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759E3" w:rsidRPr="008F0E6E" w14:paraId="3F29ACA1" w14:textId="77777777" w:rsidTr="00E32369">
        <w:trPr>
          <w:cantSplit/>
        </w:trPr>
        <w:tc>
          <w:tcPr>
            <w:tcW w:w="10423" w:type="dxa"/>
            <w:gridSpan w:val="2"/>
            <w:shd w:val="clear" w:color="auto" w:fill="auto"/>
          </w:tcPr>
          <w:p w14:paraId="01BCB2F2" w14:textId="77777777" w:rsidR="004759E3" w:rsidRPr="008F0E6E" w:rsidRDefault="004759E3" w:rsidP="00E32369">
            <w:pPr>
              <w:pStyle w:val="ZA"/>
              <w:framePr w:w="0" w:hRule="auto" w:wrap="auto" w:vAnchor="margin" w:hAnchor="text" w:yAlign="inline"/>
            </w:pPr>
            <w:bookmarkStart w:id="0" w:name="page1"/>
            <w:r>
              <w:rPr>
                <w:sz w:val="64"/>
              </w:rPr>
              <w:t xml:space="preserve">3GPP TS 24.628 </w:t>
            </w:r>
            <w:r>
              <w:t xml:space="preserve">V18.0.0 </w:t>
            </w:r>
            <w:r>
              <w:rPr>
                <w:sz w:val="32"/>
              </w:rPr>
              <w:t>(2024-04)</w:t>
            </w:r>
          </w:p>
        </w:tc>
      </w:tr>
      <w:tr w:rsidR="004759E3" w:rsidRPr="008F0E6E" w14:paraId="24893AFE" w14:textId="77777777" w:rsidTr="00E32369">
        <w:trPr>
          <w:cantSplit/>
          <w:trHeight w:hRule="exact" w:val="1134"/>
        </w:trPr>
        <w:tc>
          <w:tcPr>
            <w:tcW w:w="10423" w:type="dxa"/>
            <w:gridSpan w:val="2"/>
            <w:shd w:val="clear" w:color="auto" w:fill="auto"/>
          </w:tcPr>
          <w:p w14:paraId="3CD0779B" w14:textId="77777777" w:rsidR="004759E3" w:rsidRPr="008F0E6E" w:rsidRDefault="004759E3" w:rsidP="00E32369">
            <w:pPr>
              <w:pStyle w:val="TAR"/>
            </w:pPr>
            <w:r>
              <w:t>Technical Specification</w:t>
            </w:r>
          </w:p>
        </w:tc>
      </w:tr>
      <w:tr w:rsidR="004759E3" w:rsidRPr="008F0E6E" w14:paraId="5F7AB968" w14:textId="77777777" w:rsidTr="00E32369">
        <w:trPr>
          <w:cantSplit/>
          <w:trHeight w:hRule="exact" w:val="3685"/>
        </w:trPr>
        <w:tc>
          <w:tcPr>
            <w:tcW w:w="10423" w:type="dxa"/>
            <w:gridSpan w:val="2"/>
            <w:shd w:val="clear" w:color="auto" w:fill="auto"/>
          </w:tcPr>
          <w:p w14:paraId="3FA8F944" w14:textId="77777777" w:rsidR="004759E3" w:rsidRDefault="004759E3" w:rsidP="00E32369">
            <w:pPr>
              <w:pStyle w:val="ZT"/>
              <w:framePr w:wrap="auto" w:hAnchor="text" w:yAlign="inline"/>
            </w:pPr>
            <w:r>
              <w:t>3rd Generation Partnership Project;</w:t>
            </w:r>
          </w:p>
          <w:p w14:paraId="506F7B1F" w14:textId="2E375855" w:rsidR="004759E3" w:rsidRDefault="004759E3" w:rsidP="00E32369">
            <w:pPr>
              <w:pStyle w:val="ZT"/>
              <w:framePr w:wrap="auto" w:hAnchor="text" w:yAlign="inline"/>
            </w:pPr>
            <w:r w:rsidRPr="00270A9C">
              <w:t>Technical Specification Group Core Network and Terminals;</w:t>
            </w:r>
          </w:p>
          <w:p w14:paraId="5FD330CC" w14:textId="77777777" w:rsidR="004759E3" w:rsidRDefault="004759E3" w:rsidP="00E32369">
            <w:pPr>
              <w:pStyle w:val="ZT"/>
              <w:framePr w:wrap="auto" w:hAnchor="text" w:yAlign="inline"/>
            </w:pPr>
            <w:r w:rsidRPr="00270A9C">
              <w:t>Common Basic Communication procedures</w:t>
            </w:r>
            <w:r>
              <w:t xml:space="preserve"> using IP Multimedia (IM)</w:t>
            </w:r>
          </w:p>
          <w:p w14:paraId="4403E876" w14:textId="77777777" w:rsidR="004759E3" w:rsidRDefault="004759E3" w:rsidP="00E32369">
            <w:pPr>
              <w:pStyle w:val="ZT"/>
              <w:framePr w:wrap="auto" w:hAnchor="text" w:yAlign="inline"/>
            </w:pPr>
            <w:r>
              <w:t>Core Network (CN) subsystem</w:t>
            </w:r>
            <w:r w:rsidRPr="00270A9C">
              <w:t xml:space="preserve">; </w:t>
            </w:r>
            <w:r>
              <w:br/>
            </w:r>
            <w:r w:rsidRPr="00270A9C">
              <w:t xml:space="preserve">Protocol specification </w:t>
            </w:r>
          </w:p>
          <w:p w14:paraId="64F9D55A" w14:textId="77777777" w:rsidR="004759E3" w:rsidRPr="008F0E6E" w:rsidRDefault="004759E3" w:rsidP="00E32369">
            <w:pPr>
              <w:pStyle w:val="ZT"/>
              <w:framePr w:wrap="auto" w:hAnchor="text" w:yAlign="inline"/>
              <w:rPr>
                <w:i/>
                <w:sz w:val="28"/>
              </w:rPr>
            </w:pPr>
            <w:r>
              <w:t>(</w:t>
            </w:r>
            <w:r>
              <w:rPr>
                <w:rStyle w:val="ZGSM"/>
              </w:rPr>
              <w:t>Release 18</w:t>
            </w:r>
            <w:r>
              <w:t>)</w:t>
            </w:r>
          </w:p>
        </w:tc>
      </w:tr>
      <w:tr w:rsidR="004759E3" w:rsidRPr="008F0E6E" w14:paraId="47C623B5" w14:textId="77777777" w:rsidTr="00E32369">
        <w:trPr>
          <w:cantSplit/>
        </w:trPr>
        <w:tc>
          <w:tcPr>
            <w:tcW w:w="10423" w:type="dxa"/>
            <w:gridSpan w:val="2"/>
            <w:tcBorders>
              <w:bottom w:val="single" w:sz="12" w:space="0" w:color="auto"/>
            </w:tcBorders>
            <w:shd w:val="clear" w:color="auto" w:fill="auto"/>
          </w:tcPr>
          <w:p w14:paraId="0227B136" w14:textId="77777777" w:rsidR="004759E3" w:rsidRDefault="004759E3" w:rsidP="00E32369">
            <w:pPr>
              <w:pStyle w:val="FP"/>
            </w:pPr>
          </w:p>
        </w:tc>
      </w:tr>
      <w:bookmarkStart w:id="1" w:name="_Hlk99699974"/>
      <w:bookmarkEnd w:id="1"/>
      <w:bookmarkStart w:id="2" w:name="_MON_1684549432"/>
      <w:bookmarkEnd w:id="2"/>
      <w:tr w:rsidR="004759E3" w:rsidRPr="008F0E6E" w14:paraId="7E4D7BCB" w14:textId="77777777" w:rsidTr="00E32369">
        <w:trPr>
          <w:cantSplit/>
          <w:trHeight w:hRule="exact" w:val="1531"/>
        </w:trPr>
        <w:tc>
          <w:tcPr>
            <w:tcW w:w="5211" w:type="dxa"/>
            <w:tcBorders>
              <w:top w:val="dashed" w:sz="4" w:space="0" w:color="auto"/>
              <w:bottom w:val="dashed" w:sz="4" w:space="0" w:color="auto"/>
            </w:tcBorders>
            <w:shd w:val="clear" w:color="auto" w:fill="auto"/>
          </w:tcPr>
          <w:p w14:paraId="1754AE5A" w14:textId="77777777" w:rsidR="004759E3" w:rsidRPr="008F0E6E" w:rsidRDefault="004759E3" w:rsidP="00E32369">
            <w:pPr>
              <w:pStyle w:val="TAL"/>
            </w:pPr>
            <w:r w:rsidRPr="004759E3">
              <w:rPr>
                <w:i/>
              </w:rPr>
              <w:object w:dxaOrig="2026" w:dyaOrig="1251" w14:anchorId="65FEF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79.15pt" o:ole="">
                  <v:imagedata r:id="rId10" o:title=""/>
                </v:shape>
                <o:OLEObject Type="Embed" ProgID="Word.Picture.8" ShapeID="_x0000_i1025" DrawAspect="Content" ObjectID="_1781418595" r:id="rId11"/>
              </w:object>
            </w:r>
          </w:p>
        </w:tc>
        <w:tc>
          <w:tcPr>
            <w:tcW w:w="5212" w:type="dxa"/>
            <w:tcBorders>
              <w:top w:val="dashed" w:sz="4" w:space="0" w:color="auto"/>
              <w:bottom w:val="dashed" w:sz="4" w:space="0" w:color="auto"/>
            </w:tcBorders>
            <w:shd w:val="clear" w:color="auto" w:fill="auto"/>
          </w:tcPr>
          <w:p w14:paraId="26B163C6" w14:textId="5E4577DE" w:rsidR="004759E3" w:rsidRPr="008F0E6E" w:rsidRDefault="00F8000E" w:rsidP="00E32369">
            <w:pPr>
              <w:pStyle w:val="TAR"/>
            </w:pPr>
            <w:r>
              <w:rPr>
                <w:i/>
                <w:noProof/>
              </w:rPr>
              <w:drawing>
                <wp:inline distT="0" distB="0" distL="0" distR="0" wp14:anchorId="05891932" wp14:editId="13B9E9A7">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4759E3" w:rsidRPr="008F0E6E" w14:paraId="0C30940D" w14:textId="77777777" w:rsidTr="00E32369">
        <w:trPr>
          <w:cantSplit/>
          <w:trHeight w:hRule="exact" w:val="5783"/>
        </w:trPr>
        <w:tc>
          <w:tcPr>
            <w:tcW w:w="10423" w:type="dxa"/>
            <w:gridSpan w:val="2"/>
            <w:tcBorders>
              <w:top w:val="dashed" w:sz="4" w:space="0" w:color="auto"/>
              <w:bottom w:val="dashed" w:sz="4" w:space="0" w:color="auto"/>
            </w:tcBorders>
            <w:shd w:val="clear" w:color="auto" w:fill="auto"/>
          </w:tcPr>
          <w:p w14:paraId="7D9304EB" w14:textId="77777777" w:rsidR="004759E3" w:rsidRPr="008F0E6E" w:rsidRDefault="004759E3" w:rsidP="00E32369">
            <w:pPr>
              <w:pStyle w:val="FP"/>
            </w:pPr>
          </w:p>
        </w:tc>
      </w:tr>
      <w:tr w:rsidR="004759E3" w:rsidRPr="008F0E6E" w14:paraId="7608C87E" w14:textId="77777777" w:rsidTr="00E32369">
        <w:trPr>
          <w:cantSplit/>
          <w:trHeight w:hRule="exact" w:val="964"/>
        </w:trPr>
        <w:tc>
          <w:tcPr>
            <w:tcW w:w="10423" w:type="dxa"/>
            <w:gridSpan w:val="2"/>
            <w:tcBorders>
              <w:top w:val="dashed" w:sz="4" w:space="0" w:color="auto"/>
            </w:tcBorders>
            <w:shd w:val="clear" w:color="auto" w:fill="auto"/>
          </w:tcPr>
          <w:p w14:paraId="3EAC60C2" w14:textId="77777777" w:rsidR="004759E3" w:rsidRPr="008F0E6E" w:rsidRDefault="004759E3" w:rsidP="00E32369">
            <w:pPr>
              <w:rPr>
                <w:sz w:val="16"/>
                <w:szCs w:val="16"/>
              </w:rPr>
            </w:pPr>
            <w:r w:rsidRPr="008F0E6E">
              <w:rPr>
                <w:sz w:val="16"/>
                <w:szCs w:val="16"/>
              </w:rPr>
              <w:t>The present document has been developed within the 3rd Generation Partnership Project (3GPP</w:t>
            </w:r>
            <w:r w:rsidRPr="008F0E6E">
              <w:rPr>
                <w:sz w:val="16"/>
                <w:szCs w:val="16"/>
                <w:vertAlign w:val="superscript"/>
              </w:rPr>
              <w:t xml:space="preserve"> TM</w:t>
            </w:r>
            <w:r w:rsidRPr="008F0E6E">
              <w:rPr>
                <w:sz w:val="16"/>
                <w:szCs w:val="16"/>
              </w:rPr>
              <w:t>) and may be further elaborated for the purposes of 3GPP.</w:t>
            </w:r>
            <w:r w:rsidRPr="008F0E6E">
              <w:rPr>
                <w:sz w:val="16"/>
                <w:szCs w:val="16"/>
              </w:rPr>
              <w:br/>
              <w:t>The present document has not been subject to any approval process by the 3GPP</w:t>
            </w:r>
            <w:r w:rsidRPr="008F0E6E">
              <w:rPr>
                <w:sz w:val="16"/>
                <w:szCs w:val="16"/>
                <w:vertAlign w:val="superscript"/>
              </w:rPr>
              <w:t xml:space="preserve"> </w:t>
            </w:r>
            <w:r w:rsidRPr="008F0E6E">
              <w:rPr>
                <w:sz w:val="16"/>
                <w:szCs w:val="16"/>
              </w:rPr>
              <w:t>Organizational Partners and shall not be implemented.</w:t>
            </w:r>
            <w:r w:rsidRPr="008F0E6E">
              <w:rPr>
                <w:sz w:val="16"/>
                <w:szCs w:val="16"/>
              </w:rPr>
              <w:br/>
              <w:t>This Specification is provided for future development work within 3GPP</w:t>
            </w:r>
            <w:r w:rsidRPr="008F0E6E">
              <w:rPr>
                <w:sz w:val="16"/>
                <w:szCs w:val="16"/>
                <w:vertAlign w:val="superscript"/>
              </w:rPr>
              <w:t xml:space="preserve"> </w:t>
            </w:r>
            <w:r w:rsidRPr="008F0E6E">
              <w:rPr>
                <w:sz w:val="16"/>
                <w:szCs w:val="16"/>
              </w:rPr>
              <w:t>only. The Organizational Partners accept no liability for any use of this Specification.</w:t>
            </w:r>
            <w:r w:rsidRPr="008F0E6E">
              <w:rPr>
                <w:sz w:val="16"/>
                <w:szCs w:val="16"/>
              </w:rPr>
              <w:br/>
              <w:t>Specifications and Reports for implementation of the 3GPP</w:t>
            </w:r>
            <w:r w:rsidRPr="008F0E6E">
              <w:rPr>
                <w:sz w:val="16"/>
                <w:szCs w:val="16"/>
                <w:vertAlign w:val="superscript"/>
              </w:rPr>
              <w:t xml:space="preserve"> TM</w:t>
            </w:r>
            <w:r w:rsidRPr="008F0E6E">
              <w:rPr>
                <w:sz w:val="16"/>
                <w:szCs w:val="16"/>
              </w:rPr>
              <w:t xml:space="preserve"> system should be obtained via the 3GPP Organizational Partners' Publications Offices.</w:t>
            </w:r>
          </w:p>
        </w:tc>
      </w:tr>
    </w:tbl>
    <w:p w14:paraId="4A0077B1" w14:textId="77777777" w:rsidR="004759E3" w:rsidRPr="008F0E6E" w:rsidRDefault="004759E3" w:rsidP="004759E3">
      <w:pPr>
        <w:sectPr w:rsidR="004759E3" w:rsidRPr="008F0E6E"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4759E3" w:rsidRPr="008F0E6E" w14:paraId="0E8A66B7" w14:textId="77777777" w:rsidTr="00E32369">
        <w:trPr>
          <w:cantSplit/>
          <w:trHeight w:hRule="exact" w:val="5669"/>
        </w:trPr>
        <w:tc>
          <w:tcPr>
            <w:tcW w:w="10423" w:type="dxa"/>
            <w:shd w:val="clear" w:color="auto" w:fill="auto"/>
          </w:tcPr>
          <w:p w14:paraId="0EFCAD20" w14:textId="77777777" w:rsidR="004759E3" w:rsidRPr="008F0E6E" w:rsidRDefault="004759E3" w:rsidP="00E32369">
            <w:pPr>
              <w:pStyle w:val="FP"/>
            </w:pPr>
            <w:bookmarkStart w:id="4" w:name="page2"/>
          </w:p>
        </w:tc>
      </w:tr>
      <w:tr w:rsidR="004759E3" w:rsidRPr="008F0E6E" w14:paraId="135B8DFB" w14:textId="77777777" w:rsidTr="00E32369">
        <w:trPr>
          <w:cantSplit/>
          <w:trHeight w:hRule="exact" w:val="5386"/>
        </w:trPr>
        <w:tc>
          <w:tcPr>
            <w:tcW w:w="10423" w:type="dxa"/>
            <w:shd w:val="clear" w:color="auto" w:fill="auto"/>
          </w:tcPr>
          <w:p w14:paraId="6E9335E5" w14:textId="77777777" w:rsidR="004759E3" w:rsidRPr="008F0E6E" w:rsidRDefault="004759E3" w:rsidP="00E32369">
            <w:pPr>
              <w:pStyle w:val="FP"/>
              <w:spacing w:after="240"/>
              <w:ind w:left="2835" w:right="2835"/>
              <w:jc w:val="center"/>
              <w:rPr>
                <w:rFonts w:ascii="Arial" w:hAnsi="Arial"/>
                <w:b/>
                <w:i/>
                <w:noProof/>
              </w:rPr>
            </w:pPr>
            <w:bookmarkStart w:id="5" w:name="coords3gpp"/>
            <w:r w:rsidRPr="008F0E6E">
              <w:rPr>
                <w:rFonts w:ascii="Arial" w:hAnsi="Arial"/>
                <w:b/>
                <w:i/>
                <w:noProof/>
              </w:rPr>
              <w:t>3GPP</w:t>
            </w:r>
          </w:p>
          <w:p w14:paraId="208793F8" w14:textId="77777777" w:rsidR="004759E3" w:rsidRPr="008F0E6E" w:rsidRDefault="004759E3" w:rsidP="00E32369">
            <w:pPr>
              <w:pStyle w:val="FP"/>
              <w:pBdr>
                <w:bottom w:val="single" w:sz="6" w:space="1" w:color="auto"/>
              </w:pBdr>
              <w:ind w:left="2835" w:right="2835"/>
              <w:jc w:val="center"/>
              <w:rPr>
                <w:noProof/>
              </w:rPr>
            </w:pPr>
            <w:r w:rsidRPr="008F0E6E">
              <w:rPr>
                <w:noProof/>
              </w:rPr>
              <w:t>Postal address</w:t>
            </w:r>
          </w:p>
          <w:p w14:paraId="0C445BA7" w14:textId="77777777" w:rsidR="004759E3" w:rsidRPr="008F0E6E" w:rsidRDefault="004759E3" w:rsidP="00E32369">
            <w:pPr>
              <w:pStyle w:val="FP"/>
              <w:ind w:left="2835" w:right="2835"/>
              <w:jc w:val="center"/>
              <w:rPr>
                <w:rFonts w:ascii="Arial" w:hAnsi="Arial"/>
                <w:noProof/>
                <w:sz w:val="18"/>
              </w:rPr>
            </w:pPr>
          </w:p>
          <w:p w14:paraId="357CBEE1" w14:textId="77777777" w:rsidR="004759E3" w:rsidRPr="008F0E6E" w:rsidRDefault="004759E3" w:rsidP="00E32369">
            <w:pPr>
              <w:pStyle w:val="FP"/>
              <w:pBdr>
                <w:bottom w:val="single" w:sz="6" w:space="1" w:color="auto"/>
              </w:pBdr>
              <w:spacing w:before="240"/>
              <w:ind w:left="2835" w:right="2835"/>
              <w:jc w:val="center"/>
              <w:rPr>
                <w:noProof/>
              </w:rPr>
            </w:pPr>
            <w:r w:rsidRPr="008F0E6E">
              <w:rPr>
                <w:noProof/>
              </w:rPr>
              <w:t>3GPP support office address</w:t>
            </w:r>
          </w:p>
          <w:p w14:paraId="0DB393D6" w14:textId="77777777" w:rsidR="004759E3" w:rsidRPr="003D7F26" w:rsidRDefault="004759E3" w:rsidP="00E32369">
            <w:pPr>
              <w:pStyle w:val="FP"/>
              <w:ind w:left="2835" w:right="2835"/>
              <w:jc w:val="center"/>
              <w:rPr>
                <w:rFonts w:ascii="Arial" w:hAnsi="Arial"/>
                <w:noProof/>
                <w:sz w:val="18"/>
                <w:lang w:val="fr-FR"/>
              </w:rPr>
            </w:pPr>
            <w:r w:rsidRPr="003D7F26">
              <w:rPr>
                <w:rFonts w:ascii="Arial" w:hAnsi="Arial"/>
                <w:noProof/>
                <w:sz w:val="18"/>
                <w:lang w:val="fr-FR"/>
              </w:rPr>
              <w:t>650 Route des Lucioles - Sophia Antipolis</w:t>
            </w:r>
          </w:p>
          <w:p w14:paraId="3D3B20E7" w14:textId="77777777" w:rsidR="004759E3" w:rsidRPr="003D7F26" w:rsidRDefault="004759E3" w:rsidP="00E32369">
            <w:pPr>
              <w:pStyle w:val="FP"/>
              <w:ind w:left="2835" w:right="2835"/>
              <w:jc w:val="center"/>
              <w:rPr>
                <w:rFonts w:ascii="Arial" w:hAnsi="Arial"/>
                <w:noProof/>
                <w:sz w:val="18"/>
                <w:lang w:val="fr-FR"/>
              </w:rPr>
            </w:pPr>
            <w:r w:rsidRPr="003D7F26">
              <w:rPr>
                <w:rFonts w:ascii="Arial" w:hAnsi="Arial"/>
                <w:noProof/>
                <w:sz w:val="18"/>
                <w:lang w:val="fr-FR"/>
              </w:rPr>
              <w:t>Valbonne - FRANCE</w:t>
            </w:r>
          </w:p>
          <w:p w14:paraId="206A258C" w14:textId="77777777" w:rsidR="004759E3" w:rsidRPr="008F0E6E" w:rsidRDefault="004759E3" w:rsidP="00E32369">
            <w:pPr>
              <w:pStyle w:val="FP"/>
              <w:spacing w:after="20"/>
              <w:ind w:left="2835" w:right="2835"/>
              <w:jc w:val="center"/>
              <w:rPr>
                <w:rFonts w:ascii="Arial" w:hAnsi="Arial"/>
                <w:noProof/>
                <w:sz w:val="18"/>
              </w:rPr>
            </w:pPr>
            <w:r w:rsidRPr="008F0E6E">
              <w:rPr>
                <w:rFonts w:ascii="Arial" w:hAnsi="Arial"/>
                <w:noProof/>
                <w:sz w:val="18"/>
              </w:rPr>
              <w:t>Tel.: +33 4 92 94 42 00 Fax: +33 4 93 65 47 16</w:t>
            </w:r>
          </w:p>
          <w:p w14:paraId="232F275B" w14:textId="77777777" w:rsidR="004759E3" w:rsidRPr="008F0E6E" w:rsidRDefault="004759E3" w:rsidP="00E32369">
            <w:pPr>
              <w:pStyle w:val="FP"/>
              <w:pBdr>
                <w:bottom w:val="single" w:sz="6" w:space="1" w:color="auto"/>
              </w:pBdr>
              <w:spacing w:before="240"/>
              <w:ind w:left="2835" w:right="2835"/>
              <w:jc w:val="center"/>
              <w:rPr>
                <w:noProof/>
              </w:rPr>
            </w:pPr>
            <w:r w:rsidRPr="008F0E6E">
              <w:rPr>
                <w:noProof/>
              </w:rPr>
              <w:t>Internet</w:t>
            </w:r>
          </w:p>
          <w:p w14:paraId="63058A13" w14:textId="77777777" w:rsidR="004759E3" w:rsidRPr="008F0E6E" w:rsidRDefault="004759E3" w:rsidP="00E32369">
            <w:pPr>
              <w:pStyle w:val="FP"/>
              <w:ind w:left="2835" w:right="2835"/>
              <w:jc w:val="center"/>
              <w:rPr>
                <w:rFonts w:ascii="Arial" w:hAnsi="Arial"/>
                <w:noProof/>
                <w:sz w:val="18"/>
              </w:rPr>
            </w:pPr>
            <w:r w:rsidRPr="008F0E6E">
              <w:rPr>
                <w:rFonts w:ascii="Arial" w:hAnsi="Arial"/>
                <w:noProof/>
                <w:sz w:val="18"/>
              </w:rPr>
              <w:t>https://www.3gpp.org</w:t>
            </w:r>
            <w:bookmarkEnd w:id="5"/>
          </w:p>
          <w:p w14:paraId="668EE7B2" w14:textId="77777777" w:rsidR="004759E3" w:rsidRPr="008F0E6E" w:rsidRDefault="004759E3" w:rsidP="00E32369">
            <w:pPr>
              <w:rPr>
                <w:noProof/>
              </w:rPr>
            </w:pPr>
          </w:p>
        </w:tc>
      </w:tr>
      <w:tr w:rsidR="004759E3" w:rsidRPr="008F0E6E" w14:paraId="76E2E7E9" w14:textId="77777777" w:rsidTr="00E32369">
        <w:trPr>
          <w:cantSplit/>
        </w:trPr>
        <w:tc>
          <w:tcPr>
            <w:tcW w:w="10423" w:type="dxa"/>
            <w:shd w:val="clear" w:color="auto" w:fill="auto"/>
            <w:vAlign w:val="bottom"/>
          </w:tcPr>
          <w:p w14:paraId="3A628264" w14:textId="77777777" w:rsidR="004759E3" w:rsidRPr="008F0E6E" w:rsidRDefault="004759E3" w:rsidP="00E32369">
            <w:pPr>
              <w:pStyle w:val="FP"/>
              <w:pBdr>
                <w:bottom w:val="single" w:sz="6" w:space="1" w:color="auto"/>
              </w:pBdr>
              <w:spacing w:after="240"/>
              <w:jc w:val="center"/>
              <w:rPr>
                <w:rFonts w:ascii="Arial" w:hAnsi="Arial"/>
                <w:b/>
                <w:i/>
                <w:noProof/>
              </w:rPr>
            </w:pPr>
            <w:bookmarkStart w:id="6" w:name="copyrightNotification"/>
            <w:r w:rsidRPr="008F0E6E">
              <w:rPr>
                <w:rFonts w:ascii="Arial" w:hAnsi="Arial"/>
                <w:b/>
                <w:i/>
                <w:noProof/>
              </w:rPr>
              <w:t>Copyright Notification</w:t>
            </w:r>
          </w:p>
          <w:p w14:paraId="7031169C" w14:textId="77777777" w:rsidR="004759E3" w:rsidRPr="008F0E6E" w:rsidRDefault="004759E3" w:rsidP="00E32369">
            <w:pPr>
              <w:pStyle w:val="FP"/>
              <w:jc w:val="center"/>
              <w:rPr>
                <w:noProof/>
              </w:rPr>
            </w:pPr>
            <w:r w:rsidRPr="008F0E6E">
              <w:rPr>
                <w:noProof/>
              </w:rPr>
              <w:t>No part may be reproduced except as authorized by written permission.</w:t>
            </w:r>
            <w:r w:rsidRPr="008F0E6E">
              <w:rPr>
                <w:noProof/>
              </w:rPr>
              <w:br/>
              <w:t>The copyright and the foregoing restriction extend to reproduction in all media.</w:t>
            </w:r>
          </w:p>
          <w:p w14:paraId="263D482C" w14:textId="77777777" w:rsidR="004759E3" w:rsidRPr="008F0E6E" w:rsidRDefault="004759E3" w:rsidP="00E32369">
            <w:pPr>
              <w:pStyle w:val="FP"/>
              <w:jc w:val="center"/>
              <w:rPr>
                <w:noProof/>
              </w:rPr>
            </w:pPr>
          </w:p>
          <w:p w14:paraId="1806903C" w14:textId="77777777" w:rsidR="004759E3" w:rsidRPr="008F0E6E" w:rsidRDefault="004759E3" w:rsidP="00E32369">
            <w:pPr>
              <w:pStyle w:val="FP"/>
              <w:jc w:val="center"/>
              <w:rPr>
                <w:noProof/>
                <w:sz w:val="18"/>
              </w:rPr>
            </w:pPr>
            <w:r w:rsidRPr="008F0E6E">
              <w:rPr>
                <w:noProof/>
                <w:sz w:val="18"/>
              </w:rPr>
              <w:t xml:space="preserve">© </w:t>
            </w:r>
            <w:r>
              <w:rPr>
                <w:noProof/>
                <w:sz w:val="18"/>
              </w:rPr>
              <w:t>2024</w:t>
            </w:r>
            <w:r w:rsidRPr="008F0E6E">
              <w:rPr>
                <w:noProof/>
                <w:sz w:val="18"/>
              </w:rPr>
              <w:t>, 3GPP Organizational Partners (ARIB, ATIS, CCSA, ETSI, TSDSI, TTA, TTC).</w:t>
            </w:r>
            <w:bookmarkStart w:id="7" w:name="copyrightaddon"/>
            <w:bookmarkEnd w:id="7"/>
          </w:p>
          <w:p w14:paraId="4ED815E1" w14:textId="77777777" w:rsidR="004759E3" w:rsidRPr="008F0E6E" w:rsidRDefault="004759E3" w:rsidP="00E32369">
            <w:pPr>
              <w:pStyle w:val="FP"/>
              <w:jc w:val="center"/>
              <w:rPr>
                <w:noProof/>
                <w:sz w:val="18"/>
              </w:rPr>
            </w:pPr>
            <w:r w:rsidRPr="008F0E6E">
              <w:rPr>
                <w:noProof/>
                <w:sz w:val="18"/>
              </w:rPr>
              <w:t>All rights reserved.</w:t>
            </w:r>
          </w:p>
          <w:p w14:paraId="52CC2889" w14:textId="77777777" w:rsidR="004759E3" w:rsidRPr="008F0E6E" w:rsidRDefault="004759E3" w:rsidP="00E32369">
            <w:pPr>
              <w:pStyle w:val="FP"/>
              <w:rPr>
                <w:noProof/>
                <w:sz w:val="18"/>
              </w:rPr>
            </w:pPr>
          </w:p>
          <w:p w14:paraId="7D3BFAC4" w14:textId="77777777" w:rsidR="004759E3" w:rsidRPr="008F0E6E" w:rsidRDefault="004759E3" w:rsidP="00E32369">
            <w:pPr>
              <w:pStyle w:val="FP"/>
              <w:rPr>
                <w:noProof/>
                <w:sz w:val="18"/>
              </w:rPr>
            </w:pPr>
            <w:r w:rsidRPr="008F0E6E">
              <w:rPr>
                <w:noProof/>
                <w:sz w:val="18"/>
              </w:rPr>
              <w:t>UMTS™ is a Trade Mark of ETSI registered for the benefit of its members</w:t>
            </w:r>
          </w:p>
          <w:p w14:paraId="011019BB" w14:textId="77777777" w:rsidR="004759E3" w:rsidRPr="008F0E6E" w:rsidRDefault="004759E3" w:rsidP="00E32369">
            <w:pPr>
              <w:pStyle w:val="FP"/>
              <w:rPr>
                <w:noProof/>
                <w:sz w:val="18"/>
              </w:rPr>
            </w:pPr>
            <w:r w:rsidRPr="008F0E6E">
              <w:rPr>
                <w:noProof/>
                <w:sz w:val="18"/>
              </w:rPr>
              <w:t>3GPP™ is a Trade Mark of ETSI registered for the benefit of its Members and of the 3GPP Organizational Partners</w:t>
            </w:r>
            <w:r w:rsidRPr="008F0E6E">
              <w:rPr>
                <w:noProof/>
                <w:sz w:val="18"/>
              </w:rPr>
              <w:br/>
              <w:t>LTE™ is a Trade Mark of ETSI registered for the benefit of its Members and of the 3GPP Organizational Partners</w:t>
            </w:r>
          </w:p>
          <w:p w14:paraId="61B7DD65" w14:textId="77777777" w:rsidR="004759E3" w:rsidRPr="008F0E6E" w:rsidRDefault="004759E3" w:rsidP="00E32369">
            <w:pPr>
              <w:pStyle w:val="FP"/>
              <w:rPr>
                <w:noProof/>
                <w:sz w:val="18"/>
              </w:rPr>
            </w:pPr>
            <w:r w:rsidRPr="008F0E6E">
              <w:rPr>
                <w:noProof/>
                <w:sz w:val="18"/>
              </w:rPr>
              <w:t>GSM® and the GSM logo are registered and owned by the GSM Association</w:t>
            </w:r>
            <w:bookmarkEnd w:id="6"/>
          </w:p>
          <w:p w14:paraId="65B549F3" w14:textId="77777777" w:rsidR="004759E3" w:rsidRPr="008F0E6E" w:rsidRDefault="004759E3" w:rsidP="00E32369"/>
        </w:tc>
      </w:tr>
      <w:bookmarkEnd w:id="4"/>
    </w:tbl>
    <w:p w14:paraId="2EDB3D0A" w14:textId="79E7C06A" w:rsidR="004A3549" w:rsidRDefault="004759E3">
      <w:pPr>
        <w:pStyle w:val="TT"/>
      </w:pPr>
      <w:r w:rsidRPr="008F0E6E">
        <w:br w:type="page"/>
      </w:r>
      <w:r w:rsidR="004A3549">
        <w:lastRenderedPageBreak/>
        <w:t>Contents</w:t>
      </w:r>
    </w:p>
    <w:p w14:paraId="66910A10" w14:textId="1287C3B4" w:rsidR="003D7F26" w:rsidRDefault="00794B11">
      <w:pPr>
        <w:pStyle w:val="TOC1"/>
        <w:rPr>
          <w:rFonts w:ascii="Calibri" w:hAnsi="Calibri"/>
          <w:kern w:val="2"/>
          <w:szCs w:val="22"/>
        </w:rPr>
      </w:pPr>
      <w:r>
        <w:fldChar w:fldCharType="begin" w:fldLock="1"/>
      </w:r>
      <w:r>
        <w:instrText xml:space="preserve"> TOC \o "1-9" </w:instrText>
      </w:r>
      <w:r>
        <w:fldChar w:fldCharType="separate"/>
      </w:r>
      <w:r w:rsidR="003D7F26">
        <w:t>Foreword</w:t>
      </w:r>
      <w:r w:rsidR="003D7F26">
        <w:tab/>
      </w:r>
      <w:r w:rsidR="003D7F26">
        <w:fldChar w:fldCharType="begin" w:fldLock="1"/>
      </w:r>
      <w:r w:rsidR="003D7F26">
        <w:instrText xml:space="preserve"> PAGEREF _Toc163164147 \h </w:instrText>
      </w:r>
      <w:r w:rsidR="003D7F26">
        <w:fldChar w:fldCharType="separate"/>
      </w:r>
      <w:r w:rsidR="003D7F26">
        <w:t>5</w:t>
      </w:r>
      <w:r w:rsidR="003D7F26">
        <w:fldChar w:fldCharType="end"/>
      </w:r>
    </w:p>
    <w:p w14:paraId="653BFFB2" w14:textId="79B75825" w:rsidR="003D7F26" w:rsidRDefault="003D7F26">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_Toc163164148 \h </w:instrText>
      </w:r>
      <w:r>
        <w:fldChar w:fldCharType="separate"/>
      </w:r>
      <w:r>
        <w:t>6</w:t>
      </w:r>
      <w:r>
        <w:fldChar w:fldCharType="end"/>
      </w:r>
    </w:p>
    <w:p w14:paraId="49CD417B" w14:textId="6C79D867" w:rsidR="003D7F26" w:rsidRDefault="003D7F26">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_Toc163164149 \h </w:instrText>
      </w:r>
      <w:r>
        <w:fldChar w:fldCharType="separate"/>
      </w:r>
      <w:r>
        <w:t>6</w:t>
      </w:r>
      <w:r>
        <w:fldChar w:fldCharType="end"/>
      </w:r>
    </w:p>
    <w:p w14:paraId="6255E226" w14:textId="0F431DBA" w:rsidR="003D7F26" w:rsidRDefault="003D7F26">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_Toc163164150 \h </w:instrText>
      </w:r>
      <w:r>
        <w:fldChar w:fldCharType="separate"/>
      </w:r>
      <w:r>
        <w:t>7</w:t>
      </w:r>
      <w:r>
        <w:fldChar w:fldCharType="end"/>
      </w:r>
    </w:p>
    <w:p w14:paraId="13D1BD2D" w14:textId="132EB40F" w:rsidR="003D7F26" w:rsidRDefault="003D7F26">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_Toc163164151 \h </w:instrText>
      </w:r>
      <w:r>
        <w:fldChar w:fldCharType="separate"/>
      </w:r>
      <w:r>
        <w:t>7</w:t>
      </w:r>
      <w:r>
        <w:fldChar w:fldCharType="end"/>
      </w:r>
    </w:p>
    <w:p w14:paraId="70531401" w14:textId="420D75AA" w:rsidR="003D7F26" w:rsidRDefault="003D7F26">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_Toc163164152 \h </w:instrText>
      </w:r>
      <w:r>
        <w:fldChar w:fldCharType="separate"/>
      </w:r>
      <w:r>
        <w:t>7</w:t>
      </w:r>
      <w:r>
        <w:fldChar w:fldCharType="end"/>
      </w:r>
    </w:p>
    <w:p w14:paraId="3E334E18" w14:textId="21995DC7" w:rsidR="003D7F26" w:rsidRDefault="003D7F26">
      <w:pPr>
        <w:pStyle w:val="TOC1"/>
        <w:rPr>
          <w:rFonts w:ascii="Calibri" w:hAnsi="Calibri"/>
          <w:kern w:val="2"/>
          <w:szCs w:val="22"/>
        </w:rPr>
      </w:pPr>
      <w:r>
        <w:t>4</w:t>
      </w:r>
      <w:r>
        <w:rPr>
          <w:rFonts w:ascii="Calibri" w:hAnsi="Calibri"/>
          <w:kern w:val="2"/>
          <w:szCs w:val="22"/>
        </w:rPr>
        <w:tab/>
      </w:r>
      <w:r>
        <w:t>Common basic communication procedures</w:t>
      </w:r>
      <w:r>
        <w:tab/>
      </w:r>
      <w:r>
        <w:fldChar w:fldCharType="begin" w:fldLock="1"/>
      </w:r>
      <w:r>
        <w:instrText xml:space="preserve"> PAGEREF _Toc163164153 \h </w:instrText>
      </w:r>
      <w:r>
        <w:fldChar w:fldCharType="separate"/>
      </w:r>
      <w:r>
        <w:t>8</w:t>
      </w:r>
      <w:r>
        <w:fldChar w:fldCharType="end"/>
      </w:r>
    </w:p>
    <w:p w14:paraId="5147BF91" w14:textId="2623C06A" w:rsidR="003D7F26" w:rsidRDefault="003D7F26">
      <w:pPr>
        <w:pStyle w:val="TOC2"/>
        <w:rPr>
          <w:rFonts w:ascii="Calibri" w:hAnsi="Calibri"/>
          <w:kern w:val="2"/>
          <w:sz w:val="22"/>
          <w:szCs w:val="22"/>
        </w:rPr>
      </w:pPr>
      <w:r>
        <w:t>4.1</w:t>
      </w:r>
      <w:r>
        <w:rPr>
          <w:rFonts w:ascii="Calibri" w:hAnsi="Calibri"/>
          <w:kern w:val="2"/>
          <w:sz w:val="22"/>
          <w:szCs w:val="22"/>
        </w:rPr>
        <w:tab/>
      </w:r>
      <w:r>
        <w:t>Introduction</w:t>
      </w:r>
      <w:r>
        <w:tab/>
      </w:r>
      <w:r>
        <w:fldChar w:fldCharType="begin" w:fldLock="1"/>
      </w:r>
      <w:r>
        <w:instrText xml:space="preserve"> PAGEREF _Toc163164154 \h </w:instrText>
      </w:r>
      <w:r>
        <w:fldChar w:fldCharType="separate"/>
      </w:r>
      <w:r>
        <w:t>8</w:t>
      </w:r>
      <w:r>
        <w:fldChar w:fldCharType="end"/>
      </w:r>
    </w:p>
    <w:p w14:paraId="488CF724" w14:textId="47BD9000" w:rsidR="003D7F26" w:rsidRDefault="003D7F26">
      <w:pPr>
        <w:pStyle w:val="TOC2"/>
        <w:rPr>
          <w:rFonts w:ascii="Calibri" w:hAnsi="Calibri"/>
          <w:kern w:val="2"/>
          <w:sz w:val="22"/>
          <w:szCs w:val="22"/>
        </w:rPr>
      </w:pPr>
      <w:r>
        <w:t>4.2</w:t>
      </w:r>
      <w:r>
        <w:rPr>
          <w:rFonts w:ascii="Calibri" w:hAnsi="Calibri"/>
          <w:kern w:val="2"/>
          <w:sz w:val="22"/>
          <w:szCs w:val="22"/>
        </w:rPr>
        <w:tab/>
      </w:r>
      <w:r>
        <w:t>Announcement</w:t>
      </w:r>
      <w:r>
        <w:tab/>
      </w:r>
      <w:r>
        <w:fldChar w:fldCharType="begin" w:fldLock="1"/>
      </w:r>
      <w:r>
        <w:instrText xml:space="preserve"> PAGEREF _Toc163164155 \h </w:instrText>
      </w:r>
      <w:r>
        <w:fldChar w:fldCharType="separate"/>
      </w:r>
      <w:r>
        <w:t>8</w:t>
      </w:r>
      <w:r>
        <w:fldChar w:fldCharType="end"/>
      </w:r>
    </w:p>
    <w:p w14:paraId="62F1F545" w14:textId="078629E2" w:rsidR="003D7F26" w:rsidRDefault="003D7F26">
      <w:pPr>
        <w:pStyle w:val="TOC3"/>
        <w:rPr>
          <w:rFonts w:ascii="Calibri" w:hAnsi="Calibri"/>
          <w:kern w:val="2"/>
          <w:sz w:val="22"/>
          <w:szCs w:val="22"/>
        </w:rPr>
      </w:pPr>
      <w:r>
        <w:t>4.2.1</w:t>
      </w:r>
      <w:r>
        <w:rPr>
          <w:rFonts w:ascii="Calibri" w:hAnsi="Calibri"/>
          <w:kern w:val="2"/>
          <w:sz w:val="22"/>
          <w:szCs w:val="22"/>
        </w:rPr>
        <w:tab/>
      </w:r>
      <w:r>
        <w:t>General</w:t>
      </w:r>
      <w:r>
        <w:tab/>
      </w:r>
      <w:r>
        <w:fldChar w:fldCharType="begin" w:fldLock="1"/>
      </w:r>
      <w:r>
        <w:instrText xml:space="preserve"> PAGEREF _Toc163164156 \h </w:instrText>
      </w:r>
      <w:r>
        <w:fldChar w:fldCharType="separate"/>
      </w:r>
      <w:r>
        <w:t>8</w:t>
      </w:r>
      <w:r>
        <w:fldChar w:fldCharType="end"/>
      </w:r>
    </w:p>
    <w:p w14:paraId="775B460F" w14:textId="6CC9870A" w:rsidR="003D7F26" w:rsidRDefault="003D7F26">
      <w:pPr>
        <w:pStyle w:val="TOC3"/>
        <w:rPr>
          <w:rFonts w:ascii="Calibri" w:hAnsi="Calibri"/>
          <w:kern w:val="2"/>
          <w:sz w:val="22"/>
          <w:szCs w:val="22"/>
        </w:rPr>
      </w:pPr>
      <w:r>
        <w:t>4.2.2</w:t>
      </w:r>
      <w:r>
        <w:rPr>
          <w:rFonts w:ascii="Calibri" w:hAnsi="Calibri"/>
          <w:kern w:val="2"/>
          <w:sz w:val="22"/>
          <w:szCs w:val="22"/>
        </w:rPr>
        <w:tab/>
      </w:r>
      <w:r>
        <w:t>Providing announcements to a user during the establishment of a communication session</w:t>
      </w:r>
      <w:r>
        <w:tab/>
      </w:r>
      <w:r>
        <w:fldChar w:fldCharType="begin" w:fldLock="1"/>
      </w:r>
      <w:r>
        <w:instrText xml:space="preserve"> PAGEREF _Toc163164157 \h </w:instrText>
      </w:r>
      <w:r>
        <w:fldChar w:fldCharType="separate"/>
      </w:r>
      <w:r>
        <w:t>8</w:t>
      </w:r>
      <w:r>
        <w:fldChar w:fldCharType="end"/>
      </w:r>
    </w:p>
    <w:p w14:paraId="039BA02B" w14:textId="6F5A8D70" w:rsidR="003D7F26" w:rsidRDefault="003D7F26">
      <w:pPr>
        <w:pStyle w:val="TOC3"/>
        <w:rPr>
          <w:rFonts w:ascii="Calibri" w:hAnsi="Calibri"/>
          <w:kern w:val="2"/>
          <w:sz w:val="22"/>
          <w:szCs w:val="22"/>
        </w:rPr>
      </w:pPr>
      <w:r>
        <w:t>4.2.3</w:t>
      </w:r>
      <w:r>
        <w:rPr>
          <w:rFonts w:ascii="Calibri" w:hAnsi="Calibri"/>
          <w:kern w:val="2"/>
          <w:sz w:val="22"/>
          <w:szCs w:val="22"/>
        </w:rPr>
        <w:tab/>
      </w:r>
      <w:r>
        <w:t>Providing announcements to a user during an established communication session</w:t>
      </w:r>
      <w:r>
        <w:tab/>
      </w:r>
      <w:r>
        <w:fldChar w:fldCharType="begin" w:fldLock="1"/>
      </w:r>
      <w:r>
        <w:instrText xml:space="preserve"> PAGEREF _Toc163164158 \h </w:instrText>
      </w:r>
      <w:r>
        <w:fldChar w:fldCharType="separate"/>
      </w:r>
      <w:r>
        <w:t>9</w:t>
      </w:r>
      <w:r>
        <w:fldChar w:fldCharType="end"/>
      </w:r>
    </w:p>
    <w:p w14:paraId="045C48B3" w14:textId="7812F705" w:rsidR="003D7F26" w:rsidRDefault="003D7F26">
      <w:pPr>
        <w:pStyle w:val="TOC3"/>
        <w:rPr>
          <w:rFonts w:ascii="Calibri" w:hAnsi="Calibri"/>
          <w:kern w:val="2"/>
          <w:sz w:val="22"/>
          <w:szCs w:val="22"/>
        </w:rPr>
      </w:pPr>
      <w:r>
        <w:t>4.2.4</w:t>
      </w:r>
      <w:r>
        <w:rPr>
          <w:rFonts w:ascii="Calibri" w:hAnsi="Calibri"/>
          <w:kern w:val="2"/>
          <w:sz w:val="22"/>
          <w:szCs w:val="22"/>
        </w:rPr>
        <w:tab/>
      </w:r>
      <w:r>
        <w:t>Communication request rejected</w:t>
      </w:r>
      <w:r>
        <w:tab/>
      </w:r>
      <w:r>
        <w:fldChar w:fldCharType="begin" w:fldLock="1"/>
      </w:r>
      <w:r>
        <w:instrText xml:space="preserve"> PAGEREF _Toc163164159 \h </w:instrText>
      </w:r>
      <w:r>
        <w:fldChar w:fldCharType="separate"/>
      </w:r>
      <w:r>
        <w:t>9</w:t>
      </w:r>
      <w:r>
        <w:fldChar w:fldCharType="end"/>
      </w:r>
    </w:p>
    <w:p w14:paraId="635D9B8B" w14:textId="5BCBD244" w:rsidR="003D7F26" w:rsidRDefault="003D7F26">
      <w:pPr>
        <w:pStyle w:val="TOC3"/>
        <w:rPr>
          <w:rFonts w:ascii="Calibri" w:hAnsi="Calibri"/>
          <w:kern w:val="2"/>
          <w:sz w:val="22"/>
          <w:szCs w:val="22"/>
        </w:rPr>
      </w:pPr>
      <w:r>
        <w:t>4.2.5</w:t>
      </w:r>
      <w:r>
        <w:rPr>
          <w:rFonts w:ascii="Calibri" w:hAnsi="Calibri"/>
          <w:kern w:val="2"/>
          <w:sz w:val="22"/>
          <w:szCs w:val="22"/>
        </w:rPr>
        <w:tab/>
      </w:r>
      <w:r w:rsidRPr="006533E5">
        <w:rPr>
          <w:rFonts w:eastAsia="SimSun"/>
          <w:lang w:eastAsia="zh-CN"/>
        </w:rPr>
        <w:t>Providing announcements to a user during the release of a communication session</w:t>
      </w:r>
      <w:r>
        <w:tab/>
      </w:r>
      <w:r>
        <w:fldChar w:fldCharType="begin" w:fldLock="1"/>
      </w:r>
      <w:r>
        <w:instrText xml:space="preserve"> PAGEREF _Toc163164160 \h </w:instrText>
      </w:r>
      <w:r>
        <w:fldChar w:fldCharType="separate"/>
      </w:r>
      <w:r>
        <w:t>9</w:t>
      </w:r>
      <w:r>
        <w:fldChar w:fldCharType="end"/>
      </w:r>
    </w:p>
    <w:p w14:paraId="19251D42" w14:textId="6E9D7CAC" w:rsidR="003D7F26" w:rsidRDefault="003D7F26">
      <w:pPr>
        <w:pStyle w:val="TOC3"/>
        <w:rPr>
          <w:rFonts w:ascii="Calibri" w:hAnsi="Calibri"/>
          <w:kern w:val="2"/>
          <w:sz w:val="22"/>
          <w:szCs w:val="22"/>
        </w:rPr>
      </w:pPr>
      <w:r>
        <w:t>4.2.</w:t>
      </w:r>
      <w:r>
        <w:rPr>
          <w:lang w:eastAsia="ja-JP"/>
        </w:rPr>
        <w:t>6</w:t>
      </w:r>
      <w:r>
        <w:rPr>
          <w:rFonts w:ascii="Calibri" w:hAnsi="Calibri"/>
          <w:kern w:val="2"/>
          <w:sz w:val="22"/>
          <w:szCs w:val="22"/>
        </w:rPr>
        <w:tab/>
      </w:r>
      <w:r>
        <w:rPr>
          <w:lang w:eastAsia="ja-JP"/>
        </w:rPr>
        <w:t>Providing announcements to a terminating user just after the call is answered and before establishing direct communication session between end users</w:t>
      </w:r>
      <w:r>
        <w:tab/>
      </w:r>
      <w:r>
        <w:fldChar w:fldCharType="begin" w:fldLock="1"/>
      </w:r>
      <w:r>
        <w:instrText xml:space="preserve"> PAGEREF _Toc163164161 \h </w:instrText>
      </w:r>
      <w:r>
        <w:fldChar w:fldCharType="separate"/>
      </w:r>
      <w:r>
        <w:t>9</w:t>
      </w:r>
      <w:r>
        <w:fldChar w:fldCharType="end"/>
      </w:r>
    </w:p>
    <w:p w14:paraId="3FE026D2" w14:textId="18C2AA08" w:rsidR="003D7F26" w:rsidRDefault="003D7F26">
      <w:pPr>
        <w:pStyle w:val="TOC2"/>
        <w:rPr>
          <w:rFonts w:ascii="Calibri" w:hAnsi="Calibri"/>
          <w:kern w:val="2"/>
          <w:sz w:val="22"/>
          <w:szCs w:val="22"/>
        </w:rPr>
      </w:pPr>
      <w:r>
        <w:t>4.3</w:t>
      </w:r>
      <w:r>
        <w:rPr>
          <w:rFonts w:ascii="Calibri" w:hAnsi="Calibri"/>
          <w:kern w:val="2"/>
          <w:sz w:val="22"/>
          <w:szCs w:val="22"/>
        </w:rPr>
        <w:tab/>
      </w:r>
      <w:r>
        <w:t>Alternative ring tone</w:t>
      </w:r>
      <w:r>
        <w:tab/>
      </w:r>
      <w:r>
        <w:fldChar w:fldCharType="begin" w:fldLock="1"/>
      </w:r>
      <w:r>
        <w:instrText xml:space="preserve"> PAGEREF _Toc163164162 \h </w:instrText>
      </w:r>
      <w:r>
        <w:fldChar w:fldCharType="separate"/>
      </w:r>
      <w:r>
        <w:t>10</w:t>
      </w:r>
      <w:r>
        <w:fldChar w:fldCharType="end"/>
      </w:r>
    </w:p>
    <w:p w14:paraId="153E28D3" w14:textId="05B6DCFB" w:rsidR="003D7F26" w:rsidRDefault="003D7F26">
      <w:pPr>
        <w:pStyle w:val="TOC2"/>
        <w:rPr>
          <w:rFonts w:ascii="Calibri" w:hAnsi="Calibri"/>
          <w:kern w:val="2"/>
          <w:sz w:val="22"/>
          <w:szCs w:val="22"/>
        </w:rPr>
      </w:pPr>
      <w:r>
        <w:t>4.3A</w:t>
      </w:r>
      <w:r>
        <w:rPr>
          <w:rFonts w:ascii="Calibri" w:hAnsi="Calibri"/>
          <w:kern w:val="2"/>
          <w:sz w:val="22"/>
          <w:szCs w:val="22"/>
        </w:rPr>
        <w:tab/>
      </w:r>
      <w:r>
        <w:t>Voicemail server identification</w:t>
      </w:r>
      <w:r>
        <w:tab/>
      </w:r>
      <w:r>
        <w:fldChar w:fldCharType="begin" w:fldLock="1"/>
      </w:r>
      <w:r>
        <w:instrText xml:space="preserve"> PAGEREF _Toc163164163 \h </w:instrText>
      </w:r>
      <w:r>
        <w:fldChar w:fldCharType="separate"/>
      </w:r>
      <w:r>
        <w:t>10</w:t>
      </w:r>
      <w:r>
        <w:fldChar w:fldCharType="end"/>
      </w:r>
    </w:p>
    <w:p w14:paraId="0CB0D4A9" w14:textId="46D20530" w:rsidR="003D7F26" w:rsidRDefault="003D7F26">
      <w:pPr>
        <w:pStyle w:val="TOC2"/>
        <w:rPr>
          <w:rFonts w:ascii="Calibri" w:hAnsi="Calibri"/>
          <w:kern w:val="2"/>
          <w:sz w:val="22"/>
          <w:szCs w:val="22"/>
        </w:rPr>
      </w:pPr>
      <w:r>
        <w:t>4.4</w:t>
      </w:r>
      <w:r>
        <w:rPr>
          <w:rFonts w:ascii="Calibri" w:hAnsi="Calibri"/>
          <w:kern w:val="2"/>
          <w:sz w:val="22"/>
          <w:szCs w:val="22"/>
        </w:rPr>
        <w:tab/>
      </w:r>
      <w:r>
        <w:t>Network Determined User Busy (NDUB)</w:t>
      </w:r>
      <w:r>
        <w:tab/>
      </w:r>
      <w:r>
        <w:fldChar w:fldCharType="begin" w:fldLock="1"/>
      </w:r>
      <w:r>
        <w:instrText xml:space="preserve"> PAGEREF _Toc163164164 \h </w:instrText>
      </w:r>
      <w:r>
        <w:fldChar w:fldCharType="separate"/>
      </w:r>
      <w:r>
        <w:t>10</w:t>
      </w:r>
      <w:r>
        <w:fldChar w:fldCharType="end"/>
      </w:r>
    </w:p>
    <w:p w14:paraId="76DB1F19" w14:textId="5E0FF3B5" w:rsidR="003D7F26" w:rsidRDefault="003D7F26">
      <w:pPr>
        <w:pStyle w:val="TOC2"/>
        <w:rPr>
          <w:rFonts w:ascii="Calibri" w:hAnsi="Calibri"/>
          <w:kern w:val="2"/>
          <w:sz w:val="22"/>
          <w:szCs w:val="22"/>
        </w:rPr>
      </w:pPr>
      <w:r>
        <w:t>4.4a</w:t>
      </w:r>
      <w:r>
        <w:rPr>
          <w:rFonts w:ascii="Calibri" w:hAnsi="Calibri"/>
          <w:kern w:val="2"/>
          <w:sz w:val="22"/>
          <w:szCs w:val="22"/>
        </w:rPr>
        <w:tab/>
      </w:r>
      <w:r>
        <w:t>Special REFER request handling procedures</w:t>
      </w:r>
      <w:r>
        <w:tab/>
      </w:r>
      <w:r>
        <w:fldChar w:fldCharType="begin" w:fldLock="1"/>
      </w:r>
      <w:r>
        <w:instrText xml:space="preserve"> PAGEREF _Toc163164165 \h </w:instrText>
      </w:r>
      <w:r>
        <w:fldChar w:fldCharType="separate"/>
      </w:r>
      <w:r>
        <w:t>10</w:t>
      </w:r>
      <w:r>
        <w:fldChar w:fldCharType="end"/>
      </w:r>
    </w:p>
    <w:p w14:paraId="4F44FBC4" w14:textId="4523F3FF" w:rsidR="003D7F26" w:rsidRDefault="003D7F26">
      <w:pPr>
        <w:pStyle w:val="TOC2"/>
        <w:rPr>
          <w:rFonts w:ascii="Calibri" w:hAnsi="Calibri"/>
          <w:kern w:val="2"/>
          <w:sz w:val="22"/>
          <w:szCs w:val="22"/>
        </w:rPr>
      </w:pPr>
      <w:r>
        <w:t>4.4b</w:t>
      </w:r>
      <w:r>
        <w:rPr>
          <w:rFonts w:ascii="Calibri" w:hAnsi="Calibri"/>
          <w:kern w:val="2"/>
          <w:sz w:val="22"/>
          <w:szCs w:val="22"/>
        </w:rPr>
        <w:tab/>
      </w:r>
      <w:r>
        <w:t>Screening of 200 (OPTIONS) response content</w:t>
      </w:r>
      <w:r>
        <w:tab/>
      </w:r>
      <w:r>
        <w:fldChar w:fldCharType="begin" w:fldLock="1"/>
      </w:r>
      <w:r>
        <w:instrText xml:space="preserve"> PAGEREF _Toc163164166 \h </w:instrText>
      </w:r>
      <w:r>
        <w:fldChar w:fldCharType="separate"/>
      </w:r>
      <w:r>
        <w:t>11</w:t>
      </w:r>
      <w:r>
        <w:fldChar w:fldCharType="end"/>
      </w:r>
    </w:p>
    <w:p w14:paraId="247B6772" w14:textId="03002F72" w:rsidR="003D7F26" w:rsidRDefault="003D7F26">
      <w:pPr>
        <w:pStyle w:val="TOC2"/>
        <w:rPr>
          <w:rFonts w:ascii="Calibri" w:hAnsi="Calibri"/>
          <w:kern w:val="2"/>
          <w:sz w:val="22"/>
          <w:szCs w:val="22"/>
        </w:rPr>
      </w:pPr>
      <w:r>
        <w:t>4.5</w:t>
      </w:r>
      <w:r>
        <w:rPr>
          <w:rFonts w:ascii="Calibri" w:hAnsi="Calibri"/>
          <w:kern w:val="2"/>
          <w:sz w:val="22"/>
          <w:szCs w:val="22"/>
        </w:rPr>
        <w:tab/>
      </w:r>
      <w:r>
        <w:t>Operational requirements</w:t>
      </w:r>
      <w:r>
        <w:tab/>
      </w:r>
      <w:r>
        <w:fldChar w:fldCharType="begin" w:fldLock="1"/>
      </w:r>
      <w:r>
        <w:instrText xml:space="preserve"> PAGEREF _Toc163164167 \h </w:instrText>
      </w:r>
      <w:r>
        <w:fldChar w:fldCharType="separate"/>
      </w:r>
      <w:r>
        <w:t>11</w:t>
      </w:r>
      <w:r>
        <w:fldChar w:fldCharType="end"/>
      </w:r>
    </w:p>
    <w:p w14:paraId="2D3C40B4" w14:textId="4B45B1BE" w:rsidR="003D7F26" w:rsidRDefault="003D7F26">
      <w:pPr>
        <w:pStyle w:val="TOC3"/>
        <w:rPr>
          <w:rFonts w:ascii="Calibri" w:hAnsi="Calibri"/>
          <w:kern w:val="2"/>
          <w:sz w:val="22"/>
          <w:szCs w:val="22"/>
        </w:rPr>
      </w:pPr>
      <w:r>
        <w:t>4.5.1</w:t>
      </w:r>
      <w:r>
        <w:rPr>
          <w:rFonts w:ascii="Calibri" w:hAnsi="Calibri"/>
          <w:kern w:val="2"/>
          <w:sz w:val="22"/>
          <w:szCs w:val="22"/>
        </w:rPr>
        <w:tab/>
      </w:r>
      <w:r>
        <w:t>Provision/withdrawn</w:t>
      </w:r>
      <w:r>
        <w:tab/>
      </w:r>
      <w:r>
        <w:fldChar w:fldCharType="begin" w:fldLock="1"/>
      </w:r>
      <w:r>
        <w:instrText xml:space="preserve"> PAGEREF _Toc163164168 \h </w:instrText>
      </w:r>
      <w:r>
        <w:fldChar w:fldCharType="separate"/>
      </w:r>
      <w:r>
        <w:t>11</w:t>
      </w:r>
      <w:r>
        <w:fldChar w:fldCharType="end"/>
      </w:r>
    </w:p>
    <w:p w14:paraId="7B8B0D62" w14:textId="506035C4" w:rsidR="003D7F26" w:rsidRDefault="003D7F26">
      <w:pPr>
        <w:pStyle w:val="TOC3"/>
        <w:rPr>
          <w:rFonts w:ascii="Calibri" w:hAnsi="Calibri"/>
          <w:kern w:val="2"/>
          <w:sz w:val="22"/>
          <w:szCs w:val="22"/>
        </w:rPr>
      </w:pPr>
      <w:r>
        <w:t>4.5.2</w:t>
      </w:r>
      <w:r>
        <w:rPr>
          <w:rFonts w:ascii="Calibri" w:hAnsi="Calibri"/>
          <w:kern w:val="2"/>
          <w:sz w:val="22"/>
          <w:szCs w:val="22"/>
        </w:rPr>
        <w:tab/>
      </w:r>
      <w:r>
        <w:t>Requirements on the originating network side</w:t>
      </w:r>
      <w:r>
        <w:tab/>
      </w:r>
      <w:r>
        <w:fldChar w:fldCharType="begin" w:fldLock="1"/>
      </w:r>
      <w:r>
        <w:instrText xml:space="preserve"> PAGEREF _Toc163164169 \h </w:instrText>
      </w:r>
      <w:r>
        <w:fldChar w:fldCharType="separate"/>
      </w:r>
      <w:r>
        <w:t>11</w:t>
      </w:r>
      <w:r>
        <w:fldChar w:fldCharType="end"/>
      </w:r>
    </w:p>
    <w:p w14:paraId="208D5A32" w14:textId="4FC11255" w:rsidR="003D7F26" w:rsidRDefault="003D7F26">
      <w:pPr>
        <w:pStyle w:val="TOC3"/>
        <w:rPr>
          <w:rFonts w:ascii="Calibri" w:hAnsi="Calibri"/>
          <w:kern w:val="2"/>
          <w:sz w:val="22"/>
          <w:szCs w:val="22"/>
        </w:rPr>
      </w:pPr>
      <w:r>
        <w:t>4.5.3</w:t>
      </w:r>
      <w:r>
        <w:rPr>
          <w:rFonts w:ascii="Calibri" w:hAnsi="Calibri"/>
          <w:kern w:val="2"/>
          <w:sz w:val="22"/>
          <w:szCs w:val="22"/>
        </w:rPr>
        <w:tab/>
      </w:r>
      <w:r>
        <w:t>Requirements on the terminating network side</w:t>
      </w:r>
      <w:r>
        <w:tab/>
      </w:r>
      <w:r>
        <w:fldChar w:fldCharType="begin" w:fldLock="1"/>
      </w:r>
      <w:r>
        <w:instrText xml:space="preserve"> PAGEREF _Toc163164170 \h </w:instrText>
      </w:r>
      <w:r>
        <w:fldChar w:fldCharType="separate"/>
      </w:r>
      <w:r>
        <w:t>12</w:t>
      </w:r>
      <w:r>
        <w:fldChar w:fldCharType="end"/>
      </w:r>
    </w:p>
    <w:p w14:paraId="69C9F1B9" w14:textId="0A296B71" w:rsidR="003D7F26" w:rsidRDefault="003D7F26">
      <w:pPr>
        <w:pStyle w:val="TOC2"/>
        <w:rPr>
          <w:rFonts w:ascii="Calibri" w:hAnsi="Calibri"/>
          <w:kern w:val="2"/>
          <w:sz w:val="22"/>
          <w:szCs w:val="22"/>
        </w:rPr>
      </w:pPr>
      <w:r>
        <w:t>4.6</w:t>
      </w:r>
      <w:r>
        <w:rPr>
          <w:rFonts w:ascii="Calibri" w:hAnsi="Calibri"/>
          <w:kern w:val="2"/>
          <w:sz w:val="22"/>
          <w:szCs w:val="22"/>
        </w:rPr>
        <w:tab/>
      </w:r>
      <w:r>
        <w:t>Coding requirements</w:t>
      </w:r>
      <w:r>
        <w:tab/>
      </w:r>
      <w:r>
        <w:fldChar w:fldCharType="begin" w:fldLock="1"/>
      </w:r>
      <w:r>
        <w:instrText xml:space="preserve"> PAGEREF _Toc163164171 \h </w:instrText>
      </w:r>
      <w:r>
        <w:fldChar w:fldCharType="separate"/>
      </w:r>
      <w:r>
        <w:t>12</w:t>
      </w:r>
      <w:r>
        <w:fldChar w:fldCharType="end"/>
      </w:r>
    </w:p>
    <w:p w14:paraId="034B43F1" w14:textId="2FD87C5F" w:rsidR="003D7F26" w:rsidRDefault="003D7F26">
      <w:pPr>
        <w:pStyle w:val="TOC2"/>
        <w:rPr>
          <w:rFonts w:ascii="Calibri" w:hAnsi="Calibri"/>
          <w:kern w:val="2"/>
          <w:sz w:val="22"/>
          <w:szCs w:val="22"/>
        </w:rPr>
      </w:pPr>
      <w:r>
        <w:t>4.7</w:t>
      </w:r>
      <w:r>
        <w:rPr>
          <w:rFonts w:ascii="Calibri" w:hAnsi="Calibri"/>
          <w:kern w:val="2"/>
          <w:sz w:val="22"/>
          <w:szCs w:val="22"/>
        </w:rPr>
        <w:tab/>
      </w:r>
      <w:r>
        <w:t>Signalling procedures</w:t>
      </w:r>
      <w:r>
        <w:tab/>
      </w:r>
      <w:r>
        <w:fldChar w:fldCharType="begin" w:fldLock="1"/>
      </w:r>
      <w:r>
        <w:instrText xml:space="preserve"> PAGEREF _Toc163164172 \h </w:instrText>
      </w:r>
      <w:r>
        <w:fldChar w:fldCharType="separate"/>
      </w:r>
      <w:r>
        <w:t>12</w:t>
      </w:r>
      <w:r>
        <w:fldChar w:fldCharType="end"/>
      </w:r>
    </w:p>
    <w:p w14:paraId="797A2015" w14:textId="3F20616E" w:rsidR="003D7F26" w:rsidRDefault="003D7F26">
      <w:pPr>
        <w:pStyle w:val="TOC3"/>
        <w:rPr>
          <w:rFonts w:ascii="Calibri" w:hAnsi="Calibri"/>
          <w:kern w:val="2"/>
          <w:sz w:val="22"/>
          <w:szCs w:val="22"/>
        </w:rPr>
      </w:pPr>
      <w:r>
        <w:t>4.7.1</w:t>
      </w:r>
      <w:r>
        <w:rPr>
          <w:rFonts w:ascii="Calibri" w:hAnsi="Calibri"/>
          <w:kern w:val="2"/>
          <w:sz w:val="22"/>
          <w:szCs w:val="22"/>
        </w:rPr>
        <w:tab/>
      </w:r>
      <w:r>
        <w:t>Activation, deactivation</w:t>
      </w:r>
      <w:r>
        <w:tab/>
      </w:r>
      <w:r>
        <w:fldChar w:fldCharType="begin" w:fldLock="1"/>
      </w:r>
      <w:r>
        <w:instrText xml:space="preserve"> PAGEREF _Toc163164173 \h </w:instrText>
      </w:r>
      <w:r>
        <w:fldChar w:fldCharType="separate"/>
      </w:r>
      <w:r>
        <w:t>12</w:t>
      </w:r>
      <w:r>
        <w:fldChar w:fldCharType="end"/>
      </w:r>
    </w:p>
    <w:p w14:paraId="5D2DB3ED" w14:textId="2A501D3C" w:rsidR="003D7F26" w:rsidRDefault="003D7F26">
      <w:pPr>
        <w:pStyle w:val="TOC3"/>
        <w:rPr>
          <w:rFonts w:ascii="Calibri" w:hAnsi="Calibri"/>
          <w:kern w:val="2"/>
          <w:sz w:val="22"/>
          <w:szCs w:val="22"/>
        </w:rPr>
      </w:pPr>
      <w:r>
        <w:t>4.7.1A</w:t>
      </w:r>
      <w:r>
        <w:rPr>
          <w:rFonts w:ascii="Calibri" w:hAnsi="Calibri"/>
          <w:kern w:val="2"/>
          <w:sz w:val="22"/>
          <w:szCs w:val="22"/>
        </w:rPr>
        <w:tab/>
      </w:r>
      <w:r>
        <w:t>Registration/erasure</w:t>
      </w:r>
      <w:r>
        <w:tab/>
      </w:r>
      <w:r>
        <w:fldChar w:fldCharType="begin" w:fldLock="1"/>
      </w:r>
      <w:r>
        <w:instrText xml:space="preserve"> PAGEREF _Toc163164174 \h </w:instrText>
      </w:r>
      <w:r>
        <w:fldChar w:fldCharType="separate"/>
      </w:r>
      <w:r>
        <w:t>12</w:t>
      </w:r>
      <w:r>
        <w:fldChar w:fldCharType="end"/>
      </w:r>
    </w:p>
    <w:p w14:paraId="3D5C640A" w14:textId="52EB34D3" w:rsidR="003D7F26" w:rsidRDefault="003D7F26">
      <w:pPr>
        <w:pStyle w:val="TOC3"/>
        <w:rPr>
          <w:rFonts w:ascii="Calibri" w:hAnsi="Calibri"/>
          <w:kern w:val="2"/>
          <w:sz w:val="22"/>
          <w:szCs w:val="22"/>
        </w:rPr>
      </w:pPr>
      <w:r>
        <w:t>4.7.1B</w:t>
      </w:r>
      <w:r>
        <w:rPr>
          <w:rFonts w:ascii="Calibri" w:hAnsi="Calibri"/>
          <w:kern w:val="2"/>
          <w:sz w:val="22"/>
          <w:szCs w:val="22"/>
        </w:rPr>
        <w:tab/>
      </w:r>
      <w:r>
        <w:t>Interrogation</w:t>
      </w:r>
      <w:r>
        <w:tab/>
      </w:r>
      <w:r>
        <w:fldChar w:fldCharType="begin" w:fldLock="1"/>
      </w:r>
      <w:r>
        <w:instrText xml:space="preserve"> PAGEREF _Toc163164175 \h </w:instrText>
      </w:r>
      <w:r>
        <w:fldChar w:fldCharType="separate"/>
      </w:r>
      <w:r>
        <w:t>12</w:t>
      </w:r>
      <w:r>
        <w:fldChar w:fldCharType="end"/>
      </w:r>
    </w:p>
    <w:p w14:paraId="1C769E6A" w14:textId="142069AE" w:rsidR="003D7F26" w:rsidRDefault="003D7F26">
      <w:pPr>
        <w:pStyle w:val="TOC3"/>
        <w:rPr>
          <w:rFonts w:ascii="Calibri" w:hAnsi="Calibri"/>
          <w:kern w:val="2"/>
          <w:sz w:val="22"/>
          <w:szCs w:val="22"/>
        </w:rPr>
      </w:pPr>
      <w:r>
        <w:t>4.7.2</w:t>
      </w:r>
      <w:r>
        <w:rPr>
          <w:rFonts w:ascii="Calibri" w:hAnsi="Calibri"/>
          <w:kern w:val="2"/>
          <w:sz w:val="22"/>
          <w:szCs w:val="22"/>
        </w:rPr>
        <w:tab/>
      </w:r>
      <w:r>
        <w:t>Invocation and operation</w:t>
      </w:r>
      <w:r>
        <w:tab/>
      </w:r>
      <w:r>
        <w:fldChar w:fldCharType="begin" w:fldLock="1"/>
      </w:r>
      <w:r>
        <w:instrText xml:space="preserve"> PAGEREF _Toc163164176 \h </w:instrText>
      </w:r>
      <w:r>
        <w:fldChar w:fldCharType="separate"/>
      </w:r>
      <w:r>
        <w:t>12</w:t>
      </w:r>
      <w:r>
        <w:fldChar w:fldCharType="end"/>
      </w:r>
    </w:p>
    <w:p w14:paraId="0DA806A0" w14:textId="6C1D4C63" w:rsidR="003D7F26" w:rsidRDefault="003D7F26">
      <w:pPr>
        <w:pStyle w:val="TOC4"/>
        <w:rPr>
          <w:rFonts w:ascii="Calibri" w:hAnsi="Calibri"/>
          <w:kern w:val="2"/>
          <w:sz w:val="22"/>
          <w:szCs w:val="22"/>
        </w:rPr>
      </w:pPr>
      <w:r>
        <w:t>4.7.2.1</w:t>
      </w:r>
      <w:r>
        <w:rPr>
          <w:rFonts w:ascii="Calibri" w:hAnsi="Calibri"/>
          <w:kern w:val="2"/>
          <w:sz w:val="22"/>
          <w:szCs w:val="22"/>
        </w:rPr>
        <w:tab/>
      </w:r>
      <w:r>
        <w:t>Actions at the originating UE</w:t>
      </w:r>
      <w:r>
        <w:tab/>
      </w:r>
      <w:r>
        <w:fldChar w:fldCharType="begin" w:fldLock="1"/>
      </w:r>
      <w:r>
        <w:instrText xml:space="preserve"> PAGEREF _Toc163164177 \h </w:instrText>
      </w:r>
      <w:r>
        <w:fldChar w:fldCharType="separate"/>
      </w:r>
      <w:r>
        <w:t>12</w:t>
      </w:r>
      <w:r>
        <w:fldChar w:fldCharType="end"/>
      </w:r>
    </w:p>
    <w:p w14:paraId="0212F1DC" w14:textId="36157E18" w:rsidR="003D7F26" w:rsidRDefault="003D7F26">
      <w:pPr>
        <w:pStyle w:val="TOC4"/>
        <w:rPr>
          <w:rFonts w:ascii="Calibri" w:hAnsi="Calibri"/>
          <w:kern w:val="2"/>
          <w:sz w:val="22"/>
          <w:szCs w:val="22"/>
        </w:rPr>
      </w:pPr>
      <w:r w:rsidRPr="006533E5">
        <w:rPr>
          <w:lang w:val="en-US"/>
        </w:rPr>
        <w:t>4.7.2.2</w:t>
      </w:r>
      <w:r>
        <w:rPr>
          <w:rFonts w:ascii="Calibri" w:hAnsi="Calibri"/>
          <w:kern w:val="2"/>
          <w:sz w:val="22"/>
          <w:szCs w:val="22"/>
        </w:rPr>
        <w:tab/>
      </w:r>
      <w:r w:rsidRPr="006533E5">
        <w:rPr>
          <w:lang w:val="en-US"/>
        </w:rPr>
        <w:t>Void</w:t>
      </w:r>
      <w:r>
        <w:tab/>
      </w:r>
      <w:r>
        <w:fldChar w:fldCharType="begin" w:fldLock="1"/>
      </w:r>
      <w:r>
        <w:instrText xml:space="preserve"> PAGEREF _Toc163164178 \h </w:instrText>
      </w:r>
      <w:r>
        <w:fldChar w:fldCharType="separate"/>
      </w:r>
      <w:r>
        <w:t>14</w:t>
      </w:r>
      <w:r>
        <w:fldChar w:fldCharType="end"/>
      </w:r>
    </w:p>
    <w:p w14:paraId="2BD52E35" w14:textId="2EF7A43D" w:rsidR="003D7F26" w:rsidRDefault="003D7F26">
      <w:pPr>
        <w:pStyle w:val="TOC4"/>
        <w:rPr>
          <w:rFonts w:ascii="Calibri" w:hAnsi="Calibri"/>
          <w:kern w:val="2"/>
          <w:sz w:val="22"/>
          <w:szCs w:val="22"/>
        </w:rPr>
      </w:pPr>
      <w:r w:rsidRPr="006533E5">
        <w:rPr>
          <w:lang w:val="en-US"/>
        </w:rPr>
        <w:t>4.7.2.3</w:t>
      </w:r>
      <w:r>
        <w:rPr>
          <w:rFonts w:ascii="Calibri" w:hAnsi="Calibri"/>
          <w:kern w:val="2"/>
          <w:sz w:val="22"/>
          <w:szCs w:val="22"/>
        </w:rPr>
        <w:tab/>
      </w:r>
      <w:r w:rsidRPr="006533E5">
        <w:rPr>
          <w:lang w:val="en-US"/>
        </w:rPr>
        <w:t>Void</w:t>
      </w:r>
      <w:r>
        <w:tab/>
      </w:r>
      <w:r>
        <w:fldChar w:fldCharType="begin" w:fldLock="1"/>
      </w:r>
      <w:r>
        <w:instrText xml:space="preserve"> PAGEREF _Toc163164179 \h </w:instrText>
      </w:r>
      <w:r>
        <w:fldChar w:fldCharType="separate"/>
      </w:r>
      <w:r>
        <w:t>14</w:t>
      </w:r>
      <w:r>
        <w:fldChar w:fldCharType="end"/>
      </w:r>
    </w:p>
    <w:p w14:paraId="2C5A8452" w14:textId="38998D3E" w:rsidR="003D7F26" w:rsidRDefault="003D7F26">
      <w:pPr>
        <w:pStyle w:val="TOC4"/>
        <w:rPr>
          <w:rFonts w:ascii="Calibri" w:hAnsi="Calibri"/>
          <w:kern w:val="2"/>
          <w:sz w:val="22"/>
          <w:szCs w:val="22"/>
        </w:rPr>
      </w:pPr>
      <w:r w:rsidRPr="006533E5">
        <w:rPr>
          <w:lang w:val="en-US"/>
        </w:rPr>
        <w:t>4.7.2.4</w:t>
      </w:r>
      <w:r>
        <w:rPr>
          <w:rFonts w:ascii="Calibri" w:hAnsi="Calibri"/>
          <w:kern w:val="2"/>
          <w:sz w:val="22"/>
          <w:szCs w:val="22"/>
        </w:rPr>
        <w:tab/>
      </w:r>
      <w:r w:rsidRPr="006533E5">
        <w:rPr>
          <w:lang w:val="en-US"/>
        </w:rPr>
        <w:t>Void</w:t>
      </w:r>
      <w:r>
        <w:tab/>
      </w:r>
      <w:r>
        <w:fldChar w:fldCharType="begin" w:fldLock="1"/>
      </w:r>
      <w:r>
        <w:instrText xml:space="preserve"> PAGEREF _Toc163164180 \h </w:instrText>
      </w:r>
      <w:r>
        <w:fldChar w:fldCharType="separate"/>
      </w:r>
      <w:r>
        <w:t>14</w:t>
      </w:r>
      <w:r>
        <w:fldChar w:fldCharType="end"/>
      </w:r>
    </w:p>
    <w:p w14:paraId="2792F8D6" w14:textId="1A767E3A" w:rsidR="003D7F26" w:rsidRDefault="003D7F26">
      <w:pPr>
        <w:pStyle w:val="TOC4"/>
        <w:rPr>
          <w:rFonts w:ascii="Calibri" w:hAnsi="Calibri"/>
          <w:kern w:val="2"/>
          <w:sz w:val="22"/>
          <w:szCs w:val="22"/>
        </w:rPr>
      </w:pPr>
      <w:r w:rsidRPr="006533E5">
        <w:rPr>
          <w:lang w:val="en-US"/>
        </w:rPr>
        <w:t>4.7.2.5</w:t>
      </w:r>
      <w:r>
        <w:rPr>
          <w:rFonts w:ascii="Calibri" w:hAnsi="Calibri"/>
          <w:kern w:val="2"/>
          <w:sz w:val="22"/>
          <w:szCs w:val="22"/>
        </w:rPr>
        <w:tab/>
      </w:r>
      <w:r w:rsidRPr="006533E5">
        <w:rPr>
          <w:lang w:val="en-US"/>
        </w:rPr>
        <w:t>Void</w:t>
      </w:r>
      <w:r>
        <w:tab/>
      </w:r>
      <w:r>
        <w:fldChar w:fldCharType="begin" w:fldLock="1"/>
      </w:r>
      <w:r>
        <w:instrText xml:space="preserve"> PAGEREF _Toc163164181 \h </w:instrText>
      </w:r>
      <w:r>
        <w:fldChar w:fldCharType="separate"/>
      </w:r>
      <w:r>
        <w:t>14</w:t>
      </w:r>
      <w:r>
        <w:fldChar w:fldCharType="end"/>
      </w:r>
    </w:p>
    <w:p w14:paraId="4C60E250" w14:textId="27C9E6E8" w:rsidR="003D7F26" w:rsidRDefault="003D7F26">
      <w:pPr>
        <w:pStyle w:val="TOC4"/>
        <w:rPr>
          <w:rFonts w:ascii="Calibri" w:hAnsi="Calibri"/>
          <w:kern w:val="2"/>
          <w:sz w:val="22"/>
          <w:szCs w:val="22"/>
        </w:rPr>
      </w:pPr>
      <w:r w:rsidRPr="006533E5">
        <w:rPr>
          <w:lang w:val="en-US"/>
        </w:rPr>
        <w:t>4.7.2.6</w:t>
      </w:r>
      <w:r>
        <w:rPr>
          <w:rFonts w:ascii="Calibri" w:hAnsi="Calibri"/>
          <w:kern w:val="2"/>
          <w:sz w:val="22"/>
          <w:szCs w:val="22"/>
        </w:rPr>
        <w:tab/>
      </w:r>
      <w:r w:rsidRPr="006533E5">
        <w:rPr>
          <w:lang w:val="en-US"/>
        </w:rPr>
        <w:t>Void</w:t>
      </w:r>
      <w:r>
        <w:tab/>
      </w:r>
      <w:r>
        <w:fldChar w:fldCharType="begin" w:fldLock="1"/>
      </w:r>
      <w:r>
        <w:instrText xml:space="preserve"> PAGEREF _Toc163164182 \h </w:instrText>
      </w:r>
      <w:r>
        <w:fldChar w:fldCharType="separate"/>
      </w:r>
      <w:r>
        <w:t>14</w:t>
      </w:r>
      <w:r>
        <w:fldChar w:fldCharType="end"/>
      </w:r>
    </w:p>
    <w:p w14:paraId="3BD6F639" w14:textId="12B4E5B6" w:rsidR="003D7F26" w:rsidRDefault="003D7F26">
      <w:pPr>
        <w:pStyle w:val="TOC4"/>
        <w:rPr>
          <w:rFonts w:ascii="Calibri" w:hAnsi="Calibri"/>
          <w:kern w:val="2"/>
          <w:sz w:val="22"/>
          <w:szCs w:val="22"/>
        </w:rPr>
      </w:pPr>
      <w:r w:rsidRPr="006533E5">
        <w:rPr>
          <w:lang w:val="en-US"/>
        </w:rPr>
        <w:t>4.7.2.7</w:t>
      </w:r>
      <w:r>
        <w:rPr>
          <w:rFonts w:ascii="Calibri" w:hAnsi="Calibri"/>
          <w:kern w:val="2"/>
          <w:sz w:val="22"/>
          <w:szCs w:val="22"/>
        </w:rPr>
        <w:tab/>
      </w:r>
      <w:r w:rsidRPr="006533E5">
        <w:rPr>
          <w:lang w:val="en-US"/>
        </w:rPr>
        <w:t>Void</w:t>
      </w:r>
      <w:r>
        <w:tab/>
      </w:r>
      <w:r>
        <w:fldChar w:fldCharType="begin" w:fldLock="1"/>
      </w:r>
      <w:r>
        <w:instrText xml:space="preserve"> PAGEREF _Toc163164183 \h </w:instrText>
      </w:r>
      <w:r>
        <w:fldChar w:fldCharType="separate"/>
      </w:r>
      <w:r>
        <w:t>14</w:t>
      </w:r>
      <w:r>
        <w:fldChar w:fldCharType="end"/>
      </w:r>
    </w:p>
    <w:p w14:paraId="40B0B668" w14:textId="72962A90" w:rsidR="003D7F26" w:rsidRDefault="003D7F26">
      <w:pPr>
        <w:pStyle w:val="TOC4"/>
        <w:rPr>
          <w:rFonts w:ascii="Calibri" w:hAnsi="Calibri"/>
          <w:kern w:val="2"/>
          <w:sz w:val="22"/>
          <w:szCs w:val="22"/>
        </w:rPr>
      </w:pPr>
      <w:r>
        <w:t>4.7.2.8</w:t>
      </w:r>
      <w:r>
        <w:rPr>
          <w:rFonts w:ascii="Calibri" w:hAnsi="Calibri"/>
          <w:kern w:val="2"/>
          <w:sz w:val="22"/>
          <w:szCs w:val="22"/>
        </w:rPr>
        <w:tab/>
      </w:r>
      <w:r>
        <w:t>Void</w:t>
      </w:r>
      <w:r>
        <w:tab/>
      </w:r>
      <w:r>
        <w:fldChar w:fldCharType="begin" w:fldLock="1"/>
      </w:r>
      <w:r>
        <w:instrText xml:space="preserve"> PAGEREF _Toc163164184 \h </w:instrText>
      </w:r>
      <w:r>
        <w:fldChar w:fldCharType="separate"/>
      </w:r>
      <w:r>
        <w:t>14</w:t>
      </w:r>
      <w:r>
        <w:fldChar w:fldCharType="end"/>
      </w:r>
    </w:p>
    <w:p w14:paraId="56529B7B" w14:textId="2E64FB42" w:rsidR="003D7F26" w:rsidRDefault="003D7F26">
      <w:pPr>
        <w:pStyle w:val="TOC4"/>
        <w:rPr>
          <w:rFonts w:ascii="Calibri" w:hAnsi="Calibri"/>
          <w:kern w:val="2"/>
          <w:sz w:val="22"/>
          <w:szCs w:val="22"/>
        </w:rPr>
      </w:pPr>
      <w:r>
        <w:t>4.7.2.9</w:t>
      </w:r>
      <w:r>
        <w:rPr>
          <w:rFonts w:ascii="Calibri" w:hAnsi="Calibri"/>
          <w:kern w:val="2"/>
          <w:sz w:val="22"/>
          <w:szCs w:val="22"/>
        </w:rPr>
        <w:tab/>
      </w:r>
      <w:r>
        <w:t>Actions at the AS</w:t>
      </w:r>
      <w:r>
        <w:tab/>
      </w:r>
      <w:r>
        <w:fldChar w:fldCharType="begin" w:fldLock="1"/>
      </w:r>
      <w:r>
        <w:instrText xml:space="preserve"> PAGEREF _Toc163164185 \h </w:instrText>
      </w:r>
      <w:r>
        <w:fldChar w:fldCharType="separate"/>
      </w:r>
      <w:r>
        <w:t>14</w:t>
      </w:r>
      <w:r>
        <w:fldChar w:fldCharType="end"/>
      </w:r>
    </w:p>
    <w:p w14:paraId="3A23A682" w14:textId="321332B1" w:rsidR="003D7F26" w:rsidRDefault="003D7F26">
      <w:pPr>
        <w:pStyle w:val="TOC5"/>
        <w:rPr>
          <w:rFonts w:ascii="Calibri" w:hAnsi="Calibri"/>
          <w:kern w:val="2"/>
          <w:sz w:val="22"/>
          <w:szCs w:val="22"/>
        </w:rPr>
      </w:pPr>
      <w:r>
        <w:t>4.7.2.9.0</w:t>
      </w:r>
      <w:r>
        <w:rPr>
          <w:rFonts w:ascii="Calibri" w:hAnsi="Calibri"/>
          <w:kern w:val="2"/>
          <w:sz w:val="22"/>
          <w:szCs w:val="22"/>
        </w:rPr>
        <w:tab/>
      </w:r>
      <w:r>
        <w:t>General</w:t>
      </w:r>
      <w:r>
        <w:tab/>
      </w:r>
      <w:r>
        <w:fldChar w:fldCharType="begin" w:fldLock="1"/>
      </w:r>
      <w:r>
        <w:instrText xml:space="preserve"> PAGEREF _Toc163164186 \h </w:instrText>
      </w:r>
      <w:r>
        <w:fldChar w:fldCharType="separate"/>
      </w:r>
      <w:r>
        <w:t>14</w:t>
      </w:r>
      <w:r>
        <w:fldChar w:fldCharType="end"/>
      </w:r>
    </w:p>
    <w:p w14:paraId="04B7A77E" w14:textId="30A585B0" w:rsidR="003D7F26" w:rsidRDefault="003D7F26">
      <w:pPr>
        <w:pStyle w:val="TOC5"/>
        <w:rPr>
          <w:rFonts w:ascii="Calibri" w:hAnsi="Calibri"/>
          <w:kern w:val="2"/>
          <w:sz w:val="22"/>
          <w:szCs w:val="22"/>
        </w:rPr>
      </w:pPr>
      <w:r>
        <w:t>4.7.2.9.1</w:t>
      </w:r>
      <w:r>
        <w:rPr>
          <w:rFonts w:ascii="Calibri" w:hAnsi="Calibri"/>
          <w:kern w:val="2"/>
          <w:sz w:val="22"/>
          <w:szCs w:val="22"/>
        </w:rPr>
        <w:tab/>
      </w:r>
      <w:r>
        <w:t>Providing announcements during an established communication session</w:t>
      </w:r>
      <w:r>
        <w:tab/>
      </w:r>
      <w:r>
        <w:fldChar w:fldCharType="begin" w:fldLock="1"/>
      </w:r>
      <w:r>
        <w:instrText xml:space="preserve"> PAGEREF _Toc163164187 \h </w:instrText>
      </w:r>
      <w:r>
        <w:fldChar w:fldCharType="separate"/>
      </w:r>
      <w:r>
        <w:t>14</w:t>
      </w:r>
      <w:r>
        <w:fldChar w:fldCharType="end"/>
      </w:r>
    </w:p>
    <w:p w14:paraId="14A12D38" w14:textId="7462F9CC" w:rsidR="003D7F26" w:rsidRDefault="003D7F26">
      <w:pPr>
        <w:pStyle w:val="TOC5"/>
        <w:rPr>
          <w:rFonts w:ascii="Calibri" w:hAnsi="Calibri"/>
          <w:kern w:val="2"/>
          <w:sz w:val="22"/>
          <w:szCs w:val="22"/>
        </w:rPr>
      </w:pPr>
      <w:r>
        <w:t>4.7.2.9.2</w:t>
      </w:r>
      <w:r>
        <w:rPr>
          <w:rFonts w:ascii="Calibri" w:hAnsi="Calibri"/>
          <w:kern w:val="2"/>
          <w:sz w:val="22"/>
          <w:szCs w:val="22"/>
        </w:rPr>
        <w:tab/>
      </w:r>
      <w:r>
        <w:t>Providing announcements during the establishment of a communication session</w:t>
      </w:r>
      <w:r>
        <w:tab/>
      </w:r>
      <w:r>
        <w:fldChar w:fldCharType="begin" w:fldLock="1"/>
      </w:r>
      <w:r>
        <w:instrText xml:space="preserve"> PAGEREF _Toc163164188 \h </w:instrText>
      </w:r>
      <w:r>
        <w:fldChar w:fldCharType="separate"/>
      </w:r>
      <w:r>
        <w:t>14</w:t>
      </w:r>
      <w:r>
        <w:fldChar w:fldCharType="end"/>
      </w:r>
    </w:p>
    <w:p w14:paraId="065089C6" w14:textId="08AF8814" w:rsidR="003D7F26" w:rsidRDefault="003D7F26">
      <w:pPr>
        <w:pStyle w:val="TOC5"/>
        <w:rPr>
          <w:rFonts w:ascii="Calibri" w:hAnsi="Calibri"/>
          <w:kern w:val="2"/>
          <w:sz w:val="22"/>
          <w:szCs w:val="22"/>
        </w:rPr>
      </w:pPr>
      <w:r>
        <w:t>4.7.2.9.3</w:t>
      </w:r>
      <w:r>
        <w:rPr>
          <w:rFonts w:ascii="Calibri" w:hAnsi="Calibri"/>
          <w:kern w:val="2"/>
          <w:sz w:val="22"/>
          <w:szCs w:val="22"/>
        </w:rPr>
        <w:tab/>
      </w:r>
      <w:r>
        <w:t>Providing announcements when communication request is rejected</w:t>
      </w:r>
      <w:r>
        <w:tab/>
      </w:r>
      <w:r>
        <w:fldChar w:fldCharType="begin" w:fldLock="1"/>
      </w:r>
      <w:r>
        <w:instrText xml:space="preserve"> PAGEREF _Toc163164189 \h </w:instrText>
      </w:r>
      <w:r>
        <w:fldChar w:fldCharType="separate"/>
      </w:r>
      <w:r>
        <w:t>14</w:t>
      </w:r>
      <w:r>
        <w:fldChar w:fldCharType="end"/>
      </w:r>
    </w:p>
    <w:p w14:paraId="5AC22EE5" w14:textId="271D5FF8" w:rsidR="003D7F26" w:rsidRDefault="003D7F26">
      <w:pPr>
        <w:pStyle w:val="TOC5"/>
        <w:rPr>
          <w:rFonts w:ascii="Calibri" w:hAnsi="Calibri"/>
          <w:kern w:val="2"/>
          <w:sz w:val="22"/>
          <w:szCs w:val="22"/>
        </w:rPr>
      </w:pPr>
      <w:r>
        <w:t>4.7.2.9.4</w:t>
      </w:r>
      <w:r>
        <w:rPr>
          <w:rFonts w:ascii="Calibri" w:hAnsi="Calibri"/>
          <w:kern w:val="2"/>
          <w:sz w:val="22"/>
          <w:szCs w:val="22"/>
        </w:rPr>
        <w:tab/>
      </w:r>
      <w:r>
        <w:t>Providing alternative ring tone during the establishment of a communication session</w:t>
      </w:r>
      <w:r>
        <w:tab/>
      </w:r>
      <w:r>
        <w:fldChar w:fldCharType="begin" w:fldLock="1"/>
      </w:r>
      <w:r>
        <w:instrText xml:space="preserve"> PAGEREF _Toc163164190 \h </w:instrText>
      </w:r>
      <w:r>
        <w:fldChar w:fldCharType="separate"/>
      </w:r>
      <w:r>
        <w:t>15</w:t>
      </w:r>
      <w:r>
        <w:fldChar w:fldCharType="end"/>
      </w:r>
    </w:p>
    <w:p w14:paraId="668DE958" w14:textId="6DA10A00" w:rsidR="003D7F26" w:rsidRDefault="003D7F26">
      <w:pPr>
        <w:pStyle w:val="TOC5"/>
        <w:rPr>
          <w:rFonts w:ascii="Calibri" w:hAnsi="Calibri"/>
          <w:kern w:val="2"/>
          <w:sz w:val="22"/>
          <w:szCs w:val="22"/>
        </w:rPr>
      </w:pPr>
      <w:r>
        <w:t>4.7.2.9.5</w:t>
      </w:r>
      <w:r>
        <w:rPr>
          <w:rFonts w:ascii="Calibri" w:hAnsi="Calibri"/>
          <w:kern w:val="2"/>
          <w:sz w:val="22"/>
          <w:szCs w:val="22"/>
        </w:rPr>
        <w:tab/>
      </w:r>
      <w:r>
        <w:t>Early dialog procedures at the AS</w:t>
      </w:r>
      <w:r>
        <w:tab/>
      </w:r>
      <w:r>
        <w:fldChar w:fldCharType="begin" w:fldLock="1"/>
      </w:r>
      <w:r>
        <w:instrText xml:space="preserve"> PAGEREF _Toc163164191 \h </w:instrText>
      </w:r>
      <w:r>
        <w:fldChar w:fldCharType="separate"/>
      </w:r>
      <w:r>
        <w:t>15</w:t>
      </w:r>
      <w:r>
        <w:fldChar w:fldCharType="end"/>
      </w:r>
    </w:p>
    <w:p w14:paraId="6D3DD338" w14:textId="5F8E18F2" w:rsidR="003D7F26" w:rsidRDefault="003D7F26">
      <w:pPr>
        <w:pStyle w:val="TOC5"/>
        <w:rPr>
          <w:rFonts w:ascii="Calibri" w:hAnsi="Calibri"/>
          <w:kern w:val="2"/>
          <w:sz w:val="22"/>
          <w:szCs w:val="22"/>
        </w:rPr>
      </w:pPr>
      <w:r>
        <w:t>4.7.2.9.6</w:t>
      </w:r>
      <w:r>
        <w:rPr>
          <w:rFonts w:ascii="Calibri" w:hAnsi="Calibri"/>
          <w:kern w:val="2"/>
          <w:sz w:val="22"/>
          <w:szCs w:val="22"/>
        </w:rPr>
        <w:tab/>
      </w:r>
      <w:r>
        <w:t>Providing announcements during the release of a communication session</w:t>
      </w:r>
      <w:r>
        <w:tab/>
      </w:r>
      <w:r>
        <w:fldChar w:fldCharType="begin" w:fldLock="1"/>
      </w:r>
      <w:r>
        <w:instrText xml:space="preserve"> PAGEREF _Toc163164192 \h </w:instrText>
      </w:r>
      <w:r>
        <w:fldChar w:fldCharType="separate"/>
      </w:r>
      <w:r>
        <w:t>15</w:t>
      </w:r>
      <w:r>
        <w:fldChar w:fldCharType="end"/>
      </w:r>
    </w:p>
    <w:p w14:paraId="77DD0E04" w14:textId="5AF46C44" w:rsidR="003D7F26" w:rsidRDefault="003D7F26">
      <w:pPr>
        <w:pStyle w:val="TOC5"/>
        <w:rPr>
          <w:rFonts w:ascii="Calibri" w:hAnsi="Calibri"/>
          <w:kern w:val="2"/>
          <w:sz w:val="22"/>
          <w:szCs w:val="22"/>
        </w:rPr>
      </w:pPr>
      <w:r>
        <w:t>4.7.2.9.7</w:t>
      </w:r>
      <w:r>
        <w:rPr>
          <w:rFonts w:ascii="Calibri" w:hAnsi="Calibri"/>
          <w:kern w:val="2"/>
          <w:sz w:val="22"/>
          <w:szCs w:val="22"/>
        </w:rPr>
        <w:tab/>
      </w:r>
      <w:r>
        <w:t xml:space="preserve">Starting special REFER handling procedures at </w:t>
      </w:r>
      <w:r>
        <w:rPr>
          <w:lang w:eastAsia="zh-CN"/>
        </w:rPr>
        <w:t>the AS of the initiator of the REFER request</w:t>
      </w:r>
      <w:r>
        <w:tab/>
      </w:r>
      <w:r>
        <w:fldChar w:fldCharType="begin" w:fldLock="1"/>
      </w:r>
      <w:r>
        <w:instrText xml:space="preserve"> PAGEREF _Toc163164193 \h </w:instrText>
      </w:r>
      <w:r>
        <w:fldChar w:fldCharType="separate"/>
      </w:r>
      <w:r>
        <w:t>15</w:t>
      </w:r>
      <w:r>
        <w:fldChar w:fldCharType="end"/>
      </w:r>
    </w:p>
    <w:p w14:paraId="766FA743" w14:textId="6ECEDF45" w:rsidR="003D7F26" w:rsidRDefault="003D7F26">
      <w:pPr>
        <w:pStyle w:val="TOC5"/>
        <w:rPr>
          <w:rFonts w:ascii="Calibri" w:hAnsi="Calibri"/>
          <w:kern w:val="2"/>
          <w:sz w:val="22"/>
          <w:szCs w:val="22"/>
        </w:rPr>
      </w:pPr>
      <w:r>
        <w:t>4.7.2.9.8</w:t>
      </w:r>
      <w:r>
        <w:rPr>
          <w:rFonts w:ascii="Calibri" w:hAnsi="Calibri"/>
          <w:kern w:val="2"/>
          <w:sz w:val="22"/>
          <w:szCs w:val="22"/>
        </w:rPr>
        <w:tab/>
      </w:r>
      <w:r>
        <w:t>Voicemail server</w:t>
      </w:r>
      <w:r>
        <w:tab/>
      </w:r>
      <w:r>
        <w:fldChar w:fldCharType="begin" w:fldLock="1"/>
      </w:r>
      <w:r>
        <w:instrText xml:space="preserve"> PAGEREF _Toc163164194 \h </w:instrText>
      </w:r>
      <w:r>
        <w:fldChar w:fldCharType="separate"/>
      </w:r>
      <w:r>
        <w:t>17</w:t>
      </w:r>
      <w:r>
        <w:fldChar w:fldCharType="end"/>
      </w:r>
    </w:p>
    <w:p w14:paraId="3470A043" w14:textId="6B3329B0" w:rsidR="003D7F26" w:rsidRDefault="003D7F26">
      <w:pPr>
        <w:pStyle w:val="TOC5"/>
        <w:rPr>
          <w:rFonts w:ascii="Calibri" w:hAnsi="Calibri"/>
          <w:kern w:val="2"/>
          <w:sz w:val="22"/>
          <w:szCs w:val="22"/>
        </w:rPr>
      </w:pPr>
      <w:r>
        <w:t>4.7.2.9.</w:t>
      </w:r>
      <w:r>
        <w:rPr>
          <w:lang w:eastAsia="ja-JP"/>
        </w:rPr>
        <w:t>9</w:t>
      </w:r>
      <w:r>
        <w:rPr>
          <w:rFonts w:ascii="Calibri" w:hAnsi="Calibri"/>
          <w:kern w:val="2"/>
          <w:sz w:val="22"/>
          <w:szCs w:val="22"/>
        </w:rPr>
        <w:tab/>
      </w:r>
      <w:r>
        <w:t>Providing announcements to a terminating user just after the call is answered and before establishing direct communication session between end users</w:t>
      </w:r>
      <w:r>
        <w:tab/>
      </w:r>
      <w:r>
        <w:fldChar w:fldCharType="begin" w:fldLock="1"/>
      </w:r>
      <w:r>
        <w:instrText xml:space="preserve"> PAGEREF _Toc163164195 \h </w:instrText>
      </w:r>
      <w:r>
        <w:fldChar w:fldCharType="separate"/>
      </w:r>
      <w:r>
        <w:t>17</w:t>
      </w:r>
      <w:r>
        <w:fldChar w:fldCharType="end"/>
      </w:r>
    </w:p>
    <w:p w14:paraId="5FC10BF8" w14:textId="705D2728" w:rsidR="003D7F26" w:rsidRDefault="003D7F26">
      <w:pPr>
        <w:pStyle w:val="TOC5"/>
        <w:rPr>
          <w:rFonts w:ascii="Calibri" w:hAnsi="Calibri"/>
          <w:kern w:val="2"/>
          <w:sz w:val="22"/>
          <w:szCs w:val="22"/>
        </w:rPr>
      </w:pPr>
      <w:r>
        <w:t>4.7.2.9.</w:t>
      </w:r>
      <w:r>
        <w:rPr>
          <w:lang w:eastAsia="ja-JP"/>
        </w:rPr>
        <w:t>10</w:t>
      </w:r>
      <w:r>
        <w:rPr>
          <w:rFonts w:ascii="Calibri" w:hAnsi="Calibri"/>
          <w:kern w:val="2"/>
          <w:sz w:val="22"/>
          <w:szCs w:val="22"/>
        </w:rPr>
        <w:tab/>
      </w:r>
      <w:r>
        <w:t>Screening of 200 (OPTIONS) response content</w:t>
      </w:r>
      <w:r>
        <w:tab/>
      </w:r>
      <w:r>
        <w:fldChar w:fldCharType="begin" w:fldLock="1"/>
      </w:r>
      <w:r>
        <w:instrText xml:space="preserve"> PAGEREF _Toc163164196 \h </w:instrText>
      </w:r>
      <w:r>
        <w:fldChar w:fldCharType="separate"/>
      </w:r>
      <w:r>
        <w:t>18</w:t>
      </w:r>
      <w:r>
        <w:fldChar w:fldCharType="end"/>
      </w:r>
    </w:p>
    <w:p w14:paraId="0BF51CF0" w14:textId="38F50218" w:rsidR="003D7F26" w:rsidRDefault="003D7F26">
      <w:pPr>
        <w:pStyle w:val="TOC4"/>
        <w:rPr>
          <w:rFonts w:ascii="Calibri" w:hAnsi="Calibri"/>
          <w:kern w:val="2"/>
          <w:sz w:val="22"/>
          <w:szCs w:val="22"/>
        </w:rPr>
      </w:pPr>
      <w:r>
        <w:t>4.7.2.10</w:t>
      </w:r>
      <w:r>
        <w:rPr>
          <w:rFonts w:ascii="Calibri" w:hAnsi="Calibri"/>
          <w:kern w:val="2"/>
          <w:sz w:val="22"/>
          <w:szCs w:val="22"/>
        </w:rPr>
        <w:tab/>
      </w:r>
      <w:r>
        <w:t>Action at the terminating UE</w:t>
      </w:r>
      <w:r>
        <w:tab/>
      </w:r>
      <w:r>
        <w:fldChar w:fldCharType="begin" w:fldLock="1"/>
      </w:r>
      <w:r>
        <w:instrText xml:space="preserve"> PAGEREF _Toc163164197 \h </w:instrText>
      </w:r>
      <w:r>
        <w:fldChar w:fldCharType="separate"/>
      </w:r>
      <w:r>
        <w:t>18</w:t>
      </w:r>
      <w:r>
        <w:fldChar w:fldCharType="end"/>
      </w:r>
    </w:p>
    <w:p w14:paraId="5563CF9E" w14:textId="2CFDAEDC" w:rsidR="003D7F26" w:rsidRDefault="003D7F26">
      <w:pPr>
        <w:pStyle w:val="TOC2"/>
        <w:rPr>
          <w:rFonts w:ascii="Calibri" w:hAnsi="Calibri"/>
          <w:kern w:val="2"/>
          <w:sz w:val="22"/>
          <w:szCs w:val="22"/>
        </w:rPr>
      </w:pPr>
      <w:r>
        <w:t>4.8</w:t>
      </w:r>
      <w:r>
        <w:rPr>
          <w:rFonts w:ascii="Calibri" w:hAnsi="Calibri"/>
          <w:kern w:val="2"/>
          <w:sz w:val="22"/>
          <w:szCs w:val="22"/>
        </w:rPr>
        <w:tab/>
      </w:r>
      <w:r>
        <w:t>Interactions with other networks</w:t>
      </w:r>
      <w:r>
        <w:tab/>
      </w:r>
      <w:r>
        <w:fldChar w:fldCharType="begin" w:fldLock="1"/>
      </w:r>
      <w:r>
        <w:instrText xml:space="preserve"> PAGEREF _Toc163164198 \h </w:instrText>
      </w:r>
      <w:r>
        <w:fldChar w:fldCharType="separate"/>
      </w:r>
      <w:r>
        <w:t>19</w:t>
      </w:r>
      <w:r>
        <w:fldChar w:fldCharType="end"/>
      </w:r>
    </w:p>
    <w:p w14:paraId="7120D595" w14:textId="28541E67" w:rsidR="003D7F26" w:rsidRDefault="003D7F26">
      <w:pPr>
        <w:pStyle w:val="TOC3"/>
        <w:rPr>
          <w:rFonts w:ascii="Calibri" w:hAnsi="Calibri"/>
          <w:kern w:val="2"/>
          <w:sz w:val="22"/>
          <w:szCs w:val="22"/>
        </w:rPr>
      </w:pPr>
      <w:r>
        <w:t>4.8.1</w:t>
      </w:r>
      <w:r>
        <w:rPr>
          <w:rFonts w:ascii="Calibri" w:hAnsi="Calibri"/>
          <w:kern w:val="2"/>
          <w:sz w:val="22"/>
          <w:szCs w:val="22"/>
        </w:rPr>
        <w:tab/>
      </w:r>
      <w:r>
        <w:t>Void</w:t>
      </w:r>
      <w:r>
        <w:tab/>
      </w:r>
      <w:r>
        <w:fldChar w:fldCharType="begin" w:fldLock="1"/>
      </w:r>
      <w:r>
        <w:instrText xml:space="preserve"> PAGEREF _Toc163164199 \h </w:instrText>
      </w:r>
      <w:r>
        <w:fldChar w:fldCharType="separate"/>
      </w:r>
      <w:r>
        <w:t>19</w:t>
      </w:r>
      <w:r>
        <w:fldChar w:fldCharType="end"/>
      </w:r>
    </w:p>
    <w:p w14:paraId="13AEB8A2" w14:textId="6F84F0D5" w:rsidR="003D7F26" w:rsidRDefault="003D7F26">
      <w:pPr>
        <w:pStyle w:val="TOC3"/>
        <w:rPr>
          <w:rFonts w:ascii="Calibri" w:hAnsi="Calibri"/>
          <w:kern w:val="2"/>
          <w:sz w:val="22"/>
          <w:szCs w:val="22"/>
        </w:rPr>
      </w:pPr>
      <w:r>
        <w:t>4.8.2</w:t>
      </w:r>
      <w:r>
        <w:rPr>
          <w:rFonts w:ascii="Calibri" w:hAnsi="Calibri"/>
          <w:kern w:val="2"/>
          <w:sz w:val="22"/>
          <w:szCs w:val="22"/>
        </w:rPr>
        <w:tab/>
      </w:r>
      <w:r>
        <w:t>Void</w:t>
      </w:r>
      <w:r>
        <w:tab/>
      </w:r>
      <w:r>
        <w:fldChar w:fldCharType="begin" w:fldLock="1"/>
      </w:r>
      <w:r>
        <w:instrText xml:space="preserve"> PAGEREF _Toc163164200 \h </w:instrText>
      </w:r>
      <w:r>
        <w:fldChar w:fldCharType="separate"/>
      </w:r>
      <w:r>
        <w:t>19</w:t>
      </w:r>
      <w:r>
        <w:fldChar w:fldCharType="end"/>
      </w:r>
    </w:p>
    <w:p w14:paraId="30EDC9F0" w14:textId="5D07C45F" w:rsidR="003D7F26" w:rsidRDefault="003D7F26">
      <w:pPr>
        <w:pStyle w:val="TOC3"/>
        <w:rPr>
          <w:rFonts w:ascii="Calibri" w:hAnsi="Calibri"/>
          <w:kern w:val="2"/>
          <w:sz w:val="22"/>
          <w:szCs w:val="22"/>
        </w:rPr>
      </w:pPr>
      <w:r>
        <w:lastRenderedPageBreak/>
        <w:t>4.8.3</w:t>
      </w:r>
      <w:r>
        <w:rPr>
          <w:rFonts w:ascii="Calibri" w:hAnsi="Calibri"/>
          <w:kern w:val="2"/>
          <w:sz w:val="22"/>
          <w:szCs w:val="22"/>
        </w:rPr>
        <w:tab/>
      </w:r>
      <w:r>
        <w:t>Void</w:t>
      </w:r>
      <w:r>
        <w:tab/>
      </w:r>
      <w:r>
        <w:fldChar w:fldCharType="begin" w:fldLock="1"/>
      </w:r>
      <w:r>
        <w:instrText xml:space="preserve"> PAGEREF _Toc163164201 \h </w:instrText>
      </w:r>
      <w:r>
        <w:fldChar w:fldCharType="separate"/>
      </w:r>
      <w:r>
        <w:t>19</w:t>
      </w:r>
      <w:r>
        <w:fldChar w:fldCharType="end"/>
      </w:r>
    </w:p>
    <w:p w14:paraId="2D68C0AC" w14:textId="490BD3CE" w:rsidR="003D7F26" w:rsidRDefault="003D7F26">
      <w:pPr>
        <w:pStyle w:val="TOC2"/>
        <w:rPr>
          <w:rFonts w:ascii="Calibri" w:hAnsi="Calibri"/>
          <w:kern w:val="2"/>
          <w:sz w:val="22"/>
          <w:szCs w:val="22"/>
        </w:rPr>
      </w:pPr>
      <w:r>
        <w:t>4.9</w:t>
      </w:r>
      <w:r>
        <w:rPr>
          <w:rFonts w:ascii="Calibri" w:hAnsi="Calibri"/>
          <w:kern w:val="2"/>
          <w:sz w:val="22"/>
          <w:szCs w:val="22"/>
        </w:rPr>
        <w:tab/>
      </w:r>
      <w:r>
        <w:t>Signalling flows</w:t>
      </w:r>
      <w:r>
        <w:tab/>
      </w:r>
      <w:r>
        <w:fldChar w:fldCharType="begin" w:fldLock="1"/>
      </w:r>
      <w:r>
        <w:instrText xml:space="preserve"> PAGEREF _Toc163164202 \h </w:instrText>
      </w:r>
      <w:r>
        <w:fldChar w:fldCharType="separate"/>
      </w:r>
      <w:r>
        <w:t>19</w:t>
      </w:r>
      <w:r>
        <w:fldChar w:fldCharType="end"/>
      </w:r>
    </w:p>
    <w:p w14:paraId="26B46113" w14:textId="3F88391D" w:rsidR="003D7F26" w:rsidRDefault="003D7F26">
      <w:pPr>
        <w:pStyle w:val="TOC2"/>
        <w:rPr>
          <w:rFonts w:ascii="Calibri" w:hAnsi="Calibri"/>
          <w:kern w:val="2"/>
          <w:sz w:val="22"/>
          <w:szCs w:val="22"/>
        </w:rPr>
      </w:pPr>
      <w:r>
        <w:t>4.10</w:t>
      </w:r>
      <w:r>
        <w:rPr>
          <w:rFonts w:ascii="Calibri" w:hAnsi="Calibri"/>
          <w:kern w:val="2"/>
          <w:sz w:val="22"/>
          <w:szCs w:val="22"/>
        </w:rPr>
        <w:tab/>
      </w:r>
      <w:r>
        <w:t>Parameter values (timers)</w:t>
      </w:r>
      <w:r>
        <w:tab/>
      </w:r>
      <w:r>
        <w:fldChar w:fldCharType="begin" w:fldLock="1"/>
      </w:r>
      <w:r>
        <w:instrText xml:space="preserve"> PAGEREF _Toc163164203 \h </w:instrText>
      </w:r>
      <w:r>
        <w:fldChar w:fldCharType="separate"/>
      </w:r>
      <w:r>
        <w:t>19</w:t>
      </w:r>
      <w:r>
        <w:fldChar w:fldCharType="end"/>
      </w:r>
    </w:p>
    <w:p w14:paraId="70FCE087" w14:textId="3BA54374" w:rsidR="003D7F26" w:rsidRDefault="003D7F26" w:rsidP="003D7F26">
      <w:pPr>
        <w:pStyle w:val="TOC8"/>
        <w:rPr>
          <w:rFonts w:ascii="Calibri" w:hAnsi="Calibri"/>
          <w:b w:val="0"/>
          <w:kern w:val="2"/>
          <w:szCs w:val="22"/>
        </w:rPr>
      </w:pPr>
      <w:r>
        <w:t>Annex A (informative):</w:t>
      </w:r>
      <w:r>
        <w:tab/>
        <w:t>Signalling flows for announcements</w:t>
      </w:r>
      <w:r>
        <w:tab/>
      </w:r>
      <w:r>
        <w:fldChar w:fldCharType="begin" w:fldLock="1"/>
      </w:r>
      <w:r>
        <w:instrText xml:space="preserve"> PAGEREF _Toc163164204 \h </w:instrText>
      </w:r>
      <w:r>
        <w:fldChar w:fldCharType="separate"/>
      </w:r>
      <w:r>
        <w:t>20</w:t>
      </w:r>
      <w:r>
        <w:fldChar w:fldCharType="end"/>
      </w:r>
    </w:p>
    <w:p w14:paraId="303E97F3" w14:textId="51F2953E" w:rsidR="003D7F26" w:rsidRDefault="003D7F26">
      <w:pPr>
        <w:pStyle w:val="TOC1"/>
        <w:rPr>
          <w:rFonts w:ascii="Calibri" w:hAnsi="Calibri"/>
          <w:kern w:val="2"/>
          <w:szCs w:val="22"/>
        </w:rPr>
      </w:pPr>
      <w:r>
        <w:t>A.1</w:t>
      </w:r>
      <w:r>
        <w:rPr>
          <w:rFonts w:ascii="Calibri" w:hAnsi="Calibri"/>
          <w:kern w:val="2"/>
          <w:szCs w:val="22"/>
        </w:rPr>
        <w:tab/>
      </w:r>
      <w:r>
        <w:t>Providing announcements to a user during the establishment of a communication session</w:t>
      </w:r>
      <w:r>
        <w:tab/>
      </w:r>
      <w:r>
        <w:fldChar w:fldCharType="begin" w:fldLock="1"/>
      </w:r>
      <w:r>
        <w:instrText xml:space="preserve"> PAGEREF _Toc163164205 \h </w:instrText>
      </w:r>
      <w:r>
        <w:fldChar w:fldCharType="separate"/>
      </w:r>
      <w:r>
        <w:t>20</w:t>
      </w:r>
      <w:r>
        <w:fldChar w:fldCharType="end"/>
      </w:r>
    </w:p>
    <w:p w14:paraId="6C581752" w14:textId="28F35F0F" w:rsidR="003D7F26" w:rsidRDefault="003D7F26">
      <w:pPr>
        <w:pStyle w:val="TOC2"/>
        <w:rPr>
          <w:rFonts w:ascii="Calibri" w:hAnsi="Calibri"/>
          <w:kern w:val="2"/>
          <w:sz w:val="22"/>
          <w:szCs w:val="22"/>
        </w:rPr>
      </w:pPr>
      <w:r>
        <w:t>A.1.1</w:t>
      </w:r>
      <w:r>
        <w:rPr>
          <w:rFonts w:ascii="Calibri" w:hAnsi="Calibri"/>
          <w:kern w:val="2"/>
          <w:sz w:val="22"/>
          <w:szCs w:val="22"/>
        </w:rPr>
        <w:tab/>
      </w:r>
      <w:r>
        <w:t>Providing in-band announcement</w:t>
      </w:r>
      <w:r>
        <w:tab/>
      </w:r>
      <w:r>
        <w:fldChar w:fldCharType="begin" w:fldLock="1"/>
      </w:r>
      <w:r>
        <w:instrText xml:space="preserve"> PAGEREF _Toc163164206 \h </w:instrText>
      </w:r>
      <w:r>
        <w:fldChar w:fldCharType="separate"/>
      </w:r>
      <w:r>
        <w:t>20</w:t>
      </w:r>
      <w:r>
        <w:fldChar w:fldCharType="end"/>
      </w:r>
    </w:p>
    <w:p w14:paraId="0A83A106" w14:textId="180AB7B2" w:rsidR="003D7F26" w:rsidRDefault="003D7F26">
      <w:pPr>
        <w:pStyle w:val="TOC2"/>
        <w:rPr>
          <w:rFonts w:ascii="Calibri" w:hAnsi="Calibri"/>
          <w:kern w:val="2"/>
          <w:sz w:val="22"/>
          <w:szCs w:val="22"/>
        </w:rPr>
      </w:pPr>
      <w:r>
        <w:t>A.1.2</w:t>
      </w:r>
      <w:r>
        <w:rPr>
          <w:rFonts w:ascii="Calibri" w:hAnsi="Calibri"/>
          <w:kern w:val="2"/>
          <w:sz w:val="22"/>
          <w:szCs w:val="22"/>
        </w:rPr>
        <w:tab/>
      </w:r>
      <w:r>
        <w:t>Including Alert-Info header field in the 180 (Ringing) response</w:t>
      </w:r>
      <w:r>
        <w:tab/>
      </w:r>
      <w:r>
        <w:fldChar w:fldCharType="begin" w:fldLock="1"/>
      </w:r>
      <w:r>
        <w:instrText xml:space="preserve"> PAGEREF _Toc163164207 \h </w:instrText>
      </w:r>
      <w:r>
        <w:fldChar w:fldCharType="separate"/>
      </w:r>
      <w:r>
        <w:t>23</w:t>
      </w:r>
      <w:r>
        <w:fldChar w:fldCharType="end"/>
      </w:r>
    </w:p>
    <w:p w14:paraId="76C51CF2" w14:textId="67C818ED" w:rsidR="003D7F26" w:rsidRDefault="003D7F26">
      <w:pPr>
        <w:pStyle w:val="TOC2"/>
        <w:rPr>
          <w:rFonts w:ascii="Calibri" w:hAnsi="Calibri"/>
          <w:kern w:val="2"/>
          <w:sz w:val="22"/>
          <w:szCs w:val="22"/>
        </w:rPr>
      </w:pPr>
      <w:r>
        <w:t>A.1.3</w:t>
      </w:r>
      <w:r>
        <w:rPr>
          <w:rFonts w:ascii="Calibri" w:hAnsi="Calibri"/>
          <w:kern w:val="2"/>
          <w:sz w:val="22"/>
          <w:szCs w:val="22"/>
        </w:rPr>
        <w:tab/>
      </w:r>
      <w:r>
        <w:t>Announcements provided by the PSTN/ISDN</w:t>
      </w:r>
      <w:r>
        <w:tab/>
      </w:r>
      <w:r>
        <w:fldChar w:fldCharType="begin" w:fldLock="1"/>
      </w:r>
      <w:r>
        <w:instrText xml:space="preserve"> PAGEREF _Toc163164208 \h </w:instrText>
      </w:r>
      <w:r>
        <w:fldChar w:fldCharType="separate"/>
      </w:r>
      <w:r>
        <w:t>24</w:t>
      </w:r>
      <w:r>
        <w:fldChar w:fldCharType="end"/>
      </w:r>
    </w:p>
    <w:p w14:paraId="02F471D8" w14:textId="5F04FC0F" w:rsidR="003D7F26" w:rsidRDefault="003D7F26">
      <w:pPr>
        <w:pStyle w:val="TOC2"/>
        <w:rPr>
          <w:rFonts w:ascii="Calibri" w:hAnsi="Calibri"/>
          <w:kern w:val="2"/>
          <w:sz w:val="22"/>
          <w:szCs w:val="22"/>
        </w:rPr>
      </w:pPr>
      <w:r>
        <w:t>A.1.4</w:t>
      </w:r>
      <w:r>
        <w:rPr>
          <w:rFonts w:ascii="Calibri" w:hAnsi="Calibri"/>
          <w:kern w:val="2"/>
          <w:sz w:val="22"/>
          <w:szCs w:val="22"/>
        </w:rPr>
        <w:tab/>
      </w:r>
      <w:r>
        <w:t>Announcement provided towards a user connected to the PSTN/ISDN</w:t>
      </w:r>
      <w:r>
        <w:tab/>
      </w:r>
      <w:r>
        <w:fldChar w:fldCharType="begin" w:fldLock="1"/>
      </w:r>
      <w:r>
        <w:instrText xml:space="preserve"> PAGEREF _Toc163164209 \h </w:instrText>
      </w:r>
      <w:r>
        <w:fldChar w:fldCharType="separate"/>
      </w:r>
      <w:r>
        <w:t>26</w:t>
      </w:r>
      <w:r>
        <w:fldChar w:fldCharType="end"/>
      </w:r>
    </w:p>
    <w:p w14:paraId="76C01DBE" w14:textId="31919A07" w:rsidR="003D7F26" w:rsidRDefault="003D7F26">
      <w:pPr>
        <w:pStyle w:val="TOC2"/>
        <w:rPr>
          <w:rFonts w:ascii="Calibri" w:hAnsi="Calibri"/>
          <w:kern w:val="2"/>
          <w:sz w:val="22"/>
          <w:szCs w:val="22"/>
        </w:rPr>
      </w:pPr>
      <w:r>
        <w:t>A.1.5</w:t>
      </w:r>
      <w:r>
        <w:rPr>
          <w:rFonts w:ascii="Calibri" w:hAnsi="Calibri"/>
          <w:kern w:val="2"/>
          <w:sz w:val="22"/>
          <w:szCs w:val="22"/>
        </w:rPr>
        <w:tab/>
      </w:r>
      <w:r>
        <w:t>Providing in-band announcement after a reliable provisional response has been received by the terminating UE</w:t>
      </w:r>
      <w:r>
        <w:tab/>
      </w:r>
      <w:r>
        <w:fldChar w:fldCharType="begin" w:fldLock="1"/>
      </w:r>
      <w:r>
        <w:instrText xml:space="preserve"> PAGEREF _Toc163164210 \h </w:instrText>
      </w:r>
      <w:r>
        <w:fldChar w:fldCharType="separate"/>
      </w:r>
      <w:r>
        <w:t>27</w:t>
      </w:r>
      <w:r>
        <w:fldChar w:fldCharType="end"/>
      </w:r>
    </w:p>
    <w:p w14:paraId="4341FDA8" w14:textId="77CB1AFF" w:rsidR="003D7F26" w:rsidRDefault="003D7F26">
      <w:pPr>
        <w:pStyle w:val="TOC1"/>
        <w:rPr>
          <w:rFonts w:ascii="Calibri" w:hAnsi="Calibri"/>
          <w:kern w:val="2"/>
          <w:szCs w:val="22"/>
        </w:rPr>
      </w:pPr>
      <w:r>
        <w:t>A.2</w:t>
      </w:r>
      <w:r>
        <w:rPr>
          <w:rFonts w:ascii="Calibri" w:hAnsi="Calibri"/>
          <w:kern w:val="2"/>
          <w:szCs w:val="22"/>
        </w:rPr>
        <w:tab/>
      </w:r>
      <w:r>
        <w:t>Providing announcements to a user during an established communication</w:t>
      </w:r>
      <w:r>
        <w:tab/>
      </w:r>
      <w:r>
        <w:fldChar w:fldCharType="begin" w:fldLock="1"/>
      </w:r>
      <w:r>
        <w:instrText xml:space="preserve"> PAGEREF _Toc163164211 \h </w:instrText>
      </w:r>
      <w:r>
        <w:fldChar w:fldCharType="separate"/>
      </w:r>
      <w:r>
        <w:t>29</w:t>
      </w:r>
      <w:r>
        <w:fldChar w:fldCharType="end"/>
      </w:r>
    </w:p>
    <w:p w14:paraId="55ACFBB5" w14:textId="48AED791" w:rsidR="003D7F26" w:rsidRDefault="003D7F26">
      <w:pPr>
        <w:pStyle w:val="TOC2"/>
        <w:rPr>
          <w:rFonts w:ascii="Calibri" w:hAnsi="Calibri"/>
          <w:kern w:val="2"/>
          <w:sz w:val="22"/>
          <w:szCs w:val="22"/>
        </w:rPr>
      </w:pPr>
      <w:r>
        <w:t>A.2.1</w:t>
      </w:r>
      <w:r>
        <w:rPr>
          <w:rFonts w:ascii="Calibri" w:hAnsi="Calibri"/>
          <w:kern w:val="2"/>
          <w:sz w:val="22"/>
          <w:szCs w:val="22"/>
        </w:rPr>
        <w:tab/>
      </w:r>
      <w:r>
        <w:t>Scenario 1: UE - AS - UE</w:t>
      </w:r>
      <w:r>
        <w:tab/>
      </w:r>
      <w:r>
        <w:fldChar w:fldCharType="begin" w:fldLock="1"/>
      </w:r>
      <w:r>
        <w:instrText xml:space="preserve"> PAGEREF _Toc163164212 \h </w:instrText>
      </w:r>
      <w:r>
        <w:fldChar w:fldCharType="separate"/>
      </w:r>
      <w:r>
        <w:t>30</w:t>
      </w:r>
      <w:r>
        <w:fldChar w:fldCharType="end"/>
      </w:r>
    </w:p>
    <w:p w14:paraId="68413B3F" w14:textId="176410DA" w:rsidR="003D7F26" w:rsidRDefault="003D7F26">
      <w:pPr>
        <w:pStyle w:val="TOC2"/>
        <w:rPr>
          <w:rFonts w:ascii="Calibri" w:hAnsi="Calibri"/>
          <w:kern w:val="2"/>
          <w:sz w:val="22"/>
          <w:szCs w:val="22"/>
        </w:rPr>
      </w:pPr>
      <w:r w:rsidRPr="006533E5">
        <w:rPr>
          <w:lang w:val="pt-BR"/>
        </w:rPr>
        <w:t>A.2.2</w:t>
      </w:r>
      <w:r>
        <w:rPr>
          <w:rFonts w:ascii="Calibri" w:hAnsi="Calibri"/>
          <w:kern w:val="2"/>
          <w:sz w:val="22"/>
          <w:szCs w:val="22"/>
        </w:rPr>
        <w:tab/>
      </w:r>
      <w:r w:rsidRPr="006533E5">
        <w:rPr>
          <w:lang w:val="pt-BR"/>
        </w:rPr>
        <w:t>Scenario 2: UE - AS/MRFC/MRFP - UE</w:t>
      </w:r>
      <w:r>
        <w:tab/>
      </w:r>
      <w:r>
        <w:fldChar w:fldCharType="begin" w:fldLock="1"/>
      </w:r>
      <w:r>
        <w:instrText xml:space="preserve"> PAGEREF _Toc163164213 \h </w:instrText>
      </w:r>
      <w:r>
        <w:fldChar w:fldCharType="separate"/>
      </w:r>
      <w:r>
        <w:t>31</w:t>
      </w:r>
      <w:r>
        <w:fldChar w:fldCharType="end"/>
      </w:r>
    </w:p>
    <w:p w14:paraId="298AE0B1" w14:textId="76F60E8B" w:rsidR="003D7F26" w:rsidRDefault="003D7F26">
      <w:pPr>
        <w:pStyle w:val="TOC1"/>
        <w:rPr>
          <w:rFonts w:ascii="Calibri" w:hAnsi="Calibri"/>
          <w:kern w:val="2"/>
          <w:szCs w:val="22"/>
        </w:rPr>
      </w:pPr>
      <w:r>
        <w:t>A.3</w:t>
      </w:r>
      <w:r>
        <w:rPr>
          <w:rFonts w:ascii="Calibri" w:hAnsi="Calibri"/>
          <w:kern w:val="2"/>
          <w:szCs w:val="22"/>
        </w:rPr>
        <w:tab/>
      </w:r>
      <w:r>
        <w:t>Communication request rejected</w:t>
      </w:r>
      <w:r>
        <w:tab/>
      </w:r>
      <w:r>
        <w:fldChar w:fldCharType="begin" w:fldLock="1"/>
      </w:r>
      <w:r>
        <w:instrText xml:space="preserve"> PAGEREF _Toc163164214 \h </w:instrText>
      </w:r>
      <w:r>
        <w:fldChar w:fldCharType="separate"/>
      </w:r>
      <w:r>
        <w:t>32</w:t>
      </w:r>
      <w:r>
        <w:fldChar w:fldCharType="end"/>
      </w:r>
    </w:p>
    <w:p w14:paraId="4FDAA2FE" w14:textId="0EFEEFF0" w:rsidR="003D7F26" w:rsidRDefault="003D7F26">
      <w:pPr>
        <w:pStyle w:val="TOC2"/>
        <w:rPr>
          <w:rFonts w:ascii="Calibri" w:hAnsi="Calibri"/>
          <w:kern w:val="2"/>
          <w:sz w:val="22"/>
          <w:szCs w:val="22"/>
        </w:rPr>
      </w:pPr>
      <w:r>
        <w:t>A.3.1</w:t>
      </w:r>
      <w:r>
        <w:rPr>
          <w:rFonts w:ascii="Calibri" w:hAnsi="Calibri"/>
          <w:kern w:val="2"/>
          <w:sz w:val="22"/>
          <w:szCs w:val="22"/>
        </w:rPr>
        <w:tab/>
      </w:r>
      <w:r>
        <w:t>Sending the announcement as in-band information</w:t>
      </w:r>
      <w:r>
        <w:tab/>
      </w:r>
      <w:r>
        <w:fldChar w:fldCharType="begin" w:fldLock="1"/>
      </w:r>
      <w:r>
        <w:instrText xml:space="preserve"> PAGEREF _Toc163164215 \h </w:instrText>
      </w:r>
      <w:r>
        <w:fldChar w:fldCharType="separate"/>
      </w:r>
      <w:r>
        <w:t>32</w:t>
      </w:r>
      <w:r>
        <w:fldChar w:fldCharType="end"/>
      </w:r>
    </w:p>
    <w:p w14:paraId="11ABC910" w14:textId="1CE03BAB" w:rsidR="003D7F26" w:rsidRDefault="003D7F26">
      <w:pPr>
        <w:pStyle w:val="TOC3"/>
        <w:rPr>
          <w:rFonts w:ascii="Calibri" w:hAnsi="Calibri"/>
          <w:kern w:val="2"/>
          <w:sz w:val="22"/>
          <w:szCs w:val="22"/>
        </w:rPr>
      </w:pPr>
      <w:r>
        <w:t>A.3.1.1</w:t>
      </w:r>
      <w:r>
        <w:rPr>
          <w:rFonts w:ascii="Calibri" w:hAnsi="Calibri"/>
          <w:kern w:val="2"/>
          <w:sz w:val="22"/>
          <w:szCs w:val="22"/>
        </w:rPr>
        <w:tab/>
      </w:r>
      <w:r>
        <w:t>Using early media</w:t>
      </w:r>
      <w:r>
        <w:tab/>
      </w:r>
      <w:r>
        <w:fldChar w:fldCharType="begin" w:fldLock="1"/>
      </w:r>
      <w:r>
        <w:instrText xml:space="preserve"> PAGEREF _Toc163164216 \h </w:instrText>
      </w:r>
      <w:r>
        <w:fldChar w:fldCharType="separate"/>
      </w:r>
      <w:r>
        <w:t>32</w:t>
      </w:r>
      <w:r>
        <w:fldChar w:fldCharType="end"/>
      </w:r>
    </w:p>
    <w:p w14:paraId="064D15AD" w14:textId="6C9832D1" w:rsidR="003D7F26" w:rsidRDefault="003D7F26">
      <w:pPr>
        <w:pStyle w:val="TOC3"/>
        <w:rPr>
          <w:rFonts w:ascii="Calibri" w:hAnsi="Calibri"/>
          <w:kern w:val="2"/>
          <w:sz w:val="22"/>
          <w:szCs w:val="22"/>
        </w:rPr>
      </w:pPr>
      <w:r>
        <w:t>A.3.1.2</w:t>
      </w:r>
      <w:r>
        <w:rPr>
          <w:rFonts w:ascii="Calibri" w:hAnsi="Calibri"/>
          <w:kern w:val="2"/>
          <w:sz w:val="22"/>
          <w:szCs w:val="22"/>
        </w:rPr>
        <w:tab/>
      </w:r>
      <w:r>
        <w:t>Using an established session</w:t>
      </w:r>
      <w:r>
        <w:tab/>
      </w:r>
      <w:r>
        <w:fldChar w:fldCharType="begin" w:fldLock="1"/>
      </w:r>
      <w:r>
        <w:instrText xml:space="preserve"> PAGEREF _Toc163164217 \h </w:instrText>
      </w:r>
      <w:r>
        <w:fldChar w:fldCharType="separate"/>
      </w:r>
      <w:r>
        <w:t>35</w:t>
      </w:r>
      <w:r>
        <w:fldChar w:fldCharType="end"/>
      </w:r>
    </w:p>
    <w:p w14:paraId="56453D6D" w14:textId="1DE3301C" w:rsidR="003D7F26" w:rsidRDefault="003D7F26">
      <w:pPr>
        <w:pStyle w:val="TOC2"/>
        <w:rPr>
          <w:rFonts w:ascii="Calibri" w:hAnsi="Calibri"/>
          <w:kern w:val="2"/>
          <w:sz w:val="22"/>
          <w:szCs w:val="22"/>
        </w:rPr>
      </w:pPr>
      <w:r>
        <w:t>A.3.2</w:t>
      </w:r>
      <w:r>
        <w:rPr>
          <w:rFonts w:ascii="Calibri" w:hAnsi="Calibri"/>
          <w:kern w:val="2"/>
          <w:sz w:val="22"/>
          <w:szCs w:val="22"/>
        </w:rPr>
        <w:tab/>
      </w:r>
      <w:r>
        <w:t>Including an Error-Info header field in a 3xx, 4xx, 5xx and 6xx response</w:t>
      </w:r>
      <w:r>
        <w:tab/>
      </w:r>
      <w:r>
        <w:fldChar w:fldCharType="begin" w:fldLock="1"/>
      </w:r>
      <w:r>
        <w:instrText xml:space="preserve"> PAGEREF _Toc163164218 \h </w:instrText>
      </w:r>
      <w:r>
        <w:fldChar w:fldCharType="separate"/>
      </w:r>
      <w:r>
        <w:t>37</w:t>
      </w:r>
      <w:r>
        <w:fldChar w:fldCharType="end"/>
      </w:r>
    </w:p>
    <w:p w14:paraId="3952658D" w14:textId="52D7B298" w:rsidR="003D7F26" w:rsidRDefault="003D7F26">
      <w:pPr>
        <w:pStyle w:val="TOC2"/>
        <w:rPr>
          <w:rFonts w:ascii="Calibri" w:hAnsi="Calibri"/>
          <w:kern w:val="2"/>
          <w:sz w:val="22"/>
          <w:szCs w:val="22"/>
        </w:rPr>
      </w:pPr>
      <w:r>
        <w:t>A.3.3</w:t>
      </w:r>
      <w:r>
        <w:rPr>
          <w:rFonts w:ascii="Calibri" w:hAnsi="Calibri"/>
          <w:kern w:val="2"/>
          <w:sz w:val="22"/>
          <w:szCs w:val="22"/>
        </w:rPr>
        <w:tab/>
      </w:r>
      <w:r>
        <w:t>Announcements provided by the PSTN/ISDN</w:t>
      </w:r>
      <w:r>
        <w:tab/>
      </w:r>
      <w:r>
        <w:fldChar w:fldCharType="begin" w:fldLock="1"/>
      </w:r>
      <w:r>
        <w:instrText xml:space="preserve"> PAGEREF _Toc163164219 \h </w:instrText>
      </w:r>
      <w:r>
        <w:fldChar w:fldCharType="separate"/>
      </w:r>
      <w:r>
        <w:t>39</w:t>
      </w:r>
      <w:r>
        <w:fldChar w:fldCharType="end"/>
      </w:r>
    </w:p>
    <w:p w14:paraId="290E9BBB" w14:textId="0839055F" w:rsidR="003D7F26" w:rsidRDefault="003D7F26">
      <w:pPr>
        <w:pStyle w:val="TOC2"/>
        <w:rPr>
          <w:rFonts w:ascii="Calibri" w:hAnsi="Calibri"/>
          <w:kern w:val="2"/>
          <w:sz w:val="22"/>
          <w:szCs w:val="22"/>
        </w:rPr>
      </w:pPr>
      <w:r>
        <w:t>A.3.4</w:t>
      </w:r>
      <w:r>
        <w:rPr>
          <w:rFonts w:ascii="Calibri" w:hAnsi="Calibri"/>
          <w:kern w:val="2"/>
          <w:sz w:val="22"/>
          <w:szCs w:val="22"/>
        </w:rPr>
        <w:tab/>
      </w:r>
      <w:r>
        <w:t>Announcement provided to a user connected to the PSTN/ISDN</w:t>
      </w:r>
      <w:r>
        <w:tab/>
      </w:r>
      <w:r>
        <w:fldChar w:fldCharType="begin" w:fldLock="1"/>
      </w:r>
      <w:r>
        <w:instrText xml:space="preserve"> PAGEREF _Toc163164220 \h </w:instrText>
      </w:r>
      <w:r>
        <w:fldChar w:fldCharType="separate"/>
      </w:r>
      <w:r>
        <w:t>39</w:t>
      </w:r>
      <w:r>
        <w:fldChar w:fldCharType="end"/>
      </w:r>
    </w:p>
    <w:p w14:paraId="30790FAE" w14:textId="095BD910" w:rsidR="003D7F26" w:rsidRDefault="003D7F26">
      <w:pPr>
        <w:pStyle w:val="TOC1"/>
        <w:rPr>
          <w:rFonts w:ascii="Calibri" w:hAnsi="Calibri"/>
          <w:kern w:val="2"/>
          <w:szCs w:val="22"/>
        </w:rPr>
      </w:pPr>
      <w:r>
        <w:t>A.4</w:t>
      </w:r>
      <w:r>
        <w:rPr>
          <w:rFonts w:ascii="Calibri" w:hAnsi="Calibri"/>
          <w:kern w:val="2"/>
          <w:szCs w:val="22"/>
        </w:rPr>
        <w:tab/>
      </w:r>
      <w:r>
        <w:t xml:space="preserve">Providing announcements to a user during the </w:t>
      </w:r>
      <w:r>
        <w:rPr>
          <w:lang w:eastAsia="zh-CN"/>
        </w:rPr>
        <w:t xml:space="preserve">release </w:t>
      </w:r>
      <w:r>
        <w:t>of a communication session</w:t>
      </w:r>
      <w:r>
        <w:tab/>
      </w:r>
      <w:r>
        <w:fldChar w:fldCharType="begin" w:fldLock="1"/>
      </w:r>
      <w:r>
        <w:instrText xml:space="preserve"> PAGEREF _Toc163164221 \h </w:instrText>
      </w:r>
      <w:r>
        <w:fldChar w:fldCharType="separate"/>
      </w:r>
      <w:r>
        <w:t>39</w:t>
      </w:r>
      <w:r>
        <w:fldChar w:fldCharType="end"/>
      </w:r>
    </w:p>
    <w:p w14:paraId="2F5B4946" w14:textId="3600A8AC" w:rsidR="003D7F26" w:rsidRDefault="003D7F26">
      <w:pPr>
        <w:pStyle w:val="TOC2"/>
        <w:rPr>
          <w:rFonts w:ascii="Calibri" w:hAnsi="Calibri"/>
          <w:kern w:val="2"/>
          <w:sz w:val="22"/>
          <w:szCs w:val="22"/>
        </w:rPr>
      </w:pPr>
      <w:r>
        <w:t>A.4.1</w:t>
      </w:r>
      <w:r>
        <w:rPr>
          <w:rFonts w:ascii="Calibri" w:hAnsi="Calibri"/>
          <w:kern w:val="2"/>
          <w:sz w:val="22"/>
          <w:szCs w:val="22"/>
        </w:rPr>
        <w:tab/>
      </w:r>
      <w:r>
        <w:rPr>
          <w:lang w:eastAsia="zh-CN"/>
        </w:rPr>
        <w:t>Scenario 1: UE - AS - UE</w:t>
      </w:r>
      <w:r>
        <w:tab/>
      </w:r>
      <w:r>
        <w:fldChar w:fldCharType="begin" w:fldLock="1"/>
      </w:r>
      <w:r>
        <w:instrText xml:space="preserve"> PAGEREF _Toc163164222 \h </w:instrText>
      </w:r>
      <w:r>
        <w:fldChar w:fldCharType="separate"/>
      </w:r>
      <w:r>
        <w:t>40</w:t>
      </w:r>
      <w:r>
        <w:fldChar w:fldCharType="end"/>
      </w:r>
    </w:p>
    <w:p w14:paraId="5C16CBB5" w14:textId="73FA386C" w:rsidR="003D7F26" w:rsidRDefault="003D7F26">
      <w:pPr>
        <w:pStyle w:val="TOC2"/>
        <w:rPr>
          <w:rFonts w:ascii="Calibri" w:hAnsi="Calibri"/>
          <w:kern w:val="2"/>
          <w:sz w:val="22"/>
          <w:szCs w:val="22"/>
        </w:rPr>
      </w:pPr>
      <w:r w:rsidRPr="006533E5">
        <w:rPr>
          <w:lang w:val="pt-BR"/>
        </w:rPr>
        <w:t>A.</w:t>
      </w:r>
      <w:r w:rsidRPr="006533E5">
        <w:rPr>
          <w:lang w:val="pt-BR" w:eastAsia="zh-CN"/>
        </w:rPr>
        <w:t>4</w:t>
      </w:r>
      <w:r w:rsidRPr="006533E5">
        <w:rPr>
          <w:lang w:val="pt-BR"/>
        </w:rPr>
        <w:t>.</w:t>
      </w:r>
      <w:r w:rsidRPr="006533E5">
        <w:rPr>
          <w:lang w:val="pt-BR" w:eastAsia="zh-CN"/>
        </w:rPr>
        <w:t>2</w:t>
      </w:r>
      <w:r>
        <w:rPr>
          <w:rFonts w:ascii="Calibri" w:hAnsi="Calibri"/>
          <w:kern w:val="2"/>
          <w:sz w:val="22"/>
          <w:szCs w:val="22"/>
        </w:rPr>
        <w:tab/>
      </w:r>
      <w:r w:rsidRPr="006533E5">
        <w:rPr>
          <w:lang w:val="pt-BR" w:eastAsia="zh-CN"/>
        </w:rPr>
        <w:t>Scenario 2: UE - AS/MRFC/MRFP - UE</w:t>
      </w:r>
      <w:r>
        <w:tab/>
      </w:r>
      <w:r>
        <w:fldChar w:fldCharType="begin" w:fldLock="1"/>
      </w:r>
      <w:r>
        <w:instrText xml:space="preserve"> PAGEREF _Toc163164223 \h </w:instrText>
      </w:r>
      <w:r>
        <w:fldChar w:fldCharType="separate"/>
      </w:r>
      <w:r>
        <w:t>41</w:t>
      </w:r>
      <w:r>
        <w:fldChar w:fldCharType="end"/>
      </w:r>
    </w:p>
    <w:p w14:paraId="7191D151" w14:textId="64E1E35F" w:rsidR="003D7F26" w:rsidRDefault="003D7F26">
      <w:pPr>
        <w:pStyle w:val="TOC1"/>
        <w:rPr>
          <w:rFonts w:ascii="Calibri" w:hAnsi="Calibri"/>
          <w:kern w:val="2"/>
          <w:szCs w:val="22"/>
        </w:rPr>
      </w:pPr>
      <w:r>
        <w:t>A.</w:t>
      </w:r>
      <w:r>
        <w:rPr>
          <w:lang w:eastAsia="ja-JP"/>
        </w:rPr>
        <w:t>5</w:t>
      </w:r>
      <w:r>
        <w:rPr>
          <w:rFonts w:ascii="Calibri" w:hAnsi="Calibri"/>
          <w:kern w:val="2"/>
          <w:szCs w:val="22"/>
        </w:rPr>
        <w:tab/>
      </w:r>
      <w:r>
        <w:rPr>
          <w:lang w:eastAsia="ja-JP"/>
        </w:rPr>
        <w:t>Providing announcements to a terminating user just after the call is answered and before establishing direct communication session between end users</w:t>
      </w:r>
      <w:r>
        <w:tab/>
      </w:r>
      <w:r>
        <w:fldChar w:fldCharType="begin" w:fldLock="1"/>
      </w:r>
      <w:r>
        <w:instrText xml:space="preserve"> PAGEREF _Toc163164224 \h </w:instrText>
      </w:r>
      <w:r>
        <w:fldChar w:fldCharType="separate"/>
      </w:r>
      <w:r>
        <w:t>42</w:t>
      </w:r>
      <w:r>
        <w:fldChar w:fldCharType="end"/>
      </w:r>
    </w:p>
    <w:p w14:paraId="02180638" w14:textId="52434BF3" w:rsidR="003D7F26" w:rsidRDefault="003D7F26">
      <w:pPr>
        <w:pStyle w:val="TOC2"/>
        <w:rPr>
          <w:rFonts w:ascii="Calibri" w:hAnsi="Calibri"/>
          <w:kern w:val="2"/>
          <w:sz w:val="22"/>
          <w:szCs w:val="22"/>
        </w:rPr>
      </w:pPr>
      <w:r w:rsidRPr="006533E5">
        <w:rPr>
          <w:lang w:val="en-US"/>
        </w:rPr>
        <w:t>A.</w:t>
      </w:r>
      <w:r w:rsidRPr="006533E5">
        <w:rPr>
          <w:lang w:val="en-US" w:eastAsia="ja-JP"/>
        </w:rPr>
        <w:t>5</w:t>
      </w:r>
      <w:r w:rsidRPr="006533E5">
        <w:rPr>
          <w:lang w:val="en-US"/>
        </w:rPr>
        <w:t>.</w:t>
      </w:r>
      <w:r w:rsidRPr="006533E5">
        <w:rPr>
          <w:lang w:val="en-US" w:eastAsia="ja-JP"/>
        </w:rPr>
        <w:t>1</w:t>
      </w:r>
      <w:r>
        <w:rPr>
          <w:rFonts w:ascii="Calibri" w:hAnsi="Calibri"/>
          <w:kern w:val="2"/>
          <w:sz w:val="22"/>
          <w:szCs w:val="22"/>
        </w:rPr>
        <w:tab/>
      </w:r>
      <w:r w:rsidRPr="006533E5">
        <w:rPr>
          <w:lang w:val="en-US" w:eastAsia="ja-JP"/>
        </w:rPr>
        <w:t xml:space="preserve">Switch media path from </w:t>
      </w:r>
      <w:r w:rsidRPr="006533E5">
        <w:rPr>
          <w:lang w:val="en-US"/>
        </w:rPr>
        <w:t>(UE-AS/MRFC</w:t>
      </w:r>
      <w:r w:rsidRPr="006533E5">
        <w:rPr>
          <w:lang w:val="en-US" w:eastAsia="ja-JP"/>
        </w:rPr>
        <w:t>/MRFP</w:t>
      </w:r>
      <w:r w:rsidRPr="006533E5">
        <w:rPr>
          <w:lang w:val="en-US"/>
        </w:rPr>
        <w:t>)</w:t>
      </w:r>
      <w:r w:rsidRPr="006533E5">
        <w:rPr>
          <w:lang w:val="en-US" w:eastAsia="ja-JP"/>
        </w:rPr>
        <w:t xml:space="preserve"> to </w:t>
      </w:r>
      <w:r w:rsidRPr="006533E5">
        <w:rPr>
          <w:lang w:val="en-US"/>
        </w:rPr>
        <w:t>(UE-UE)</w:t>
      </w:r>
      <w:r w:rsidRPr="006533E5">
        <w:rPr>
          <w:lang w:val="en-US" w:eastAsia="ja-JP"/>
        </w:rPr>
        <w:t xml:space="preserve"> within the same dialog</w:t>
      </w:r>
      <w:r>
        <w:tab/>
      </w:r>
      <w:r>
        <w:fldChar w:fldCharType="begin" w:fldLock="1"/>
      </w:r>
      <w:r>
        <w:instrText xml:space="preserve"> PAGEREF _Toc163164225 \h </w:instrText>
      </w:r>
      <w:r>
        <w:fldChar w:fldCharType="separate"/>
      </w:r>
      <w:r>
        <w:t>42</w:t>
      </w:r>
      <w:r>
        <w:fldChar w:fldCharType="end"/>
      </w:r>
    </w:p>
    <w:p w14:paraId="6EB33422" w14:textId="4A6D577F" w:rsidR="003D7F26" w:rsidRDefault="003D7F26">
      <w:pPr>
        <w:pStyle w:val="TOC2"/>
        <w:rPr>
          <w:rFonts w:ascii="Calibri" w:hAnsi="Calibri"/>
          <w:kern w:val="2"/>
          <w:sz w:val="22"/>
          <w:szCs w:val="22"/>
        </w:rPr>
      </w:pPr>
      <w:r w:rsidRPr="006533E5">
        <w:rPr>
          <w:lang w:val="en-US" w:eastAsia="ja-JP"/>
        </w:rPr>
        <w:t>A.5.2</w:t>
      </w:r>
      <w:r>
        <w:rPr>
          <w:rFonts w:ascii="Calibri" w:hAnsi="Calibri"/>
          <w:kern w:val="2"/>
          <w:sz w:val="22"/>
          <w:szCs w:val="22"/>
        </w:rPr>
        <w:tab/>
      </w:r>
      <w:r w:rsidRPr="006533E5">
        <w:rPr>
          <w:lang w:val="en-US" w:eastAsia="ja-JP"/>
        </w:rPr>
        <w:t>Using 180 (Ringing) response towards originating UE</w:t>
      </w:r>
      <w:r>
        <w:tab/>
      </w:r>
      <w:r>
        <w:fldChar w:fldCharType="begin" w:fldLock="1"/>
      </w:r>
      <w:r>
        <w:instrText xml:space="preserve"> PAGEREF _Toc163164226 \h </w:instrText>
      </w:r>
      <w:r>
        <w:fldChar w:fldCharType="separate"/>
      </w:r>
      <w:r>
        <w:t>44</w:t>
      </w:r>
      <w:r>
        <w:fldChar w:fldCharType="end"/>
      </w:r>
    </w:p>
    <w:p w14:paraId="6BE3F97B" w14:textId="43E992B8" w:rsidR="003D7F26" w:rsidRDefault="003D7F26" w:rsidP="003D7F26">
      <w:pPr>
        <w:pStyle w:val="TOC8"/>
        <w:rPr>
          <w:rFonts w:ascii="Calibri" w:hAnsi="Calibri"/>
          <w:b w:val="0"/>
          <w:kern w:val="2"/>
          <w:szCs w:val="22"/>
        </w:rPr>
      </w:pPr>
      <w:r>
        <w:t>Annex B (informative):</w:t>
      </w:r>
      <w:r>
        <w:tab/>
        <w:t>Signalling flows for Network Determined User Busy (NDUB)</w:t>
      </w:r>
      <w:r>
        <w:tab/>
      </w:r>
      <w:r>
        <w:fldChar w:fldCharType="begin" w:fldLock="1"/>
      </w:r>
      <w:r>
        <w:instrText xml:space="preserve"> PAGEREF _Toc163164227 \h </w:instrText>
      </w:r>
      <w:r>
        <w:fldChar w:fldCharType="separate"/>
      </w:r>
      <w:r>
        <w:t>47</w:t>
      </w:r>
      <w:r>
        <w:fldChar w:fldCharType="end"/>
      </w:r>
    </w:p>
    <w:p w14:paraId="23E6E1A4" w14:textId="67CE8F72" w:rsidR="003D7F26" w:rsidRDefault="003D7F26">
      <w:pPr>
        <w:pStyle w:val="TOC1"/>
        <w:rPr>
          <w:rFonts w:ascii="Calibri" w:hAnsi="Calibri"/>
          <w:kern w:val="2"/>
          <w:szCs w:val="22"/>
        </w:rPr>
      </w:pPr>
      <w:r>
        <w:t>B.1</w:t>
      </w:r>
      <w:r>
        <w:rPr>
          <w:rFonts w:ascii="Calibri" w:hAnsi="Calibri"/>
          <w:kern w:val="2"/>
          <w:szCs w:val="22"/>
        </w:rPr>
        <w:tab/>
      </w:r>
      <w:r>
        <w:t>Basic call with UE busy with T-AS involvement (NDUB condition check)</w:t>
      </w:r>
      <w:r>
        <w:tab/>
      </w:r>
      <w:r>
        <w:fldChar w:fldCharType="begin" w:fldLock="1"/>
      </w:r>
      <w:r>
        <w:instrText xml:space="preserve"> PAGEREF _Toc163164228 \h </w:instrText>
      </w:r>
      <w:r>
        <w:fldChar w:fldCharType="separate"/>
      </w:r>
      <w:r>
        <w:t>47</w:t>
      </w:r>
      <w:r>
        <w:fldChar w:fldCharType="end"/>
      </w:r>
    </w:p>
    <w:p w14:paraId="6B6B1117" w14:textId="33AACE4C" w:rsidR="003D7F26" w:rsidRDefault="003D7F26">
      <w:pPr>
        <w:pStyle w:val="TOC1"/>
        <w:rPr>
          <w:rFonts w:ascii="Calibri" w:hAnsi="Calibri"/>
          <w:kern w:val="2"/>
          <w:szCs w:val="22"/>
        </w:rPr>
      </w:pPr>
      <w:r>
        <w:t>B.2</w:t>
      </w:r>
      <w:r>
        <w:rPr>
          <w:rFonts w:ascii="Calibri" w:hAnsi="Calibri"/>
          <w:kern w:val="2"/>
          <w:szCs w:val="22"/>
        </w:rPr>
        <w:tab/>
      </w:r>
      <w:r>
        <w:t>Busy condition (NDUB) detected by terminating AS</w:t>
      </w:r>
      <w:r>
        <w:tab/>
      </w:r>
      <w:r>
        <w:fldChar w:fldCharType="begin" w:fldLock="1"/>
      </w:r>
      <w:r>
        <w:instrText xml:space="preserve"> PAGEREF _Toc163164229 \h </w:instrText>
      </w:r>
      <w:r>
        <w:fldChar w:fldCharType="separate"/>
      </w:r>
      <w:r>
        <w:t>48</w:t>
      </w:r>
      <w:r>
        <w:fldChar w:fldCharType="end"/>
      </w:r>
    </w:p>
    <w:p w14:paraId="057B8842" w14:textId="2CC389F3" w:rsidR="003D7F26" w:rsidRDefault="003D7F26" w:rsidP="003D7F26">
      <w:pPr>
        <w:pStyle w:val="TOC8"/>
        <w:rPr>
          <w:rFonts w:ascii="Calibri" w:hAnsi="Calibri"/>
          <w:b w:val="0"/>
          <w:kern w:val="2"/>
          <w:szCs w:val="22"/>
        </w:rPr>
      </w:pPr>
      <w:r>
        <w:t>Annex C (normative):</w:t>
      </w:r>
      <w:r>
        <w:tab/>
        <w:t>Void</w:t>
      </w:r>
      <w:r>
        <w:tab/>
      </w:r>
      <w:r>
        <w:fldChar w:fldCharType="begin" w:fldLock="1"/>
      </w:r>
      <w:r>
        <w:instrText xml:space="preserve"> PAGEREF _Toc163164230 \h </w:instrText>
      </w:r>
      <w:r>
        <w:fldChar w:fldCharType="separate"/>
      </w:r>
      <w:r>
        <w:t>50</w:t>
      </w:r>
      <w:r>
        <w:fldChar w:fldCharType="end"/>
      </w:r>
    </w:p>
    <w:p w14:paraId="6F270AD7" w14:textId="04AF1617" w:rsidR="003D7F26" w:rsidRDefault="003D7F26" w:rsidP="003D7F26">
      <w:pPr>
        <w:pStyle w:val="TOC8"/>
        <w:rPr>
          <w:rFonts w:ascii="Calibri" w:hAnsi="Calibri"/>
          <w:b w:val="0"/>
          <w:kern w:val="2"/>
          <w:szCs w:val="22"/>
        </w:rPr>
      </w:pPr>
      <w:r>
        <w:t>Annex D (normative):</w:t>
      </w:r>
      <w:r>
        <w:tab/>
        <w:t>AS establishing multiple dialogs with originating UE</w:t>
      </w:r>
      <w:r>
        <w:tab/>
      </w:r>
      <w:r>
        <w:fldChar w:fldCharType="begin" w:fldLock="1"/>
      </w:r>
      <w:r>
        <w:instrText xml:space="preserve"> PAGEREF _Toc163164231 \h </w:instrText>
      </w:r>
      <w:r>
        <w:fldChar w:fldCharType="separate"/>
      </w:r>
      <w:r>
        <w:t>51</w:t>
      </w:r>
      <w:r>
        <w:fldChar w:fldCharType="end"/>
      </w:r>
    </w:p>
    <w:p w14:paraId="47D7C328" w14:textId="15E678B2" w:rsidR="003D7F26" w:rsidRDefault="003D7F26">
      <w:pPr>
        <w:pStyle w:val="TOC1"/>
        <w:rPr>
          <w:rFonts w:ascii="Calibri" w:hAnsi="Calibri"/>
          <w:kern w:val="2"/>
          <w:szCs w:val="22"/>
        </w:rPr>
      </w:pPr>
      <w:r>
        <w:t>D.1</w:t>
      </w:r>
      <w:r>
        <w:rPr>
          <w:rFonts w:ascii="Calibri" w:hAnsi="Calibri"/>
          <w:kern w:val="2"/>
          <w:szCs w:val="22"/>
        </w:rPr>
        <w:tab/>
      </w:r>
      <w:r>
        <w:t>General</w:t>
      </w:r>
      <w:r>
        <w:tab/>
      </w:r>
      <w:r>
        <w:fldChar w:fldCharType="begin" w:fldLock="1"/>
      </w:r>
      <w:r>
        <w:instrText xml:space="preserve"> PAGEREF _Toc163164232 \h </w:instrText>
      </w:r>
      <w:r>
        <w:fldChar w:fldCharType="separate"/>
      </w:r>
      <w:r>
        <w:t>51</w:t>
      </w:r>
      <w:r>
        <w:fldChar w:fldCharType="end"/>
      </w:r>
    </w:p>
    <w:p w14:paraId="3B66A27C" w14:textId="32A59860" w:rsidR="003D7F26" w:rsidRDefault="003D7F26" w:rsidP="003D7F26">
      <w:pPr>
        <w:pStyle w:val="TOC8"/>
        <w:rPr>
          <w:rFonts w:ascii="Calibri" w:hAnsi="Calibri"/>
          <w:b w:val="0"/>
          <w:kern w:val="2"/>
          <w:szCs w:val="22"/>
        </w:rPr>
      </w:pPr>
      <w:r>
        <w:t>Annex E (informative):</w:t>
      </w:r>
      <w:r>
        <w:tab/>
        <w:t>Signalling flows for 3</w:t>
      </w:r>
      <w:r w:rsidRPr="006533E5">
        <w:rPr>
          <w:vertAlign w:val="superscript"/>
        </w:rPr>
        <w:t>rd</w:t>
      </w:r>
      <w:r>
        <w:t xml:space="preserve"> party call control</w:t>
      </w:r>
      <w:r>
        <w:tab/>
      </w:r>
      <w:r>
        <w:fldChar w:fldCharType="begin" w:fldLock="1"/>
      </w:r>
      <w:r>
        <w:instrText xml:space="preserve"> PAGEREF _Toc163164233 \h </w:instrText>
      </w:r>
      <w:r>
        <w:fldChar w:fldCharType="separate"/>
      </w:r>
      <w:r>
        <w:t>52</w:t>
      </w:r>
      <w:r>
        <w:fldChar w:fldCharType="end"/>
      </w:r>
    </w:p>
    <w:p w14:paraId="6B74376D" w14:textId="6C316226" w:rsidR="003D7F26" w:rsidRDefault="003D7F26" w:rsidP="003D7F26">
      <w:pPr>
        <w:pStyle w:val="TOC8"/>
        <w:rPr>
          <w:rFonts w:ascii="Calibri" w:hAnsi="Calibri"/>
          <w:b w:val="0"/>
          <w:kern w:val="2"/>
          <w:szCs w:val="22"/>
        </w:rPr>
      </w:pPr>
      <w:r>
        <w:t>Annex F (informative):</w:t>
      </w:r>
      <w:r>
        <w:tab/>
        <w:t>Void</w:t>
      </w:r>
      <w:r>
        <w:tab/>
      </w:r>
      <w:r>
        <w:fldChar w:fldCharType="begin" w:fldLock="1"/>
      </w:r>
      <w:r>
        <w:instrText xml:space="preserve"> PAGEREF _Toc163164234 \h </w:instrText>
      </w:r>
      <w:r>
        <w:fldChar w:fldCharType="separate"/>
      </w:r>
      <w:r>
        <w:t>58</w:t>
      </w:r>
      <w:r>
        <w:fldChar w:fldCharType="end"/>
      </w:r>
    </w:p>
    <w:p w14:paraId="647F3C45" w14:textId="3D527B40" w:rsidR="003D7F26" w:rsidRDefault="003D7F26" w:rsidP="003D7F26">
      <w:pPr>
        <w:pStyle w:val="TOC8"/>
        <w:rPr>
          <w:rFonts w:ascii="Calibri" w:hAnsi="Calibri"/>
          <w:b w:val="0"/>
          <w:kern w:val="2"/>
          <w:szCs w:val="22"/>
        </w:rPr>
      </w:pPr>
      <w:r>
        <w:t xml:space="preserve">Annex </w:t>
      </w:r>
      <w:r>
        <w:rPr>
          <w:lang w:eastAsia="ja-JP"/>
        </w:rPr>
        <w:t>G</w:t>
      </w:r>
      <w:r>
        <w:t xml:space="preserve"> (normative):</w:t>
      </w:r>
      <w:r>
        <w:tab/>
        <w:t xml:space="preserve">AS </w:t>
      </w:r>
      <w:r>
        <w:rPr>
          <w:lang w:eastAsia="ja-JP"/>
        </w:rPr>
        <w:t>actions using gateway model</w:t>
      </w:r>
      <w:r>
        <w:tab/>
      </w:r>
      <w:r>
        <w:fldChar w:fldCharType="begin" w:fldLock="1"/>
      </w:r>
      <w:r>
        <w:instrText xml:space="preserve"> PAGEREF _Toc163164235 \h </w:instrText>
      </w:r>
      <w:r>
        <w:fldChar w:fldCharType="separate"/>
      </w:r>
      <w:r>
        <w:t>59</w:t>
      </w:r>
      <w:r>
        <w:fldChar w:fldCharType="end"/>
      </w:r>
    </w:p>
    <w:p w14:paraId="0037FDA9" w14:textId="04800150" w:rsidR="003D7F26" w:rsidRDefault="003D7F26">
      <w:pPr>
        <w:pStyle w:val="TOC1"/>
        <w:rPr>
          <w:rFonts w:ascii="Calibri" w:hAnsi="Calibri"/>
          <w:kern w:val="2"/>
          <w:szCs w:val="22"/>
        </w:rPr>
      </w:pPr>
      <w:r>
        <w:rPr>
          <w:lang w:eastAsia="ja-JP"/>
        </w:rPr>
        <w:t>G</w:t>
      </w:r>
      <w:r>
        <w:t>.1</w:t>
      </w:r>
      <w:r>
        <w:rPr>
          <w:rFonts w:ascii="Calibri" w:hAnsi="Calibri"/>
          <w:kern w:val="2"/>
          <w:szCs w:val="22"/>
        </w:rPr>
        <w:tab/>
      </w:r>
      <w:r>
        <w:t>General</w:t>
      </w:r>
      <w:r>
        <w:tab/>
      </w:r>
      <w:r>
        <w:fldChar w:fldCharType="begin" w:fldLock="1"/>
      </w:r>
      <w:r>
        <w:instrText xml:space="preserve"> PAGEREF _Toc163164236 \h </w:instrText>
      </w:r>
      <w:r>
        <w:fldChar w:fldCharType="separate"/>
      </w:r>
      <w:r>
        <w:t>59</w:t>
      </w:r>
      <w:r>
        <w:fldChar w:fldCharType="end"/>
      </w:r>
    </w:p>
    <w:p w14:paraId="7F0AE0A8" w14:textId="157DD051" w:rsidR="003D7F26" w:rsidRDefault="003D7F26" w:rsidP="003D7F26">
      <w:pPr>
        <w:pStyle w:val="TOC8"/>
        <w:rPr>
          <w:rFonts w:ascii="Calibri" w:hAnsi="Calibri"/>
          <w:b w:val="0"/>
          <w:kern w:val="2"/>
          <w:szCs w:val="22"/>
        </w:rPr>
      </w:pPr>
      <w:r>
        <w:t>Annex H (informative):</w:t>
      </w:r>
      <w:r>
        <w:tab/>
        <w:t>Change history</w:t>
      </w:r>
      <w:r>
        <w:tab/>
      </w:r>
      <w:r>
        <w:fldChar w:fldCharType="begin" w:fldLock="1"/>
      </w:r>
      <w:r>
        <w:instrText xml:space="preserve"> PAGEREF _Toc163164237 \h </w:instrText>
      </w:r>
      <w:r>
        <w:fldChar w:fldCharType="separate"/>
      </w:r>
      <w:r>
        <w:t>60</w:t>
      </w:r>
      <w:r>
        <w:fldChar w:fldCharType="end"/>
      </w:r>
    </w:p>
    <w:p w14:paraId="783FE777" w14:textId="5F5989F0" w:rsidR="004A3549" w:rsidRDefault="00794B11">
      <w:r>
        <w:rPr>
          <w:noProof/>
          <w:sz w:val="22"/>
        </w:rPr>
        <w:fldChar w:fldCharType="end"/>
      </w:r>
    </w:p>
    <w:p w14:paraId="469FA65C" w14:textId="77777777" w:rsidR="004A3549" w:rsidRDefault="004A3549">
      <w:pPr>
        <w:pStyle w:val="Heading1"/>
      </w:pPr>
      <w:r>
        <w:br w:type="page"/>
      </w:r>
      <w:bookmarkStart w:id="8" w:name="_Toc20208166"/>
      <w:bookmarkStart w:id="9" w:name="_Toc36035331"/>
      <w:bookmarkStart w:id="10" w:name="_Toc45038125"/>
      <w:bookmarkStart w:id="11" w:name="_Toc163164147"/>
      <w:r>
        <w:lastRenderedPageBreak/>
        <w:t>Foreword</w:t>
      </w:r>
      <w:bookmarkEnd w:id="8"/>
      <w:bookmarkEnd w:id="9"/>
      <w:bookmarkEnd w:id="10"/>
      <w:bookmarkEnd w:id="11"/>
    </w:p>
    <w:p w14:paraId="75BDE113" w14:textId="77777777" w:rsidR="00270A9C" w:rsidRDefault="00270A9C" w:rsidP="00270A9C">
      <w:r>
        <w:t>This Technical Specification (TS) was been produced by ETSI Technical Committee Telecommunications and Internet converged Services and Protocols for Advanced Networking (TISPAN) and originally published as ETSI</w:t>
      </w:r>
      <w:r w:rsidR="00750275">
        <w:t> </w:t>
      </w:r>
      <w:r>
        <w:t>TS</w:t>
      </w:r>
      <w:r w:rsidR="00750275">
        <w:t> </w:t>
      </w:r>
      <w:r>
        <w:t>183</w:t>
      </w:r>
      <w:r w:rsidR="00750275">
        <w:t> </w:t>
      </w:r>
      <w:r>
        <w:t>028</w:t>
      </w:r>
      <w:r w:rsidR="00750275">
        <w:t> </w:t>
      </w:r>
      <w:r>
        <w:t>[17]. It was transferred to the 3rd Generation Partnership Project (3GPP) in January</w:t>
      </w:r>
      <w:r w:rsidR="00750275">
        <w:t> </w:t>
      </w:r>
      <w:r>
        <w:t>2008.</w:t>
      </w:r>
    </w:p>
    <w:p w14:paraId="107084F3" w14:textId="77777777" w:rsidR="004A3549" w:rsidRDefault="004A3549" w:rsidP="00270A9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7A9193F" w14:textId="77777777" w:rsidR="004A3549" w:rsidRPr="00ED2251" w:rsidRDefault="004A3549">
      <w:pPr>
        <w:pStyle w:val="B1"/>
        <w:rPr>
          <w:lang w:val="en-US"/>
        </w:rPr>
      </w:pPr>
      <w:r w:rsidRPr="00ED2251">
        <w:rPr>
          <w:lang w:val="en-US"/>
        </w:rPr>
        <w:t>Version x.y.z</w:t>
      </w:r>
    </w:p>
    <w:p w14:paraId="3D3A5DDA" w14:textId="77777777" w:rsidR="004A3549" w:rsidRDefault="004A3549">
      <w:pPr>
        <w:pStyle w:val="B1"/>
      </w:pPr>
      <w:r>
        <w:t>where:</w:t>
      </w:r>
    </w:p>
    <w:p w14:paraId="032F577B" w14:textId="77777777" w:rsidR="004A3549" w:rsidRDefault="004A3549">
      <w:pPr>
        <w:pStyle w:val="B2"/>
      </w:pPr>
      <w:r>
        <w:t>x</w:t>
      </w:r>
      <w:r>
        <w:tab/>
        <w:t>the first digit:</w:t>
      </w:r>
    </w:p>
    <w:p w14:paraId="4A3BB0A5" w14:textId="77777777" w:rsidR="004A3549" w:rsidRDefault="004A3549">
      <w:pPr>
        <w:pStyle w:val="B3"/>
      </w:pPr>
      <w:r>
        <w:t>1</w:t>
      </w:r>
      <w:r>
        <w:tab/>
        <w:t>presented to TSG for information;</w:t>
      </w:r>
    </w:p>
    <w:p w14:paraId="6EF4952A" w14:textId="77777777" w:rsidR="004A3549" w:rsidRDefault="004A3549">
      <w:pPr>
        <w:pStyle w:val="B3"/>
      </w:pPr>
      <w:r>
        <w:t>2</w:t>
      </w:r>
      <w:r>
        <w:tab/>
        <w:t>presented to TSG for approval;</w:t>
      </w:r>
    </w:p>
    <w:p w14:paraId="380B5A54" w14:textId="77777777" w:rsidR="004A3549" w:rsidRDefault="004A3549">
      <w:pPr>
        <w:pStyle w:val="B3"/>
      </w:pPr>
      <w:r>
        <w:t>3</w:t>
      </w:r>
      <w:r>
        <w:tab/>
        <w:t>or greater indicates TSG approved document under change control.</w:t>
      </w:r>
    </w:p>
    <w:p w14:paraId="26951BEA" w14:textId="77777777" w:rsidR="004A3549" w:rsidRDefault="004A3549">
      <w:pPr>
        <w:pStyle w:val="B2"/>
      </w:pPr>
      <w:r>
        <w:t>y</w:t>
      </w:r>
      <w:r>
        <w:tab/>
        <w:t>the second digit is incremented for all changes of substance, i.e. technical enhancements, corrections, updates, etc.</w:t>
      </w:r>
    </w:p>
    <w:p w14:paraId="415C99DA" w14:textId="77777777" w:rsidR="004A3549" w:rsidRDefault="004A3549">
      <w:pPr>
        <w:pStyle w:val="B2"/>
      </w:pPr>
      <w:r>
        <w:t>z</w:t>
      </w:r>
      <w:r>
        <w:tab/>
        <w:t>the third digit is incremented when editorial only changes have been incorporated in the document.</w:t>
      </w:r>
    </w:p>
    <w:p w14:paraId="188722BB" w14:textId="77777777" w:rsidR="004A3549" w:rsidRDefault="004A3549">
      <w:pPr>
        <w:pStyle w:val="Heading1"/>
      </w:pPr>
      <w:r>
        <w:br w:type="page"/>
      </w:r>
      <w:bookmarkStart w:id="12" w:name="_Toc20208167"/>
      <w:bookmarkStart w:id="13" w:name="_Toc36035332"/>
      <w:bookmarkStart w:id="14" w:name="_Toc45038126"/>
      <w:bookmarkStart w:id="15" w:name="_Toc163164148"/>
      <w:r>
        <w:lastRenderedPageBreak/>
        <w:t>1</w:t>
      </w:r>
      <w:r>
        <w:tab/>
        <w:t>Scope</w:t>
      </w:r>
      <w:bookmarkEnd w:id="12"/>
      <w:bookmarkEnd w:id="13"/>
      <w:bookmarkEnd w:id="14"/>
      <w:bookmarkEnd w:id="15"/>
    </w:p>
    <w:p w14:paraId="134C0DF1" w14:textId="77777777" w:rsidR="00270A9C" w:rsidRPr="00352FBA" w:rsidRDefault="00270A9C" w:rsidP="00270A9C">
      <w:r w:rsidRPr="00352FBA">
        <w:t xml:space="preserve">The present document describes the stage three protocol for basic communication procedures common to several services </w:t>
      </w:r>
      <w:r w:rsidR="00ED2251" w:rsidRPr="00B9646A">
        <w:t>in the IP Multimedia (IM) Core Network (CN) subsystem</w:t>
      </w:r>
      <w:r w:rsidR="00ED2251" w:rsidRPr="00352FBA">
        <w:t xml:space="preserve"> </w:t>
      </w:r>
      <w:r w:rsidRPr="00352FBA">
        <w:t>when at least one Application Server (</w:t>
      </w:r>
      <w:r w:rsidRPr="00872198">
        <w:t>AS</w:t>
      </w:r>
      <w:r w:rsidRPr="00352FBA">
        <w:t xml:space="preserve">) is included in the communication. The common procedures are based on stage three specifications for </w:t>
      </w:r>
      <w:r w:rsidR="0009754D">
        <w:t xml:space="preserve">supplementary </w:t>
      </w:r>
      <w:r w:rsidRPr="00352FBA">
        <w:t>services.</w:t>
      </w:r>
    </w:p>
    <w:p w14:paraId="67BF9E41" w14:textId="77777777" w:rsidR="00270A9C" w:rsidRPr="00352FBA" w:rsidRDefault="00270A9C" w:rsidP="00270A9C">
      <w:r w:rsidRPr="00352FBA">
        <w:t>The present document contains examples of signalling flows for the common basic communication procedures.</w:t>
      </w:r>
    </w:p>
    <w:p w14:paraId="3D271D4C" w14:textId="77777777" w:rsidR="008F6D87" w:rsidRDefault="008F6D87" w:rsidP="008F6D87">
      <w:r>
        <w:t>The present document is applicable to User Equipment (UE) and Application Servers (AS) which are intended to support the common basic communication procedures.</w:t>
      </w:r>
    </w:p>
    <w:p w14:paraId="209BC5DA" w14:textId="77777777" w:rsidR="004A3549" w:rsidRDefault="004A3549">
      <w:pPr>
        <w:pStyle w:val="Heading1"/>
      </w:pPr>
      <w:bookmarkStart w:id="16" w:name="_Toc20208168"/>
      <w:bookmarkStart w:id="17" w:name="_Toc36035333"/>
      <w:bookmarkStart w:id="18" w:name="_Toc45038127"/>
      <w:bookmarkStart w:id="19" w:name="_Toc163164149"/>
      <w:r>
        <w:t>2</w:t>
      </w:r>
      <w:r>
        <w:tab/>
        <w:t>References</w:t>
      </w:r>
      <w:bookmarkEnd w:id="16"/>
      <w:bookmarkEnd w:id="17"/>
      <w:bookmarkEnd w:id="18"/>
      <w:bookmarkEnd w:id="19"/>
    </w:p>
    <w:p w14:paraId="1301FC7D" w14:textId="77777777" w:rsidR="004A3549" w:rsidRDefault="004A3549">
      <w:r>
        <w:t>The following documents contain provisions which, through reference in this text, constitute provisions of the present document.</w:t>
      </w:r>
    </w:p>
    <w:p w14:paraId="4E3FF50A" w14:textId="77777777" w:rsidR="004A3549" w:rsidRDefault="00BC4B33" w:rsidP="00BC4B33">
      <w:pPr>
        <w:pStyle w:val="B1"/>
      </w:pPr>
      <w:r>
        <w:t>-</w:t>
      </w:r>
      <w:r>
        <w:tab/>
      </w:r>
      <w:r w:rsidR="004A3549">
        <w:t>References are either specific (identified by date of publication, edition number, version number, etc.) or non</w:t>
      </w:r>
      <w:r w:rsidR="004A3549">
        <w:noBreakHyphen/>
        <w:t>specific.</w:t>
      </w:r>
    </w:p>
    <w:p w14:paraId="06A8723A" w14:textId="77777777" w:rsidR="004A3549" w:rsidRDefault="00BC4B33" w:rsidP="00BC4B33">
      <w:pPr>
        <w:pStyle w:val="B1"/>
      </w:pPr>
      <w:r>
        <w:t>-</w:t>
      </w:r>
      <w:r>
        <w:tab/>
      </w:r>
      <w:r w:rsidR="004A3549">
        <w:t>For a specific reference, subsequent revisions do not apply.</w:t>
      </w:r>
    </w:p>
    <w:p w14:paraId="0732DCA3" w14:textId="77777777" w:rsidR="004A3549" w:rsidRDefault="00BC4B33" w:rsidP="00BC4B33">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45470A38" w14:textId="77777777" w:rsidR="00270A9C" w:rsidRPr="00110612" w:rsidRDefault="00270A9C" w:rsidP="00270A9C">
      <w:pPr>
        <w:pStyle w:val="EX"/>
      </w:pPr>
      <w:r w:rsidRPr="00110612">
        <w:t>[</w:t>
      </w:r>
      <w:bookmarkStart w:id="20" w:name="REF_ES283003"/>
      <w:r w:rsidR="008A49C3">
        <w:rPr>
          <w:noProof/>
        </w:rPr>
        <w:t>1</w:t>
      </w:r>
      <w:bookmarkEnd w:id="20"/>
      <w:r w:rsidRPr="00110612">
        <w:t>]</w:t>
      </w:r>
      <w:r w:rsidRPr="00110612">
        <w:tab/>
      </w:r>
      <w:r w:rsidR="00BE5525" w:rsidRPr="00A32990">
        <w:t>3GPP TS 24.229: "IP Multimedia Call Control Protocol based on SIP and SDP".</w:t>
      </w:r>
      <w:r w:rsidRPr="00110612">
        <w:t>.</w:t>
      </w:r>
    </w:p>
    <w:p w14:paraId="515FD83D" w14:textId="77777777" w:rsidR="00270A9C" w:rsidRPr="00110612" w:rsidRDefault="00270A9C" w:rsidP="00270A9C">
      <w:pPr>
        <w:pStyle w:val="EX"/>
      </w:pPr>
      <w:r w:rsidRPr="00110612">
        <w:t>[</w:t>
      </w:r>
      <w:bookmarkStart w:id="21" w:name="REF_IETFRFC2234"/>
      <w:r w:rsidR="008A49C3">
        <w:rPr>
          <w:noProof/>
        </w:rPr>
        <w:t>2</w:t>
      </w:r>
      <w:bookmarkEnd w:id="21"/>
      <w:r w:rsidRPr="00110612">
        <w:t>]</w:t>
      </w:r>
      <w:r w:rsidRPr="00110612">
        <w:tab/>
      </w:r>
      <w:r>
        <w:t>Void.</w:t>
      </w:r>
    </w:p>
    <w:p w14:paraId="64F78A74" w14:textId="77777777" w:rsidR="00270A9C" w:rsidRPr="00110612" w:rsidRDefault="00270A9C" w:rsidP="00270A9C">
      <w:pPr>
        <w:pStyle w:val="EX"/>
      </w:pPr>
      <w:r w:rsidRPr="00110612">
        <w:t>[</w:t>
      </w:r>
      <w:bookmarkStart w:id="22" w:name="REF_TS182006"/>
      <w:r w:rsidR="008A49C3">
        <w:rPr>
          <w:noProof/>
        </w:rPr>
        <w:t>3</w:t>
      </w:r>
      <w:bookmarkEnd w:id="22"/>
      <w:r w:rsidRPr="00110612">
        <w:t>]</w:t>
      </w:r>
      <w:r w:rsidRPr="00110612">
        <w:tab/>
      </w:r>
      <w:r>
        <w:t>Void.</w:t>
      </w:r>
    </w:p>
    <w:p w14:paraId="07876C5F" w14:textId="77777777" w:rsidR="00270A9C" w:rsidRPr="00110612" w:rsidRDefault="00270A9C" w:rsidP="00270A9C">
      <w:pPr>
        <w:pStyle w:val="EX"/>
      </w:pPr>
      <w:r w:rsidRPr="00110612">
        <w:t>[</w:t>
      </w:r>
      <w:bookmarkStart w:id="23" w:name="REF_IETFRFC3261"/>
      <w:r w:rsidR="008A49C3">
        <w:rPr>
          <w:noProof/>
        </w:rPr>
        <w:t>4</w:t>
      </w:r>
      <w:bookmarkEnd w:id="23"/>
      <w:r w:rsidRPr="00110612">
        <w:t>]</w:t>
      </w:r>
      <w:r w:rsidRPr="00110612">
        <w:tab/>
      </w:r>
      <w:r w:rsidR="00AD559D">
        <w:t>IETF RFC </w:t>
      </w:r>
      <w:r w:rsidRPr="00872198">
        <w:t>3261</w:t>
      </w:r>
      <w:r w:rsidRPr="00110612">
        <w:t>: "SIP: Session Initiation Protocol".</w:t>
      </w:r>
    </w:p>
    <w:p w14:paraId="71551F06" w14:textId="77777777" w:rsidR="00270A9C" w:rsidRPr="00110612" w:rsidRDefault="00270A9C" w:rsidP="00270A9C">
      <w:pPr>
        <w:pStyle w:val="EX"/>
      </w:pPr>
      <w:r w:rsidRPr="00110612">
        <w:t>[</w:t>
      </w:r>
      <w:bookmarkStart w:id="24" w:name="REF_IETFRFC3262"/>
      <w:r w:rsidR="008A49C3">
        <w:rPr>
          <w:noProof/>
        </w:rPr>
        <w:t>5</w:t>
      </w:r>
      <w:bookmarkEnd w:id="24"/>
      <w:r w:rsidRPr="00110612">
        <w:t>]</w:t>
      </w:r>
      <w:r w:rsidRPr="00110612">
        <w:tab/>
      </w:r>
      <w:r w:rsidR="00AD559D">
        <w:t>IETF RFC </w:t>
      </w:r>
      <w:r w:rsidRPr="00872198">
        <w:t>3262</w:t>
      </w:r>
      <w:r w:rsidRPr="00110612">
        <w:t>: "Reliability of Provisional Responses in the Session Initiation Protocol (SIP)".</w:t>
      </w:r>
    </w:p>
    <w:p w14:paraId="699410F4" w14:textId="77777777" w:rsidR="00270A9C" w:rsidRPr="00110612" w:rsidRDefault="00270A9C" w:rsidP="00270A9C">
      <w:pPr>
        <w:pStyle w:val="EX"/>
      </w:pPr>
      <w:r w:rsidRPr="00110612">
        <w:t>[</w:t>
      </w:r>
      <w:bookmarkStart w:id="25" w:name="REF_IETFRFC3960"/>
      <w:r w:rsidR="008A49C3">
        <w:rPr>
          <w:noProof/>
        </w:rPr>
        <w:t>6</w:t>
      </w:r>
      <w:bookmarkEnd w:id="25"/>
      <w:r w:rsidRPr="00110612">
        <w:t>]</w:t>
      </w:r>
      <w:r w:rsidRPr="00110612">
        <w:tab/>
      </w:r>
      <w:r w:rsidR="00AD559D">
        <w:t>IETF RFC </w:t>
      </w:r>
      <w:r w:rsidRPr="00872198">
        <w:t>3960</w:t>
      </w:r>
      <w:r w:rsidRPr="00110612">
        <w:t>: "Early Media and Ringing Tone Generation in the Session Initiation Protocol (SIP)".</w:t>
      </w:r>
    </w:p>
    <w:p w14:paraId="705B5082" w14:textId="77777777" w:rsidR="00270A9C" w:rsidRPr="00110612" w:rsidRDefault="00270A9C" w:rsidP="00270A9C">
      <w:pPr>
        <w:pStyle w:val="EX"/>
      </w:pPr>
      <w:r w:rsidRPr="00110612">
        <w:t>[</w:t>
      </w:r>
      <w:bookmarkStart w:id="26" w:name="REF_TS181005"/>
      <w:r w:rsidR="008A49C3">
        <w:rPr>
          <w:noProof/>
        </w:rPr>
        <w:t>7</w:t>
      </w:r>
      <w:bookmarkEnd w:id="26"/>
      <w:r w:rsidRPr="00110612">
        <w:t>]</w:t>
      </w:r>
      <w:r w:rsidRPr="00110612">
        <w:tab/>
      </w:r>
      <w:r w:rsidR="00AD559D">
        <w:t>ETSI TS 181 </w:t>
      </w:r>
      <w:r w:rsidRPr="00872198">
        <w:t>005</w:t>
      </w:r>
      <w:r w:rsidRPr="00110612">
        <w:t>: "Telecommunications and Internet Converged Services and Protocols for Advanced Networking (TISPAN); Service and Capability Requirements".</w:t>
      </w:r>
    </w:p>
    <w:p w14:paraId="7A2C6C55" w14:textId="77777777" w:rsidR="00270A9C" w:rsidRPr="00110612" w:rsidRDefault="00270A9C" w:rsidP="00270A9C">
      <w:pPr>
        <w:pStyle w:val="EX"/>
      </w:pPr>
      <w:r w:rsidRPr="00110612">
        <w:t>[</w:t>
      </w:r>
      <w:bookmarkStart w:id="27" w:name="REF_ES282003"/>
      <w:r w:rsidR="008A49C3">
        <w:rPr>
          <w:noProof/>
        </w:rPr>
        <w:t>8</w:t>
      </w:r>
      <w:bookmarkEnd w:id="27"/>
      <w:r w:rsidRPr="00110612">
        <w:t>]</w:t>
      </w:r>
      <w:r w:rsidRPr="00110612">
        <w:tab/>
      </w:r>
      <w:r w:rsidR="000D0BD3">
        <w:t>Void.</w:t>
      </w:r>
    </w:p>
    <w:p w14:paraId="1544E24E" w14:textId="77777777" w:rsidR="00270A9C" w:rsidRPr="00110612" w:rsidRDefault="00270A9C" w:rsidP="00270A9C">
      <w:pPr>
        <w:pStyle w:val="EX"/>
      </w:pPr>
      <w:r w:rsidRPr="00110612">
        <w:t>[</w:t>
      </w:r>
      <w:bookmarkStart w:id="28" w:name="REF_ES283027"/>
      <w:r w:rsidR="008A49C3">
        <w:rPr>
          <w:noProof/>
        </w:rPr>
        <w:t>9</w:t>
      </w:r>
      <w:bookmarkEnd w:id="28"/>
      <w:r w:rsidRPr="00110612">
        <w:t>]</w:t>
      </w:r>
      <w:r w:rsidRPr="00110612">
        <w:tab/>
      </w:r>
      <w:r w:rsidR="00EF2C21" w:rsidRPr="0091628F">
        <w:t>3GPP TS 29.163: "Interworking between the IP Multimedia (IM) Core Network (CN) subsystem and Circuit Switched (CS) networks".</w:t>
      </w:r>
    </w:p>
    <w:p w14:paraId="0EAA93B2" w14:textId="77777777" w:rsidR="00270A9C" w:rsidRPr="00110612" w:rsidRDefault="00270A9C" w:rsidP="00270A9C">
      <w:pPr>
        <w:pStyle w:val="EX"/>
      </w:pPr>
      <w:r w:rsidRPr="00110612">
        <w:t>[</w:t>
      </w:r>
      <w:bookmarkStart w:id="29" w:name="REF_IETFRFC4566"/>
      <w:r w:rsidR="008A49C3">
        <w:rPr>
          <w:noProof/>
        </w:rPr>
        <w:t>10</w:t>
      </w:r>
      <w:bookmarkEnd w:id="29"/>
      <w:r w:rsidRPr="00110612">
        <w:t>]</w:t>
      </w:r>
      <w:r w:rsidRPr="00110612">
        <w:tab/>
      </w:r>
      <w:r>
        <w:t>Void.</w:t>
      </w:r>
    </w:p>
    <w:p w14:paraId="40F0C079" w14:textId="77777777" w:rsidR="00270A9C" w:rsidRPr="00110612" w:rsidRDefault="00270A9C" w:rsidP="00270A9C">
      <w:pPr>
        <w:pStyle w:val="EX"/>
      </w:pPr>
      <w:r w:rsidRPr="00110612">
        <w:t>[</w:t>
      </w:r>
      <w:bookmarkStart w:id="30" w:name="REF_ITU_TI112"/>
      <w:r w:rsidR="008A49C3">
        <w:rPr>
          <w:noProof/>
        </w:rPr>
        <w:t>11</w:t>
      </w:r>
      <w:bookmarkEnd w:id="30"/>
      <w:r w:rsidRPr="00110612">
        <w:t>]</w:t>
      </w:r>
      <w:r w:rsidRPr="00110612">
        <w:tab/>
      </w:r>
      <w:r w:rsidR="00AD559D">
        <w:t>ITU-T Recommendation </w:t>
      </w:r>
      <w:r w:rsidRPr="00872198">
        <w:t>I.112</w:t>
      </w:r>
      <w:r w:rsidRPr="00110612">
        <w:t>: "Vocabulary of terms for ISDNs".</w:t>
      </w:r>
    </w:p>
    <w:p w14:paraId="6F14AD42" w14:textId="77777777" w:rsidR="00270A9C" w:rsidRPr="00110612" w:rsidRDefault="00270A9C" w:rsidP="00270A9C">
      <w:pPr>
        <w:pStyle w:val="EX"/>
      </w:pPr>
      <w:r w:rsidRPr="00110612">
        <w:t>[</w:t>
      </w:r>
      <w:bookmarkStart w:id="31" w:name="REF_IETFRFC5009"/>
      <w:r w:rsidR="008A49C3">
        <w:rPr>
          <w:noProof/>
        </w:rPr>
        <w:t>12</w:t>
      </w:r>
      <w:bookmarkEnd w:id="31"/>
      <w:r w:rsidRPr="00110612">
        <w:t>]</w:t>
      </w:r>
      <w:r w:rsidRPr="00110612">
        <w:tab/>
      </w:r>
      <w:r w:rsidR="00AD559D">
        <w:t>IETF RFC </w:t>
      </w:r>
      <w:r w:rsidRPr="00872198">
        <w:t>5009</w:t>
      </w:r>
      <w:r w:rsidRPr="00110612">
        <w:t>: "Private Header (P-Header) Extension to the Session Initiation Protocol (SIP) for Authorization of Early Media".</w:t>
      </w:r>
    </w:p>
    <w:p w14:paraId="0747ABE0" w14:textId="77777777" w:rsidR="00270A9C" w:rsidRPr="00110612" w:rsidRDefault="00270A9C" w:rsidP="00270A9C">
      <w:pPr>
        <w:pStyle w:val="EX"/>
      </w:pPr>
      <w:r w:rsidRPr="00110612">
        <w:t>[</w:t>
      </w:r>
      <w:bookmarkStart w:id="32" w:name="REF_IETFRFC3515"/>
      <w:r w:rsidR="008A49C3">
        <w:rPr>
          <w:noProof/>
        </w:rPr>
        <w:t>13</w:t>
      </w:r>
      <w:bookmarkEnd w:id="32"/>
      <w:r w:rsidRPr="00110612">
        <w:t>]</w:t>
      </w:r>
      <w:r w:rsidRPr="00110612">
        <w:tab/>
      </w:r>
      <w:r w:rsidR="00AD559D">
        <w:t>IETF RFC </w:t>
      </w:r>
      <w:r w:rsidRPr="00872198">
        <w:t>3515</w:t>
      </w:r>
      <w:r w:rsidRPr="00110612">
        <w:t>: "The Session Initiation Protocol (SIP) Refer Method".</w:t>
      </w:r>
    </w:p>
    <w:p w14:paraId="63995D41" w14:textId="77777777" w:rsidR="00270A9C" w:rsidRPr="00110612" w:rsidRDefault="00270A9C" w:rsidP="00270A9C">
      <w:pPr>
        <w:pStyle w:val="EX"/>
      </w:pPr>
      <w:r w:rsidRPr="00110612">
        <w:t>[</w:t>
      </w:r>
      <w:bookmarkStart w:id="33" w:name="REF_IETFRFC3725"/>
      <w:r w:rsidR="008A49C3">
        <w:rPr>
          <w:noProof/>
        </w:rPr>
        <w:t>14</w:t>
      </w:r>
      <w:bookmarkEnd w:id="33"/>
      <w:r w:rsidRPr="00110612">
        <w:t>]</w:t>
      </w:r>
      <w:r w:rsidRPr="00110612">
        <w:tab/>
      </w:r>
      <w:r w:rsidR="00AD559D">
        <w:t>IETF RFC </w:t>
      </w:r>
      <w:r w:rsidRPr="00872198">
        <w:t>3725</w:t>
      </w:r>
      <w:r w:rsidRPr="00110612">
        <w:t>: "Best Current Practices for Third Party Call Control (3pcc) in the Session Initiation Protocol (SIP)".</w:t>
      </w:r>
    </w:p>
    <w:p w14:paraId="0D9B7F40" w14:textId="77777777" w:rsidR="00270A9C" w:rsidRPr="00110612" w:rsidRDefault="00270A9C" w:rsidP="00EF2C21">
      <w:pPr>
        <w:pStyle w:val="EX"/>
      </w:pPr>
      <w:r w:rsidRPr="00110612">
        <w:t>[</w:t>
      </w:r>
      <w:bookmarkStart w:id="34" w:name="REF_TS183007"/>
      <w:r w:rsidR="008A49C3">
        <w:rPr>
          <w:noProof/>
        </w:rPr>
        <w:t>15</w:t>
      </w:r>
      <w:bookmarkEnd w:id="34"/>
      <w:r w:rsidRPr="00110612">
        <w:t>]</w:t>
      </w:r>
      <w:r w:rsidRPr="00110612">
        <w:tab/>
      </w:r>
      <w:r w:rsidR="00EF2C21" w:rsidRPr="00A32990">
        <w:t>3GPP TS 24.</w:t>
      </w:r>
      <w:r w:rsidR="00EF2C21">
        <w:t>607</w:t>
      </w:r>
      <w:r w:rsidRPr="00110612">
        <w:t>: "Originating Identification Presentation (OIP) and Originating Identification Restriction (OIR)</w:t>
      </w:r>
      <w:r w:rsidR="00EF2C21">
        <w:t xml:space="preserve"> using IP Multimedia (IM)Core Network (CN) subsystem</w:t>
      </w:r>
      <w:r w:rsidRPr="00110612">
        <w:t>; Protocol specification".</w:t>
      </w:r>
    </w:p>
    <w:p w14:paraId="216D7EA9" w14:textId="77777777" w:rsidR="00270A9C" w:rsidRDefault="00270A9C" w:rsidP="00270A9C">
      <w:pPr>
        <w:pStyle w:val="EX"/>
      </w:pPr>
      <w:r w:rsidRPr="00110612">
        <w:lastRenderedPageBreak/>
        <w:t>[</w:t>
      </w:r>
      <w:bookmarkStart w:id="35" w:name="REF_TR180000"/>
      <w:r w:rsidR="008A49C3">
        <w:rPr>
          <w:noProof/>
        </w:rPr>
        <w:t>16</w:t>
      </w:r>
      <w:bookmarkEnd w:id="35"/>
      <w:r w:rsidRPr="00110612">
        <w:t>]</w:t>
      </w:r>
      <w:r w:rsidRPr="00110612">
        <w:tab/>
      </w:r>
      <w:r w:rsidR="00EF2C21">
        <w:t>Void</w:t>
      </w:r>
      <w:r w:rsidRPr="00110612">
        <w:t>.</w:t>
      </w:r>
    </w:p>
    <w:p w14:paraId="00A0ED05" w14:textId="77777777" w:rsidR="00270A9C" w:rsidRDefault="00270A9C" w:rsidP="00270A9C">
      <w:pPr>
        <w:pStyle w:val="EX"/>
      </w:pPr>
      <w:r>
        <w:t>[17]</w:t>
      </w:r>
      <w:r>
        <w:tab/>
      </w:r>
      <w:r w:rsidR="00AD559D">
        <w:t>ETSI </w:t>
      </w:r>
      <w:r w:rsidRPr="00270A9C">
        <w:t>TS</w:t>
      </w:r>
      <w:r w:rsidR="00AD559D">
        <w:t> 183 </w:t>
      </w:r>
      <w:r w:rsidRPr="00270A9C">
        <w:t>028 V2.4.0: "Telecommunications and Internet converged Services and Protocols for Advanced Networking (TISPAN); Common Basic Communication procedures; Protocol specification".</w:t>
      </w:r>
    </w:p>
    <w:p w14:paraId="38B18134" w14:textId="77777777" w:rsidR="0056783C" w:rsidRDefault="00AD559D" w:rsidP="0056783C">
      <w:pPr>
        <w:pStyle w:val="EX"/>
      </w:pPr>
      <w:r>
        <w:t>[18]</w:t>
      </w:r>
      <w:r>
        <w:tab/>
      </w:r>
      <w:r w:rsidR="00D13EAE">
        <w:t>IETF RFC 6228</w:t>
      </w:r>
      <w:r>
        <w:t xml:space="preserve"> (</w:t>
      </w:r>
      <w:r w:rsidR="00D13EAE">
        <w:t>May</w:t>
      </w:r>
      <w:r w:rsidR="00B970C8">
        <w:t> 2011</w:t>
      </w:r>
      <w:r w:rsidR="0056783C">
        <w:t>): "Response Code for Indication of Terminated Dialog".</w:t>
      </w:r>
    </w:p>
    <w:p w14:paraId="0CB67E10" w14:textId="77777777" w:rsidR="0098372B" w:rsidRDefault="0098372B" w:rsidP="0098372B">
      <w:pPr>
        <w:pStyle w:val="EX"/>
      </w:pPr>
      <w:bookmarkStart w:id="36" w:name="historyclause"/>
      <w:r>
        <w:t>[19]</w:t>
      </w:r>
      <w:r>
        <w:tab/>
        <w:t xml:space="preserve">IETF RFC 3840: </w:t>
      </w:r>
      <w:r w:rsidRPr="00354CEB">
        <w:t>"Indicating User Agent Capabilities in the Session Initiation Protocol (SIP)"</w:t>
      </w:r>
    </w:p>
    <w:p w14:paraId="500EE668" w14:textId="77777777" w:rsidR="00324573" w:rsidRDefault="0098372B" w:rsidP="00324573">
      <w:pPr>
        <w:pStyle w:val="EX"/>
      </w:pPr>
      <w:r>
        <w:t>[20]</w:t>
      </w:r>
      <w:r>
        <w:tab/>
        <w:t>IETF RFC 4596: "Guidelines for usage of the Session Initiation Protocol (SIP) Caller Preferences Extension</w:t>
      </w:r>
    </w:p>
    <w:p w14:paraId="66A9FF44" w14:textId="77777777" w:rsidR="0098372B" w:rsidRDefault="00324573" w:rsidP="00324573">
      <w:pPr>
        <w:pStyle w:val="EX"/>
      </w:pPr>
      <w:r>
        <w:rPr>
          <w:lang w:eastAsia="zh-CN"/>
        </w:rPr>
        <w:t>[21]</w:t>
      </w:r>
      <w:r>
        <w:rPr>
          <w:lang w:eastAsia="zh-CN"/>
        </w:rPr>
        <w:tab/>
      </w:r>
      <w:r w:rsidRPr="00714793">
        <w:t>IETF </w:t>
      </w:r>
      <w:r w:rsidRPr="00B81036">
        <w:t>RFC </w:t>
      </w:r>
      <w:r>
        <w:t>66</w:t>
      </w:r>
      <w:r w:rsidRPr="00B81036">
        <w:t>65 (Ju</w:t>
      </w:r>
      <w:r>
        <w:t>ly </w:t>
      </w:r>
      <w:r w:rsidRPr="00B81036">
        <w:t>20</w:t>
      </w:r>
      <w:r>
        <w:t>1</w:t>
      </w:r>
      <w:r w:rsidRPr="00B81036">
        <w:t>2): "SIP</w:t>
      </w:r>
      <w:r>
        <w:t>-</w:t>
      </w:r>
      <w:r w:rsidRPr="00B81036">
        <w:t>Specific Event Notification".</w:t>
      </w:r>
    </w:p>
    <w:p w14:paraId="22B2CB97" w14:textId="77777777" w:rsidR="0049005F" w:rsidRDefault="0049005F" w:rsidP="00324573">
      <w:pPr>
        <w:pStyle w:val="EX"/>
      </w:pPr>
      <w:r>
        <w:rPr>
          <w:lang w:val="en-US"/>
        </w:rPr>
        <w:t>[22</w:t>
      </w:r>
      <w:r>
        <w:t>]</w:t>
      </w:r>
      <w:r>
        <w:tab/>
        <w:t>IETF RFC 7647 (September 2015): "</w:t>
      </w:r>
      <w:r>
        <w:rPr>
          <w:lang w:val="en-US"/>
        </w:rPr>
        <w:t>Clarifications for the Use of REFER with RFC6665</w:t>
      </w:r>
      <w:r>
        <w:t>".</w:t>
      </w:r>
    </w:p>
    <w:p w14:paraId="40392B4F" w14:textId="77777777" w:rsidR="00B424D7" w:rsidRDefault="00B424D7" w:rsidP="00B424D7">
      <w:pPr>
        <w:pStyle w:val="EX"/>
      </w:pPr>
      <w:r>
        <w:t>[</w:t>
      </w:r>
      <w:r>
        <w:rPr>
          <w:noProof/>
        </w:rPr>
        <w:t>23</w:t>
      </w:r>
      <w:r>
        <w:t>]</w:t>
      </w:r>
      <w:r>
        <w:tab/>
      </w:r>
      <w:r w:rsidRPr="00A32990">
        <w:t>3GPP TS </w:t>
      </w:r>
      <w:r>
        <w:t>22.173: "Multimedia Telephony S</w:t>
      </w:r>
      <w:r w:rsidRPr="006A2D95">
        <w:t>ervice and supplementary services</w:t>
      </w:r>
      <w:r>
        <w:t>".</w:t>
      </w:r>
    </w:p>
    <w:p w14:paraId="6C3F4C2A" w14:textId="77777777" w:rsidR="00B424D7" w:rsidRDefault="00B424D7" w:rsidP="00324573">
      <w:pPr>
        <w:pStyle w:val="EX"/>
      </w:pPr>
      <w:r>
        <w:t>[24]</w:t>
      </w:r>
      <w:r>
        <w:tab/>
        <w:t>3GPP TS 22.001: "Principles of circuit telecommunication services supported by a Public Land Mobile Network (PLMN)".</w:t>
      </w:r>
    </w:p>
    <w:p w14:paraId="5359D8A0" w14:textId="77777777" w:rsidR="00A05B1D" w:rsidRPr="00805722" w:rsidRDefault="00A05B1D" w:rsidP="00A05B1D">
      <w:pPr>
        <w:pStyle w:val="EX"/>
      </w:pPr>
      <w:bookmarkStart w:id="37" w:name="_Toc20208169"/>
      <w:bookmarkStart w:id="38" w:name="_Toc36035334"/>
      <w:bookmarkStart w:id="39" w:name="_Toc45038128"/>
      <w:r>
        <w:t>[25]</w:t>
      </w:r>
      <w:r>
        <w:tab/>
        <w:t>IETF </w:t>
      </w:r>
      <w:r w:rsidRPr="00C05E17">
        <w:t>RFC 4796: "The Session Description Protocol (SDP) Content Attribute".</w:t>
      </w:r>
    </w:p>
    <w:p w14:paraId="38D84539" w14:textId="77777777" w:rsidR="00270A9C" w:rsidRPr="00352FBA" w:rsidRDefault="00270A9C" w:rsidP="00270A9C">
      <w:pPr>
        <w:pStyle w:val="Heading1"/>
      </w:pPr>
      <w:bookmarkStart w:id="40" w:name="_Toc163164150"/>
      <w:r w:rsidRPr="00110612">
        <w:t>3</w:t>
      </w:r>
      <w:r w:rsidRPr="00110612">
        <w:tab/>
        <w:t>Definitions and abbreviations</w:t>
      </w:r>
      <w:bookmarkEnd w:id="37"/>
      <w:bookmarkEnd w:id="38"/>
      <w:bookmarkEnd w:id="39"/>
      <w:bookmarkEnd w:id="40"/>
    </w:p>
    <w:p w14:paraId="5BE4600A" w14:textId="77777777" w:rsidR="00270A9C" w:rsidRPr="00352FBA" w:rsidRDefault="00270A9C" w:rsidP="00270A9C">
      <w:pPr>
        <w:pStyle w:val="Heading2"/>
      </w:pPr>
      <w:bookmarkStart w:id="41" w:name="_Toc20208170"/>
      <w:bookmarkStart w:id="42" w:name="_Toc36035335"/>
      <w:bookmarkStart w:id="43" w:name="_Toc45038129"/>
      <w:bookmarkStart w:id="44" w:name="_Toc163164151"/>
      <w:r w:rsidRPr="00352FBA">
        <w:t>3.1</w:t>
      </w:r>
      <w:r w:rsidRPr="00352FBA">
        <w:tab/>
        <w:t>Definitions</w:t>
      </w:r>
      <w:bookmarkEnd w:id="41"/>
      <w:bookmarkEnd w:id="42"/>
      <w:bookmarkEnd w:id="43"/>
      <w:bookmarkEnd w:id="44"/>
    </w:p>
    <w:p w14:paraId="634552A5" w14:textId="77777777" w:rsidR="00270A9C" w:rsidRPr="00352FBA" w:rsidRDefault="00270A9C" w:rsidP="00270A9C">
      <w:pPr>
        <w:rPr>
          <w:b/>
          <w:bCs/>
          <w:snapToGrid w:val="0"/>
        </w:rPr>
      </w:pPr>
      <w:r w:rsidRPr="00352FBA">
        <w:t xml:space="preserve">For the purposes of the present document, the following </w:t>
      </w:r>
      <w:r w:rsidR="00EF2C21" w:rsidRPr="0091628F">
        <w:t xml:space="preserve">terms and definitions </w:t>
      </w:r>
      <w:r w:rsidRPr="00352FBA">
        <w:t>apply:</w:t>
      </w:r>
    </w:p>
    <w:p w14:paraId="75807D2C" w14:textId="77777777" w:rsidR="00270A9C" w:rsidRPr="00352FBA" w:rsidRDefault="00270A9C" w:rsidP="00270A9C">
      <w:pPr>
        <w:rPr>
          <w:snapToGrid w:val="0"/>
        </w:rPr>
      </w:pPr>
      <w:r w:rsidRPr="00352FBA">
        <w:rPr>
          <w:b/>
          <w:bCs/>
          <w:snapToGrid w:val="0"/>
        </w:rPr>
        <w:t>announcement</w:t>
      </w:r>
      <w:r w:rsidRPr="00352FBA">
        <w:rPr>
          <w:b/>
          <w:snapToGrid w:val="0"/>
        </w:rPr>
        <w:t>:</w:t>
      </w:r>
      <w:r w:rsidRPr="00352FBA">
        <w:rPr>
          <w:snapToGrid w:val="0"/>
        </w:rPr>
        <w:t xml:space="preserve"> service related message sent to a user that can be of any type of media e.g. a voice message or a</w:t>
      </w:r>
      <w:r w:rsidRPr="00352FBA">
        <w:rPr>
          <w:snapToGrid w:val="0"/>
        </w:rPr>
        <w:br/>
        <w:t>video-clip</w:t>
      </w:r>
    </w:p>
    <w:p w14:paraId="5D4EFD24" w14:textId="77777777" w:rsidR="00270A9C" w:rsidRPr="00352FBA" w:rsidRDefault="00270A9C" w:rsidP="00270A9C">
      <w:pPr>
        <w:rPr>
          <w:color w:val="000000"/>
        </w:rPr>
      </w:pPr>
      <w:r w:rsidRPr="00352FBA">
        <w:rPr>
          <w:b/>
          <w:color w:val="000000"/>
        </w:rPr>
        <w:t xml:space="preserve">communication: </w:t>
      </w:r>
      <w:r w:rsidRPr="00352FBA">
        <w:rPr>
          <w:color w:val="000000"/>
        </w:rPr>
        <w:t>transfer of information between two or more users, entities, processes or nodes according to some agreed conventions</w:t>
      </w:r>
    </w:p>
    <w:p w14:paraId="3A52272B" w14:textId="77777777" w:rsidR="00270A9C" w:rsidRPr="00352FBA" w:rsidRDefault="00270A9C" w:rsidP="00270A9C">
      <w:pPr>
        <w:pStyle w:val="NO"/>
        <w:rPr>
          <w:color w:val="000000"/>
        </w:rPr>
      </w:pPr>
      <w:r w:rsidRPr="00352FBA">
        <w:rPr>
          <w:color w:val="000000"/>
        </w:rPr>
        <w:t>NOTE:</w:t>
      </w:r>
      <w:r w:rsidRPr="00352FBA">
        <w:rPr>
          <w:color w:val="000000"/>
        </w:rPr>
        <w:tab/>
        <w:t xml:space="preserve">See </w:t>
      </w:r>
      <w:r w:rsidRPr="00872198">
        <w:t>ITU-T Recommendation I.112 modified</w:t>
      </w:r>
      <w:r w:rsidR="00AD559D">
        <w:t> </w:t>
      </w:r>
      <w:r w:rsidRPr="00872198">
        <w:t>[</w:t>
      </w:r>
      <w:r w:rsidR="008A49C3">
        <w:rPr>
          <w:noProof/>
        </w:rPr>
        <w:t>11</w:t>
      </w:r>
      <w:r w:rsidRPr="00872198">
        <w:t>]</w:t>
      </w:r>
      <w:r w:rsidRPr="00352FBA">
        <w:t>.</w:t>
      </w:r>
    </w:p>
    <w:p w14:paraId="7CB57555" w14:textId="77777777" w:rsidR="00270A9C" w:rsidRPr="00352FBA" w:rsidRDefault="00270A9C" w:rsidP="00270A9C">
      <w:pPr>
        <w:rPr>
          <w:b/>
          <w:bCs/>
          <w:snapToGrid w:val="0"/>
        </w:rPr>
      </w:pPr>
      <w:r w:rsidRPr="00352FBA">
        <w:rPr>
          <w:b/>
          <w:bCs/>
        </w:rPr>
        <w:t>early media:</w:t>
      </w:r>
      <w:r w:rsidRPr="00352FBA">
        <w:t xml:space="preserve"> media sent before a communication is established</w:t>
      </w:r>
    </w:p>
    <w:p w14:paraId="5863407A" w14:textId="77777777" w:rsidR="00270A9C" w:rsidRPr="00352FBA" w:rsidRDefault="00270A9C" w:rsidP="00270A9C">
      <w:pPr>
        <w:rPr>
          <w:snapToGrid w:val="0"/>
        </w:rPr>
      </w:pPr>
      <w:r w:rsidRPr="00352FBA">
        <w:rPr>
          <w:b/>
          <w:bCs/>
          <w:snapToGrid w:val="0"/>
        </w:rPr>
        <w:t>in-band announcement:</w:t>
      </w:r>
      <w:r w:rsidRPr="00352FBA">
        <w:rPr>
          <w:snapToGrid w:val="0"/>
        </w:rPr>
        <w:t xml:space="preserve"> announcement sent by the network using the bearer established for a communication</w:t>
      </w:r>
    </w:p>
    <w:p w14:paraId="72AD793C" w14:textId="77777777" w:rsidR="00270A9C" w:rsidRPr="00352FBA" w:rsidRDefault="00270A9C" w:rsidP="00270A9C">
      <w:pPr>
        <w:rPr>
          <w:snapToGrid w:val="0"/>
        </w:rPr>
      </w:pPr>
      <w:r w:rsidRPr="00352FBA">
        <w:rPr>
          <w:b/>
          <w:bCs/>
          <w:snapToGrid w:val="0"/>
        </w:rPr>
        <w:t>Originating Application Server (</w:t>
      </w:r>
      <w:r w:rsidRPr="00872198">
        <w:rPr>
          <w:b/>
          <w:bCs/>
          <w:snapToGrid w:val="0"/>
        </w:rPr>
        <w:t>O-AS</w:t>
      </w:r>
      <w:r w:rsidRPr="00352FBA">
        <w:rPr>
          <w:b/>
          <w:bCs/>
          <w:snapToGrid w:val="0"/>
        </w:rPr>
        <w:t>)</w:t>
      </w:r>
      <w:r w:rsidRPr="00352FBA">
        <w:rPr>
          <w:b/>
          <w:snapToGrid w:val="0"/>
        </w:rPr>
        <w:t>:</w:t>
      </w:r>
      <w:r w:rsidRPr="00352FBA">
        <w:rPr>
          <w:snapToGrid w:val="0"/>
        </w:rPr>
        <w:t xml:space="preserve"> controlling application server responsible for the services provided to the originating user</w:t>
      </w:r>
    </w:p>
    <w:p w14:paraId="0410E8BD" w14:textId="77777777" w:rsidR="00270A9C" w:rsidRPr="00352FBA" w:rsidRDefault="00270A9C" w:rsidP="00270A9C">
      <w:r w:rsidRPr="00352FBA">
        <w:rPr>
          <w:b/>
          <w:bCs/>
        </w:rPr>
        <w:t>Terminating Application Server (</w:t>
      </w:r>
      <w:r w:rsidRPr="00872198">
        <w:rPr>
          <w:b/>
          <w:bCs/>
        </w:rPr>
        <w:t>T-AS</w:t>
      </w:r>
      <w:r w:rsidRPr="00352FBA">
        <w:rPr>
          <w:b/>
          <w:bCs/>
        </w:rPr>
        <w:t>)</w:t>
      </w:r>
      <w:r w:rsidRPr="00352FBA">
        <w:rPr>
          <w:b/>
        </w:rPr>
        <w:t>:</w:t>
      </w:r>
      <w:r w:rsidRPr="00352FBA">
        <w:t xml:space="preserve"> controlling application server responsible for the services provided to the terminating user</w:t>
      </w:r>
    </w:p>
    <w:p w14:paraId="17BD4A8B" w14:textId="77777777" w:rsidR="00270A9C" w:rsidRPr="00352FBA" w:rsidRDefault="00270A9C" w:rsidP="00270A9C">
      <w:pPr>
        <w:pStyle w:val="Heading2"/>
      </w:pPr>
      <w:bookmarkStart w:id="45" w:name="_Toc20208171"/>
      <w:bookmarkStart w:id="46" w:name="_Toc36035336"/>
      <w:bookmarkStart w:id="47" w:name="_Toc45038130"/>
      <w:bookmarkStart w:id="48" w:name="_Toc163164152"/>
      <w:r w:rsidRPr="00352FBA">
        <w:t>3.2</w:t>
      </w:r>
      <w:r w:rsidRPr="00352FBA">
        <w:tab/>
        <w:t>Abbreviations</w:t>
      </w:r>
      <w:bookmarkEnd w:id="45"/>
      <w:bookmarkEnd w:id="46"/>
      <w:bookmarkEnd w:id="47"/>
      <w:bookmarkEnd w:id="48"/>
    </w:p>
    <w:p w14:paraId="53E16C98" w14:textId="77777777" w:rsidR="00270A9C" w:rsidRPr="00352FBA" w:rsidRDefault="00270A9C" w:rsidP="00270A9C">
      <w:pPr>
        <w:keepNext/>
      </w:pPr>
      <w:r w:rsidRPr="00352FBA">
        <w:t>For the purposes of the present document, the following abbreviations apply:</w:t>
      </w:r>
    </w:p>
    <w:p w14:paraId="0A0FE29B" w14:textId="77777777" w:rsidR="00270A9C" w:rsidRPr="00352FBA" w:rsidRDefault="00270A9C" w:rsidP="00270A9C">
      <w:pPr>
        <w:pStyle w:val="EW"/>
        <w:keepNext/>
        <w:rPr>
          <w:snapToGrid w:val="0"/>
        </w:rPr>
      </w:pPr>
      <w:r w:rsidRPr="00872198">
        <w:rPr>
          <w:snapToGrid w:val="0"/>
        </w:rPr>
        <w:t>3pcc</w:t>
      </w:r>
      <w:r w:rsidRPr="00352FBA">
        <w:rPr>
          <w:snapToGrid w:val="0"/>
        </w:rPr>
        <w:tab/>
        <w:t>3</w:t>
      </w:r>
      <w:r w:rsidRPr="007D6262">
        <w:rPr>
          <w:snapToGrid w:val="0"/>
          <w:position w:val="6"/>
          <w:sz w:val="16"/>
        </w:rPr>
        <w:t>rd</w:t>
      </w:r>
      <w:r w:rsidRPr="00352FBA">
        <w:rPr>
          <w:snapToGrid w:val="0"/>
        </w:rPr>
        <w:t xml:space="preserve"> party call control</w:t>
      </w:r>
    </w:p>
    <w:p w14:paraId="1E75108E" w14:textId="77777777" w:rsidR="00270A9C" w:rsidRPr="00352FBA" w:rsidRDefault="00270A9C" w:rsidP="00270A9C">
      <w:pPr>
        <w:pStyle w:val="EW"/>
        <w:keepNext/>
        <w:rPr>
          <w:snapToGrid w:val="0"/>
        </w:rPr>
      </w:pPr>
      <w:r w:rsidRPr="00872198">
        <w:rPr>
          <w:snapToGrid w:val="0"/>
        </w:rPr>
        <w:t>ACR</w:t>
      </w:r>
      <w:r w:rsidRPr="00352FBA">
        <w:rPr>
          <w:snapToGrid w:val="0"/>
        </w:rPr>
        <w:tab/>
        <w:t>Automatic Call Rejection</w:t>
      </w:r>
    </w:p>
    <w:p w14:paraId="0C08CC90" w14:textId="77777777" w:rsidR="00270A9C" w:rsidRPr="00352FBA" w:rsidRDefault="00270A9C" w:rsidP="00270A9C">
      <w:pPr>
        <w:pStyle w:val="EW"/>
        <w:keepNext/>
      </w:pPr>
      <w:r w:rsidRPr="00872198">
        <w:t>AS</w:t>
      </w:r>
      <w:r w:rsidRPr="00352FBA">
        <w:tab/>
        <w:t>Application Server</w:t>
      </w:r>
    </w:p>
    <w:p w14:paraId="489C73E6" w14:textId="77777777" w:rsidR="00270A9C" w:rsidRPr="00352FBA" w:rsidRDefault="00270A9C" w:rsidP="00270A9C">
      <w:pPr>
        <w:pStyle w:val="EW"/>
        <w:keepNext/>
      </w:pPr>
      <w:r w:rsidRPr="00872198">
        <w:t>B2BUA</w:t>
      </w:r>
      <w:r w:rsidRPr="00352FBA">
        <w:tab/>
        <w:t>Back-to-Back User Agent</w:t>
      </w:r>
    </w:p>
    <w:p w14:paraId="35171240" w14:textId="77777777" w:rsidR="00270A9C" w:rsidRPr="00352FBA" w:rsidRDefault="00270A9C" w:rsidP="00270A9C">
      <w:pPr>
        <w:pStyle w:val="EW"/>
      </w:pPr>
      <w:r w:rsidRPr="00872198">
        <w:t>IFC</w:t>
      </w:r>
      <w:r w:rsidRPr="00352FBA">
        <w:tab/>
        <w:t>Initial Filter Criteria</w:t>
      </w:r>
    </w:p>
    <w:p w14:paraId="5123F6F8" w14:textId="77777777" w:rsidR="00270A9C" w:rsidRPr="00352FBA" w:rsidRDefault="00270A9C" w:rsidP="00270A9C">
      <w:pPr>
        <w:pStyle w:val="EW"/>
        <w:rPr>
          <w:snapToGrid w:val="0"/>
        </w:rPr>
      </w:pPr>
      <w:r w:rsidRPr="00872198">
        <w:rPr>
          <w:snapToGrid w:val="0"/>
        </w:rPr>
        <w:t>IMS</w:t>
      </w:r>
      <w:r w:rsidRPr="00352FBA">
        <w:rPr>
          <w:snapToGrid w:val="0"/>
        </w:rPr>
        <w:tab/>
        <w:t>IP Multimedia Subsystem</w:t>
      </w:r>
    </w:p>
    <w:p w14:paraId="6BC65A23" w14:textId="77777777" w:rsidR="00270A9C" w:rsidRPr="00352FBA" w:rsidRDefault="00270A9C" w:rsidP="00270A9C">
      <w:pPr>
        <w:pStyle w:val="EW"/>
      </w:pPr>
      <w:r w:rsidRPr="00872198">
        <w:t>ISDN</w:t>
      </w:r>
      <w:r w:rsidRPr="00352FBA">
        <w:tab/>
        <w:t>Integrated Services Digital Network</w:t>
      </w:r>
    </w:p>
    <w:p w14:paraId="337CECF2" w14:textId="77777777" w:rsidR="00270A9C" w:rsidRPr="00352FBA" w:rsidRDefault="00270A9C" w:rsidP="00270A9C">
      <w:pPr>
        <w:pStyle w:val="EW"/>
        <w:rPr>
          <w:snapToGrid w:val="0"/>
        </w:rPr>
      </w:pPr>
      <w:r w:rsidRPr="00872198">
        <w:rPr>
          <w:snapToGrid w:val="0"/>
        </w:rPr>
        <w:t>MGCF</w:t>
      </w:r>
      <w:r w:rsidRPr="00352FBA">
        <w:rPr>
          <w:snapToGrid w:val="0"/>
        </w:rPr>
        <w:tab/>
        <w:t>Media Gateway Control Function</w:t>
      </w:r>
    </w:p>
    <w:p w14:paraId="5A9AE00C" w14:textId="77777777" w:rsidR="00270A9C" w:rsidRPr="00352FBA" w:rsidRDefault="00270A9C" w:rsidP="00270A9C">
      <w:pPr>
        <w:pStyle w:val="EW"/>
        <w:rPr>
          <w:snapToGrid w:val="0"/>
        </w:rPr>
      </w:pPr>
      <w:r w:rsidRPr="00872198">
        <w:rPr>
          <w:snapToGrid w:val="0"/>
        </w:rPr>
        <w:t>MGW</w:t>
      </w:r>
      <w:r w:rsidRPr="00352FBA">
        <w:rPr>
          <w:snapToGrid w:val="0"/>
        </w:rPr>
        <w:tab/>
        <w:t>Media GateWay</w:t>
      </w:r>
    </w:p>
    <w:p w14:paraId="029207ED" w14:textId="77777777" w:rsidR="00270A9C" w:rsidRPr="00352FBA" w:rsidRDefault="00270A9C" w:rsidP="00270A9C">
      <w:pPr>
        <w:pStyle w:val="EW"/>
        <w:rPr>
          <w:snapToGrid w:val="0"/>
        </w:rPr>
      </w:pPr>
      <w:r w:rsidRPr="00872198">
        <w:rPr>
          <w:snapToGrid w:val="0"/>
        </w:rPr>
        <w:lastRenderedPageBreak/>
        <w:t>MRFC</w:t>
      </w:r>
      <w:r w:rsidRPr="00352FBA">
        <w:rPr>
          <w:snapToGrid w:val="0"/>
        </w:rPr>
        <w:tab/>
        <w:t>Media Resource Function Controller</w:t>
      </w:r>
    </w:p>
    <w:p w14:paraId="3746C13A" w14:textId="77777777" w:rsidR="00270A9C" w:rsidRPr="00352FBA" w:rsidRDefault="00270A9C" w:rsidP="00270A9C">
      <w:pPr>
        <w:pStyle w:val="EW"/>
        <w:rPr>
          <w:snapToGrid w:val="0"/>
        </w:rPr>
      </w:pPr>
      <w:r w:rsidRPr="00872198">
        <w:rPr>
          <w:snapToGrid w:val="0"/>
        </w:rPr>
        <w:t>MRFP</w:t>
      </w:r>
      <w:r w:rsidRPr="00352FBA">
        <w:rPr>
          <w:snapToGrid w:val="0"/>
        </w:rPr>
        <w:tab/>
        <w:t>Media Resource Function Processors</w:t>
      </w:r>
    </w:p>
    <w:p w14:paraId="306F9568" w14:textId="77777777" w:rsidR="00270A9C" w:rsidRPr="00352FBA" w:rsidRDefault="00270A9C" w:rsidP="00270A9C">
      <w:pPr>
        <w:pStyle w:val="EW"/>
        <w:rPr>
          <w:snapToGrid w:val="0"/>
        </w:rPr>
      </w:pPr>
      <w:r w:rsidRPr="00872198">
        <w:rPr>
          <w:snapToGrid w:val="0"/>
        </w:rPr>
        <w:t>NDUB</w:t>
      </w:r>
      <w:r w:rsidRPr="00352FBA">
        <w:rPr>
          <w:snapToGrid w:val="0"/>
        </w:rPr>
        <w:tab/>
        <w:t>Network Determined User Busy</w:t>
      </w:r>
    </w:p>
    <w:p w14:paraId="43C37E43" w14:textId="77777777" w:rsidR="00270A9C" w:rsidRPr="00352FBA" w:rsidRDefault="00270A9C" w:rsidP="00270A9C">
      <w:pPr>
        <w:pStyle w:val="EW"/>
        <w:rPr>
          <w:snapToGrid w:val="0"/>
        </w:rPr>
      </w:pPr>
      <w:r w:rsidRPr="00872198">
        <w:rPr>
          <w:snapToGrid w:val="0"/>
        </w:rPr>
        <w:t>O-AS</w:t>
      </w:r>
      <w:r w:rsidRPr="00352FBA">
        <w:rPr>
          <w:snapToGrid w:val="0"/>
        </w:rPr>
        <w:tab/>
        <w:t>Originating Application Server</w:t>
      </w:r>
    </w:p>
    <w:p w14:paraId="3DCFB51E" w14:textId="77777777" w:rsidR="00270A9C" w:rsidRPr="00352FBA" w:rsidRDefault="00270A9C" w:rsidP="00270A9C">
      <w:pPr>
        <w:pStyle w:val="EW"/>
        <w:rPr>
          <w:snapToGrid w:val="0"/>
        </w:rPr>
      </w:pPr>
      <w:r w:rsidRPr="00872198">
        <w:rPr>
          <w:snapToGrid w:val="0"/>
        </w:rPr>
        <w:t>P-CSCF</w:t>
      </w:r>
      <w:r w:rsidRPr="00352FBA">
        <w:rPr>
          <w:snapToGrid w:val="0"/>
        </w:rPr>
        <w:tab/>
        <w:t>Proxy Call Session Control Function</w:t>
      </w:r>
    </w:p>
    <w:p w14:paraId="64642580" w14:textId="77777777" w:rsidR="00270A9C" w:rsidRPr="00352FBA" w:rsidRDefault="00270A9C" w:rsidP="00270A9C">
      <w:pPr>
        <w:pStyle w:val="EW"/>
      </w:pPr>
      <w:r w:rsidRPr="00872198">
        <w:t>PSTN</w:t>
      </w:r>
      <w:r w:rsidRPr="00352FBA">
        <w:tab/>
        <w:t>Public Switched Telephone Network</w:t>
      </w:r>
    </w:p>
    <w:p w14:paraId="70FF8506" w14:textId="77777777" w:rsidR="00270A9C" w:rsidRPr="00352FBA" w:rsidRDefault="00270A9C" w:rsidP="00270A9C">
      <w:pPr>
        <w:pStyle w:val="EW"/>
        <w:rPr>
          <w:snapToGrid w:val="0"/>
        </w:rPr>
      </w:pPr>
      <w:r w:rsidRPr="00872198">
        <w:rPr>
          <w:snapToGrid w:val="0"/>
        </w:rPr>
        <w:t>S-CSCF</w:t>
      </w:r>
      <w:r w:rsidRPr="00352FBA">
        <w:rPr>
          <w:snapToGrid w:val="0"/>
        </w:rPr>
        <w:tab/>
        <w:t>Serving Call Session Control Function</w:t>
      </w:r>
    </w:p>
    <w:p w14:paraId="159F3C1B" w14:textId="77777777" w:rsidR="00270A9C" w:rsidRPr="007A6645" w:rsidRDefault="00270A9C" w:rsidP="00270A9C">
      <w:pPr>
        <w:pStyle w:val="EW"/>
        <w:rPr>
          <w:snapToGrid w:val="0"/>
        </w:rPr>
      </w:pPr>
      <w:r w:rsidRPr="007A6645">
        <w:rPr>
          <w:snapToGrid w:val="0"/>
        </w:rPr>
        <w:t>SDP</w:t>
      </w:r>
      <w:r w:rsidRPr="007A6645">
        <w:rPr>
          <w:snapToGrid w:val="0"/>
        </w:rPr>
        <w:tab/>
        <w:t>Session Description Protocol</w:t>
      </w:r>
    </w:p>
    <w:p w14:paraId="18D19447" w14:textId="77777777" w:rsidR="00270A9C" w:rsidRPr="007A6645" w:rsidRDefault="00270A9C" w:rsidP="00270A9C">
      <w:pPr>
        <w:pStyle w:val="EW"/>
        <w:rPr>
          <w:snapToGrid w:val="0"/>
        </w:rPr>
      </w:pPr>
      <w:r w:rsidRPr="007A6645">
        <w:rPr>
          <w:snapToGrid w:val="0"/>
        </w:rPr>
        <w:t>SIP</w:t>
      </w:r>
      <w:r w:rsidRPr="007A6645">
        <w:rPr>
          <w:snapToGrid w:val="0"/>
        </w:rPr>
        <w:tab/>
        <w:t>Session Initiation Protocol</w:t>
      </w:r>
    </w:p>
    <w:p w14:paraId="3B3231AC" w14:textId="77777777" w:rsidR="00270A9C" w:rsidRPr="00352FBA" w:rsidRDefault="00270A9C" w:rsidP="00270A9C">
      <w:pPr>
        <w:pStyle w:val="EW"/>
        <w:rPr>
          <w:snapToGrid w:val="0"/>
        </w:rPr>
      </w:pPr>
      <w:r w:rsidRPr="00872198">
        <w:rPr>
          <w:snapToGrid w:val="0"/>
        </w:rPr>
        <w:t>T-AS</w:t>
      </w:r>
      <w:r w:rsidRPr="00352FBA">
        <w:rPr>
          <w:snapToGrid w:val="0"/>
        </w:rPr>
        <w:tab/>
        <w:t>Terminating Application Server</w:t>
      </w:r>
    </w:p>
    <w:p w14:paraId="0FA87113" w14:textId="77777777" w:rsidR="00270A9C" w:rsidRPr="00352FBA" w:rsidRDefault="00270A9C" w:rsidP="00270A9C">
      <w:pPr>
        <w:pStyle w:val="EW"/>
        <w:rPr>
          <w:snapToGrid w:val="0"/>
        </w:rPr>
      </w:pPr>
      <w:r w:rsidRPr="00872198">
        <w:rPr>
          <w:snapToGrid w:val="0"/>
        </w:rPr>
        <w:t>T-MGF</w:t>
      </w:r>
      <w:r w:rsidRPr="00352FBA">
        <w:rPr>
          <w:snapToGrid w:val="0"/>
        </w:rPr>
        <w:tab/>
        <w:t>Trunking Media Gateway Function</w:t>
      </w:r>
    </w:p>
    <w:p w14:paraId="4C06945C" w14:textId="77777777" w:rsidR="00270A9C" w:rsidRPr="00352FBA" w:rsidRDefault="00270A9C" w:rsidP="00270A9C">
      <w:pPr>
        <w:pStyle w:val="EW"/>
        <w:rPr>
          <w:snapToGrid w:val="0"/>
        </w:rPr>
      </w:pPr>
      <w:r w:rsidRPr="00872198">
        <w:rPr>
          <w:snapToGrid w:val="0"/>
        </w:rPr>
        <w:t>UDUB</w:t>
      </w:r>
      <w:r w:rsidRPr="00352FBA">
        <w:rPr>
          <w:snapToGrid w:val="0"/>
        </w:rPr>
        <w:tab/>
        <w:t>User Determined User Busy</w:t>
      </w:r>
    </w:p>
    <w:p w14:paraId="33765893" w14:textId="77777777" w:rsidR="00270A9C" w:rsidRPr="00352FBA" w:rsidRDefault="00270A9C" w:rsidP="00270A9C">
      <w:pPr>
        <w:pStyle w:val="EW"/>
        <w:rPr>
          <w:snapToGrid w:val="0"/>
        </w:rPr>
      </w:pPr>
      <w:r w:rsidRPr="00872198">
        <w:rPr>
          <w:snapToGrid w:val="0"/>
        </w:rPr>
        <w:t>UE</w:t>
      </w:r>
      <w:r w:rsidRPr="00352FBA">
        <w:rPr>
          <w:snapToGrid w:val="0"/>
        </w:rPr>
        <w:tab/>
        <w:t>User Equipment</w:t>
      </w:r>
    </w:p>
    <w:p w14:paraId="5E30E05C" w14:textId="77777777" w:rsidR="00270A9C" w:rsidRPr="00352FBA" w:rsidRDefault="00270A9C" w:rsidP="00270A9C">
      <w:pPr>
        <w:pStyle w:val="EX"/>
        <w:rPr>
          <w:snapToGrid w:val="0"/>
        </w:rPr>
      </w:pPr>
      <w:r w:rsidRPr="00872198">
        <w:rPr>
          <w:snapToGrid w:val="0"/>
        </w:rPr>
        <w:t>URL</w:t>
      </w:r>
      <w:r w:rsidRPr="00352FBA">
        <w:rPr>
          <w:snapToGrid w:val="0"/>
        </w:rPr>
        <w:tab/>
        <w:t>Uniform Resource Locator</w:t>
      </w:r>
    </w:p>
    <w:p w14:paraId="141C04EA" w14:textId="77777777" w:rsidR="00270A9C" w:rsidRPr="00352FBA" w:rsidRDefault="00270A9C" w:rsidP="00270A9C">
      <w:pPr>
        <w:pStyle w:val="Heading1"/>
      </w:pPr>
      <w:bookmarkStart w:id="49" w:name="_Toc20208172"/>
      <w:bookmarkStart w:id="50" w:name="_Toc36035337"/>
      <w:bookmarkStart w:id="51" w:name="_Toc45038131"/>
      <w:bookmarkStart w:id="52" w:name="_Toc163164153"/>
      <w:r w:rsidRPr="00352FBA">
        <w:t>4</w:t>
      </w:r>
      <w:r w:rsidRPr="00352FBA">
        <w:tab/>
        <w:t>Common basic communication procedures</w:t>
      </w:r>
      <w:bookmarkEnd w:id="49"/>
      <w:bookmarkEnd w:id="50"/>
      <w:bookmarkEnd w:id="51"/>
      <w:bookmarkEnd w:id="52"/>
    </w:p>
    <w:p w14:paraId="11F5302B" w14:textId="77777777" w:rsidR="00270A9C" w:rsidRPr="00352FBA" w:rsidRDefault="00270A9C" w:rsidP="00270A9C">
      <w:pPr>
        <w:pStyle w:val="Heading2"/>
      </w:pPr>
      <w:bookmarkStart w:id="53" w:name="_Toc20208173"/>
      <w:bookmarkStart w:id="54" w:name="_Toc36035338"/>
      <w:bookmarkStart w:id="55" w:name="_Toc45038132"/>
      <w:bookmarkStart w:id="56" w:name="_Toc163164154"/>
      <w:r w:rsidRPr="00352FBA">
        <w:t>4.1</w:t>
      </w:r>
      <w:r w:rsidRPr="00352FBA">
        <w:tab/>
        <w:t>Introduction</w:t>
      </w:r>
      <w:bookmarkEnd w:id="53"/>
      <w:bookmarkEnd w:id="54"/>
      <w:bookmarkEnd w:id="55"/>
      <w:bookmarkEnd w:id="56"/>
    </w:p>
    <w:p w14:paraId="0645AD14" w14:textId="77777777" w:rsidR="00270A9C" w:rsidRPr="00352FBA" w:rsidRDefault="00270A9C" w:rsidP="00270A9C">
      <w:r w:rsidRPr="00352FBA">
        <w:t xml:space="preserve">Services may need to send announcements for example to explain the reason for rejecting a communication request or to report the progress of a communication request. The announcement may be of any type of media e.g. an audio announcement or a video clip. </w:t>
      </w:r>
      <w:r w:rsidR="00D372F2">
        <w:t>Subclause</w:t>
      </w:r>
      <w:r w:rsidR="00AD559D">
        <w:t> </w:t>
      </w:r>
      <w:r w:rsidRPr="00352FBA">
        <w:t>4.2 describes the announcement common procedure and annex A shows examples of signalling flows for some announcement scenarios.</w:t>
      </w:r>
      <w:r w:rsidR="00B424D7">
        <w:t xml:space="preserve"> Services may provide an alternative ring tone </w:t>
      </w:r>
      <w:r w:rsidR="00B424D7" w:rsidRPr="00352FBA">
        <w:t xml:space="preserve">to override local ring tones provided by the </w:t>
      </w:r>
      <w:r w:rsidR="00B424D7" w:rsidRPr="00872198">
        <w:t>UE</w:t>
      </w:r>
      <w:r w:rsidR="00B424D7">
        <w:t xml:space="preserve"> as described in subclause 4.3</w:t>
      </w:r>
      <w:r w:rsidR="00B424D7" w:rsidRPr="00352FBA">
        <w:t>.</w:t>
      </w:r>
      <w:r w:rsidR="00B424D7" w:rsidRPr="00B424D7">
        <w:t xml:space="preserve"> </w:t>
      </w:r>
      <w:r w:rsidR="00B424D7">
        <w:t xml:space="preserve">Subclause 4.7.2.1 describes the procedure by which the UE can </w:t>
      </w:r>
      <w:r w:rsidR="00B424D7" w:rsidRPr="00352FBA">
        <w:t xml:space="preserve">locally generate </w:t>
      </w:r>
      <w:r w:rsidR="00B424D7">
        <w:t xml:space="preserve">the </w:t>
      </w:r>
      <w:r w:rsidR="00B424D7" w:rsidRPr="00352FBA">
        <w:t>communication progress information</w:t>
      </w:r>
      <w:r w:rsidR="00B424D7">
        <w:t>.</w:t>
      </w:r>
    </w:p>
    <w:p w14:paraId="3A0D885F" w14:textId="77777777" w:rsidR="00270A9C" w:rsidRPr="00352FBA" w:rsidRDefault="00270A9C" w:rsidP="00270A9C">
      <w:r w:rsidRPr="00352FBA">
        <w:t>Some services are triggered by a user</w:t>
      </w:r>
      <w:r>
        <w:t>'</w:t>
      </w:r>
      <w:r w:rsidRPr="00352FBA">
        <w:t>s busy condition e.g. the Communication Forwarding on Busy service. The busy condition may be determined by the network i.e. the Network Determine User Busy (</w:t>
      </w:r>
      <w:r w:rsidRPr="00872198">
        <w:t>NDUB</w:t>
      </w:r>
      <w:r w:rsidRPr="00352FBA">
        <w:t>) condition or by the user i.e. the User Determine User Busy (</w:t>
      </w:r>
      <w:r w:rsidRPr="00872198">
        <w:t>UDUB</w:t>
      </w:r>
      <w:r w:rsidRPr="00352FBA">
        <w:t xml:space="preserve">) condition. </w:t>
      </w:r>
      <w:r w:rsidR="00D372F2">
        <w:t>Subclause</w:t>
      </w:r>
      <w:r w:rsidR="00AD559D">
        <w:t> </w:t>
      </w:r>
      <w:r w:rsidRPr="00352FBA">
        <w:t>4.4 describes the network determine user busy common procedure and the annex B shows examples of signalling flows for some busy scenarios.</w:t>
      </w:r>
    </w:p>
    <w:p w14:paraId="34356F84" w14:textId="77777777" w:rsidR="00270A9C" w:rsidRPr="00352FBA" w:rsidRDefault="00270A9C" w:rsidP="00270A9C">
      <w:r w:rsidRPr="00352FBA">
        <w:t xml:space="preserve">Some services are triggered by sending a REFER request, for example Explicit Communication Transfer. A receiver of the REFER request in some cases might not be able to process the REFER request. </w:t>
      </w:r>
      <w:r w:rsidR="00D372F2">
        <w:t>Subclause</w:t>
      </w:r>
      <w:r w:rsidR="00D372F2" w:rsidRPr="00352FBA">
        <w:t xml:space="preserve"> </w:t>
      </w:r>
      <w:r w:rsidRPr="00352FBA">
        <w:t xml:space="preserve">4.4a describes fallback procedures to </w:t>
      </w:r>
      <w:r>
        <w:t>3</w:t>
      </w:r>
      <w:r w:rsidRPr="007D6262">
        <w:rPr>
          <w:position w:val="6"/>
          <w:sz w:val="16"/>
        </w:rPr>
        <w:t>rd</w:t>
      </w:r>
      <w:r w:rsidRPr="00352FBA">
        <w:t xml:space="preserve"> party call control. Annex </w:t>
      </w:r>
      <w:r>
        <w:t>E</w:t>
      </w:r>
      <w:r w:rsidRPr="00352FBA">
        <w:t xml:space="preserve"> provides some examples for signalling flows.</w:t>
      </w:r>
    </w:p>
    <w:p w14:paraId="0103EDFA" w14:textId="77777777" w:rsidR="00270A9C" w:rsidRPr="00352FBA" w:rsidRDefault="00270A9C" w:rsidP="00270A9C">
      <w:pPr>
        <w:pStyle w:val="Heading2"/>
      </w:pPr>
      <w:bookmarkStart w:id="57" w:name="_Toc20208174"/>
      <w:bookmarkStart w:id="58" w:name="_Toc36035339"/>
      <w:bookmarkStart w:id="59" w:name="_Toc45038133"/>
      <w:bookmarkStart w:id="60" w:name="_Toc163164155"/>
      <w:r w:rsidRPr="00352FBA">
        <w:t>4.2</w:t>
      </w:r>
      <w:r w:rsidRPr="00352FBA">
        <w:tab/>
        <w:t>Announcement</w:t>
      </w:r>
      <w:bookmarkEnd w:id="57"/>
      <w:bookmarkEnd w:id="58"/>
      <w:bookmarkEnd w:id="59"/>
      <w:bookmarkEnd w:id="60"/>
    </w:p>
    <w:p w14:paraId="0ECD4D31" w14:textId="77777777" w:rsidR="00270A9C" w:rsidRPr="00352FBA" w:rsidRDefault="00270A9C" w:rsidP="00270A9C">
      <w:pPr>
        <w:pStyle w:val="Heading3"/>
      </w:pPr>
      <w:bookmarkStart w:id="61" w:name="_Toc20208175"/>
      <w:bookmarkStart w:id="62" w:name="_Toc36035340"/>
      <w:bookmarkStart w:id="63" w:name="_Toc45038134"/>
      <w:bookmarkStart w:id="64" w:name="_Toc163164156"/>
      <w:r w:rsidRPr="00352FBA">
        <w:t>4.2.1</w:t>
      </w:r>
      <w:r w:rsidRPr="00352FBA">
        <w:tab/>
        <w:t>General</w:t>
      </w:r>
      <w:bookmarkEnd w:id="61"/>
      <w:bookmarkEnd w:id="62"/>
      <w:bookmarkEnd w:id="63"/>
      <w:bookmarkEnd w:id="64"/>
    </w:p>
    <w:p w14:paraId="7516FB35" w14:textId="77777777" w:rsidR="00270A9C" w:rsidRPr="00352FBA" w:rsidRDefault="00270A9C" w:rsidP="00270A9C">
      <w:pPr>
        <w:keepNext/>
        <w:keepLines/>
      </w:pPr>
      <w:r w:rsidRPr="00352FBA">
        <w:t>Announcements may be sent during the establishment of a communication session, when rejecting a communication request, during an established communication session</w:t>
      </w:r>
      <w:r w:rsidRPr="00352FBA">
        <w:rPr>
          <w:rFonts w:hint="eastAsia"/>
          <w:lang w:eastAsia="zh-CN"/>
        </w:rPr>
        <w:t xml:space="preserve"> or during the release of a communication session</w:t>
      </w:r>
      <w:r w:rsidRPr="00352FBA">
        <w:t>.</w:t>
      </w:r>
    </w:p>
    <w:p w14:paraId="0DB0249E" w14:textId="77777777" w:rsidR="00C17C5D" w:rsidRPr="009A6D2A" w:rsidRDefault="00C17C5D" w:rsidP="00C17C5D">
      <w:pPr>
        <w:pStyle w:val="NO"/>
        <w:rPr>
          <w:lang w:eastAsia="ja-JP"/>
        </w:rPr>
      </w:pPr>
      <w:r>
        <w:rPr>
          <w:rFonts w:hint="eastAsia"/>
          <w:lang w:eastAsia="ja-JP"/>
        </w:rPr>
        <w:t>NOTE:</w:t>
      </w:r>
      <w:r>
        <w:rPr>
          <w:rFonts w:hint="eastAsia"/>
          <w:lang w:eastAsia="ja-JP"/>
        </w:rPr>
        <w:tab/>
      </w:r>
      <w:r w:rsidRPr="005B14D7">
        <w:rPr>
          <w:rFonts w:hint="eastAsia"/>
          <w:lang w:eastAsia="ja-JP"/>
        </w:rPr>
        <w:t>A</w:t>
      </w:r>
      <w:r>
        <w:rPr>
          <w:rFonts w:hint="eastAsia"/>
          <w:lang w:eastAsia="ja-JP"/>
        </w:rPr>
        <w:t>n</w:t>
      </w:r>
      <w:r w:rsidRPr="005B14D7">
        <w:rPr>
          <w:rFonts w:hint="eastAsia"/>
          <w:lang w:eastAsia="ja-JP"/>
        </w:rPr>
        <w:t xml:space="preserve"> </w:t>
      </w:r>
      <w:r>
        <w:rPr>
          <w:rFonts w:hint="eastAsia"/>
          <w:lang w:eastAsia="ja-JP"/>
        </w:rPr>
        <w:t>announcement</w:t>
      </w:r>
      <w:r w:rsidRPr="005B14D7">
        <w:rPr>
          <w:rFonts w:hint="eastAsia"/>
          <w:lang w:eastAsia="ja-JP"/>
        </w:rPr>
        <w:t xml:space="preserve"> can be triggered by various conditions</w:t>
      </w:r>
      <w:r>
        <w:rPr>
          <w:rFonts w:hint="eastAsia"/>
          <w:lang w:eastAsia="ja-JP"/>
        </w:rPr>
        <w:t xml:space="preserve"> such as </w:t>
      </w:r>
      <w:r w:rsidRPr="005B14D7">
        <w:rPr>
          <w:rFonts w:hint="eastAsia"/>
          <w:lang w:eastAsia="ja-JP"/>
        </w:rPr>
        <w:t>other supplementary service</w:t>
      </w:r>
      <w:r>
        <w:rPr>
          <w:rFonts w:hint="eastAsia"/>
          <w:lang w:eastAsia="ja-JP"/>
        </w:rPr>
        <w:t>s or receiving an indication. H</w:t>
      </w:r>
      <w:r w:rsidRPr="005B14D7">
        <w:rPr>
          <w:rFonts w:hint="eastAsia"/>
          <w:lang w:eastAsia="ja-JP"/>
        </w:rPr>
        <w:t xml:space="preserve">owever triggers by which the AS makes </w:t>
      </w:r>
      <w:r>
        <w:rPr>
          <w:rFonts w:hint="eastAsia"/>
          <w:lang w:eastAsia="ja-JP"/>
        </w:rPr>
        <w:t>the</w:t>
      </w:r>
      <w:r w:rsidRPr="005B14D7">
        <w:rPr>
          <w:rFonts w:hint="eastAsia"/>
          <w:lang w:eastAsia="ja-JP"/>
        </w:rPr>
        <w:t xml:space="preserve"> decision to send </w:t>
      </w:r>
      <w:r>
        <w:rPr>
          <w:rFonts w:hint="eastAsia"/>
          <w:lang w:eastAsia="ja-JP"/>
        </w:rPr>
        <w:t xml:space="preserve">an </w:t>
      </w:r>
      <w:r w:rsidRPr="005B14D7">
        <w:rPr>
          <w:rFonts w:hint="eastAsia"/>
          <w:lang w:eastAsia="ja-JP"/>
        </w:rPr>
        <w:t>announcement is outside the scope of this specification.</w:t>
      </w:r>
    </w:p>
    <w:p w14:paraId="3979831C" w14:textId="77777777" w:rsidR="00270A9C" w:rsidRPr="00352FBA" w:rsidRDefault="00270A9C" w:rsidP="00270A9C">
      <w:pPr>
        <w:pStyle w:val="Heading3"/>
      </w:pPr>
      <w:bookmarkStart w:id="65" w:name="_Toc20208176"/>
      <w:bookmarkStart w:id="66" w:name="_Toc36035341"/>
      <w:bookmarkStart w:id="67" w:name="_Toc45038135"/>
      <w:bookmarkStart w:id="68" w:name="_Toc163164157"/>
      <w:r w:rsidRPr="00352FBA">
        <w:t>4.2.2</w:t>
      </w:r>
      <w:r w:rsidRPr="00352FBA">
        <w:tab/>
        <w:t>Providing announcements to a user during the establishment of a communication session</w:t>
      </w:r>
      <w:bookmarkEnd w:id="65"/>
      <w:bookmarkEnd w:id="66"/>
      <w:bookmarkEnd w:id="67"/>
      <w:bookmarkEnd w:id="68"/>
    </w:p>
    <w:p w14:paraId="05A7AE7B" w14:textId="77777777" w:rsidR="00270A9C" w:rsidRPr="00352FBA" w:rsidRDefault="00270A9C" w:rsidP="00270A9C">
      <w:r w:rsidRPr="00352FBA">
        <w:t>A service may provide an announcement during the establishment of a communication. If an announcement is provided the service shall use one of the following methods:</w:t>
      </w:r>
    </w:p>
    <w:p w14:paraId="0CDD47FA" w14:textId="77777777" w:rsidR="00270A9C" w:rsidRPr="00352FBA" w:rsidRDefault="00781025" w:rsidP="00781025">
      <w:pPr>
        <w:pStyle w:val="B1"/>
      </w:pPr>
      <w:r>
        <w:t>-</w:t>
      </w:r>
      <w:r>
        <w:tab/>
      </w:r>
      <w:r w:rsidR="00270A9C" w:rsidRPr="00352FBA">
        <w:t xml:space="preserve">use an </w:t>
      </w:r>
      <w:r w:rsidR="005F3FBD">
        <w:t>Alert</w:t>
      </w:r>
      <w:r w:rsidR="00270A9C" w:rsidRPr="00352FBA">
        <w:t>-Info header field in the 180 (Ringing) response to the INVITE request; or</w:t>
      </w:r>
    </w:p>
    <w:p w14:paraId="201F0A81" w14:textId="77777777" w:rsidR="00270A9C" w:rsidRPr="00352FBA" w:rsidRDefault="00781025" w:rsidP="00781025">
      <w:pPr>
        <w:pStyle w:val="B1"/>
      </w:pPr>
      <w:r>
        <w:t>-</w:t>
      </w:r>
      <w:r>
        <w:tab/>
      </w:r>
      <w:r w:rsidR="00270A9C" w:rsidRPr="00352FBA">
        <w:t xml:space="preserve">use early media </w:t>
      </w:r>
      <w:r w:rsidR="00270A9C" w:rsidRPr="00872198">
        <w:t>as</w:t>
      </w:r>
      <w:r w:rsidR="00270A9C" w:rsidRPr="00352FBA">
        <w:t xml:space="preserve"> </w:t>
      </w:r>
      <w:r w:rsidR="004C5E52">
        <w:rPr>
          <w:rFonts w:hint="eastAsia"/>
          <w:lang w:eastAsia="ja-JP"/>
        </w:rPr>
        <w:t>described in annex</w:t>
      </w:r>
      <w:r w:rsidR="004C5E52">
        <w:rPr>
          <w:noProof/>
          <w:lang w:val="en-US" w:eastAsia="ja-JP"/>
        </w:rPr>
        <w:t> G</w:t>
      </w:r>
      <w:r w:rsidR="004C5E52">
        <w:t xml:space="preserve"> </w:t>
      </w:r>
      <w:r w:rsidR="00270A9C" w:rsidRPr="00352FBA">
        <w:t xml:space="preserve">and using the P-Early-Media header field authorizing early media </w:t>
      </w:r>
      <w:r w:rsidR="00270A9C" w:rsidRPr="00872198">
        <w:t>as</w:t>
      </w:r>
      <w:r w:rsidR="00270A9C" w:rsidRPr="00352FBA">
        <w:t xml:space="preserve"> defined in </w:t>
      </w:r>
      <w:r w:rsidR="00AD559D">
        <w:t>IETF RFC 5009 </w:t>
      </w:r>
      <w:r w:rsidR="00270A9C" w:rsidRPr="00872198">
        <w:t>[</w:t>
      </w:r>
      <w:r w:rsidR="008A49C3">
        <w:rPr>
          <w:noProof/>
        </w:rPr>
        <w:t>12</w:t>
      </w:r>
      <w:r w:rsidR="00270A9C" w:rsidRPr="00872198">
        <w:t>]</w:t>
      </w:r>
      <w:r w:rsidR="00270A9C" w:rsidRPr="00352FBA">
        <w:t xml:space="preserve"> for the gateway model; or</w:t>
      </w:r>
    </w:p>
    <w:p w14:paraId="61E2B1AE" w14:textId="77777777" w:rsidR="00270A9C" w:rsidRPr="00352FBA" w:rsidRDefault="00781025" w:rsidP="00781025">
      <w:pPr>
        <w:pStyle w:val="B1"/>
      </w:pPr>
      <w:r>
        <w:lastRenderedPageBreak/>
        <w:t>-</w:t>
      </w:r>
      <w:r>
        <w:tab/>
      </w:r>
      <w:r w:rsidR="00270A9C" w:rsidRPr="00352FBA">
        <w:t xml:space="preserve">use multiple early dialogs </w:t>
      </w:r>
      <w:r w:rsidR="00270A9C" w:rsidRPr="00872198">
        <w:t>as</w:t>
      </w:r>
      <w:r w:rsidR="00270A9C" w:rsidRPr="00352FBA">
        <w:t xml:space="preserve"> descri</w:t>
      </w:r>
      <w:r w:rsidR="00270A9C">
        <w:t>b</w:t>
      </w:r>
      <w:r w:rsidR="00270A9C" w:rsidRPr="00352FBA">
        <w:t xml:space="preserve">ed in </w:t>
      </w:r>
      <w:r w:rsidR="00270A9C">
        <w:t>annex</w:t>
      </w:r>
      <w:r w:rsidR="00270A9C" w:rsidRPr="00352FBA">
        <w:t xml:space="preserve"> D and using the P-Early-Media header field authorizing early media </w:t>
      </w:r>
      <w:r w:rsidR="00270A9C" w:rsidRPr="00872198">
        <w:t>as</w:t>
      </w:r>
      <w:r w:rsidR="00270A9C" w:rsidRPr="00352FBA">
        <w:t xml:space="preserve"> defined in </w:t>
      </w:r>
      <w:r w:rsidR="00AD559D">
        <w:t>IETF RFC 5009 </w:t>
      </w:r>
      <w:r w:rsidR="00270A9C" w:rsidRPr="00872198">
        <w:t>[</w:t>
      </w:r>
      <w:r w:rsidR="008A49C3">
        <w:rPr>
          <w:noProof/>
        </w:rPr>
        <w:t>12</w:t>
      </w:r>
      <w:r w:rsidR="00270A9C" w:rsidRPr="00872198">
        <w:t>]</w:t>
      </w:r>
      <w:r w:rsidR="00270A9C" w:rsidRPr="00352FBA">
        <w:t>.</w:t>
      </w:r>
    </w:p>
    <w:p w14:paraId="50C7509A" w14:textId="77777777" w:rsidR="00270A9C" w:rsidRPr="00352FBA" w:rsidRDefault="00270A9C" w:rsidP="00270A9C">
      <w:pPr>
        <w:pStyle w:val="Heading3"/>
      </w:pPr>
      <w:bookmarkStart w:id="69" w:name="_Toc20208177"/>
      <w:bookmarkStart w:id="70" w:name="_Toc36035342"/>
      <w:bookmarkStart w:id="71" w:name="_Toc45038136"/>
      <w:bookmarkStart w:id="72" w:name="_Toc163164158"/>
      <w:r w:rsidRPr="00352FBA">
        <w:t>4.2.3</w:t>
      </w:r>
      <w:r w:rsidRPr="00352FBA">
        <w:tab/>
        <w:t>Providing announcements to a user during an established communication session</w:t>
      </w:r>
      <w:bookmarkEnd w:id="69"/>
      <w:bookmarkEnd w:id="70"/>
      <w:bookmarkEnd w:id="71"/>
      <w:bookmarkEnd w:id="72"/>
    </w:p>
    <w:p w14:paraId="096C0F79" w14:textId="77777777" w:rsidR="00270A9C" w:rsidRPr="00352FBA" w:rsidRDefault="00270A9C" w:rsidP="00270A9C">
      <w:r w:rsidRPr="00352FBA">
        <w:t>A service may provide an announcement during an established communication. If an announcement is provided the service shall use one of the following methods:</w:t>
      </w:r>
    </w:p>
    <w:p w14:paraId="119A3B2C" w14:textId="77777777" w:rsidR="00270A9C" w:rsidRPr="00352FBA" w:rsidRDefault="00781025" w:rsidP="00781025">
      <w:pPr>
        <w:pStyle w:val="B1"/>
      </w:pPr>
      <w:r>
        <w:t>-</w:t>
      </w:r>
      <w:r>
        <w:tab/>
      </w:r>
      <w:r w:rsidR="00270A9C" w:rsidRPr="00352FBA">
        <w:t>use an Call-Info header field in a re-INVITE request;</w:t>
      </w:r>
    </w:p>
    <w:p w14:paraId="64DCD2E3" w14:textId="77777777" w:rsidR="00270A9C" w:rsidRPr="00352FBA" w:rsidRDefault="00781025" w:rsidP="00781025">
      <w:pPr>
        <w:pStyle w:val="B1"/>
      </w:pPr>
      <w:r>
        <w:t>-</w:t>
      </w:r>
      <w:r>
        <w:tab/>
      </w:r>
      <w:r w:rsidR="00270A9C" w:rsidRPr="00352FBA">
        <w:t>use the existing media stream. The media stream may have to be re</w:t>
      </w:r>
      <w:r w:rsidR="00270A9C" w:rsidRPr="00352FBA">
        <w:noBreakHyphen/>
        <w:t>negotiated by the service to a media type suitable for the announcement</w:t>
      </w:r>
      <w:r w:rsidR="0044139D">
        <w:t>; or</w:t>
      </w:r>
    </w:p>
    <w:p w14:paraId="06932862" w14:textId="77777777" w:rsidR="0044139D" w:rsidRPr="003E7B4A" w:rsidRDefault="0044139D" w:rsidP="0044139D">
      <w:pPr>
        <w:pStyle w:val="B1"/>
      </w:pPr>
      <w:r w:rsidRPr="004968FA">
        <w:t>-</w:t>
      </w:r>
      <w:r w:rsidRPr="004968FA">
        <w:tab/>
        <w:t>create a new media stream by SDP offer/answer mechanism for providing the announcement.</w:t>
      </w:r>
    </w:p>
    <w:p w14:paraId="5680E9E1" w14:textId="77777777" w:rsidR="00270A9C" w:rsidRPr="00352FBA" w:rsidRDefault="00270A9C" w:rsidP="00270A9C">
      <w:r w:rsidRPr="00352FBA">
        <w:t xml:space="preserve">Mixing announcements into an existing media stream requires that the </w:t>
      </w:r>
      <w:r w:rsidRPr="00872198">
        <w:t>AS</w:t>
      </w:r>
      <w:r w:rsidRPr="00352FBA">
        <w:t xml:space="preserve"> use the </w:t>
      </w:r>
      <w:r>
        <w:t>3</w:t>
      </w:r>
      <w:r w:rsidRPr="007D6262">
        <w:rPr>
          <w:position w:val="6"/>
          <w:sz w:val="16"/>
        </w:rPr>
        <w:t>rd</w:t>
      </w:r>
      <w:r>
        <w:t xml:space="preserve"> p</w:t>
      </w:r>
      <w:r w:rsidRPr="00352FBA">
        <w:t xml:space="preserve">arty call control procedure </w:t>
      </w:r>
      <w:r w:rsidRPr="00872198">
        <w:t>as</w:t>
      </w:r>
      <w:r w:rsidRPr="00352FBA">
        <w:t xml:space="preserve"> specified by </w:t>
      </w:r>
      <w:r w:rsidR="00D372F2">
        <w:t>sub</w:t>
      </w:r>
      <w:r w:rsidR="00AD559D">
        <w:t>clause </w:t>
      </w:r>
      <w:r w:rsidRPr="00352FBA">
        <w:t xml:space="preserve">5.7.5 in </w:t>
      </w:r>
      <w:r w:rsidR="000D0BD3" w:rsidRPr="00A32990">
        <w:t>3GPP TS 24.229</w:t>
      </w:r>
      <w:r w:rsidRPr="00872198">
        <w:t xml:space="preserve"> [</w:t>
      </w:r>
      <w:r w:rsidR="008A49C3">
        <w:rPr>
          <w:noProof/>
        </w:rPr>
        <w:t>1</w:t>
      </w:r>
      <w:r w:rsidRPr="00872198">
        <w:t>]</w:t>
      </w:r>
      <w:r w:rsidRPr="00352FBA">
        <w:t>.</w:t>
      </w:r>
    </w:p>
    <w:p w14:paraId="2A993202" w14:textId="77777777" w:rsidR="00270A9C" w:rsidRPr="00352FBA" w:rsidRDefault="00270A9C" w:rsidP="00270A9C">
      <w:pPr>
        <w:pStyle w:val="Heading3"/>
      </w:pPr>
      <w:bookmarkStart w:id="73" w:name="_Toc20208178"/>
      <w:bookmarkStart w:id="74" w:name="_Toc36035343"/>
      <w:bookmarkStart w:id="75" w:name="_Toc45038137"/>
      <w:bookmarkStart w:id="76" w:name="_Toc163164159"/>
      <w:r w:rsidRPr="00352FBA">
        <w:t>4.2.4</w:t>
      </w:r>
      <w:r w:rsidRPr="00352FBA">
        <w:tab/>
        <w:t>Communication request rejected</w:t>
      </w:r>
      <w:bookmarkEnd w:id="73"/>
      <w:bookmarkEnd w:id="74"/>
      <w:bookmarkEnd w:id="75"/>
      <w:bookmarkEnd w:id="76"/>
    </w:p>
    <w:p w14:paraId="52204553" w14:textId="77777777" w:rsidR="00270A9C" w:rsidRPr="00352FBA" w:rsidRDefault="00270A9C" w:rsidP="00270A9C">
      <w:pPr>
        <w:keepNext/>
      </w:pPr>
      <w:r w:rsidRPr="00352FBA">
        <w:t xml:space="preserve">A service may provide an announcement when a communication request </w:t>
      </w:r>
      <w:r w:rsidR="00C17C5D">
        <w:rPr>
          <w:rFonts w:hint="eastAsia"/>
          <w:lang w:eastAsia="ja-JP"/>
        </w:rPr>
        <w:t xml:space="preserve">is rejected </w:t>
      </w:r>
      <w:r w:rsidRPr="00352FBA">
        <w:t xml:space="preserve">e.g. in order to explain the reason for </w:t>
      </w:r>
      <w:r w:rsidR="00C17C5D">
        <w:rPr>
          <w:rFonts w:hint="eastAsia"/>
          <w:lang w:eastAsia="ja-JP"/>
        </w:rPr>
        <w:t>the rejection of</w:t>
      </w:r>
      <w:r w:rsidR="00C17C5D" w:rsidRPr="00352FBA" w:rsidDel="005C31EF">
        <w:t xml:space="preserve"> </w:t>
      </w:r>
      <w:r w:rsidRPr="00352FBA">
        <w:t>the communication request in more detail. If an announcement is provided the service shall:</w:t>
      </w:r>
    </w:p>
    <w:p w14:paraId="3B106FBF" w14:textId="77777777" w:rsidR="00270A9C" w:rsidRPr="00352FBA" w:rsidRDefault="00781025" w:rsidP="00781025">
      <w:pPr>
        <w:pStyle w:val="B1"/>
      </w:pPr>
      <w:r>
        <w:t>-</w:t>
      </w:r>
      <w:r>
        <w:tab/>
      </w:r>
      <w:r w:rsidR="00270A9C" w:rsidRPr="00352FBA">
        <w:t>use an Error-Info header field in the 3xx, 4xx, 5xx or 6xx response to the INVITE request; or</w:t>
      </w:r>
    </w:p>
    <w:p w14:paraId="009BD020" w14:textId="77777777" w:rsidR="00270A9C" w:rsidRPr="00352FBA" w:rsidRDefault="00781025" w:rsidP="00781025">
      <w:pPr>
        <w:pStyle w:val="B1"/>
      </w:pPr>
      <w:r>
        <w:t>-</w:t>
      </w:r>
      <w:r>
        <w:tab/>
      </w:r>
      <w:r w:rsidR="00270A9C" w:rsidRPr="00352FBA">
        <w:t>use early media for sending the announcement in</w:t>
      </w:r>
      <w:r w:rsidR="00270A9C" w:rsidRPr="00352FBA">
        <w:noBreakHyphen/>
        <w:t xml:space="preserve">band </w:t>
      </w:r>
      <w:r w:rsidR="00270A9C" w:rsidRPr="00872198">
        <w:t>as</w:t>
      </w:r>
      <w:r w:rsidR="00270A9C" w:rsidRPr="00352FBA">
        <w:t xml:space="preserve"> </w:t>
      </w:r>
      <w:r w:rsidR="004C5E52">
        <w:rPr>
          <w:rFonts w:hint="eastAsia"/>
          <w:lang w:eastAsia="ja-JP"/>
        </w:rPr>
        <w:t>described in annex</w:t>
      </w:r>
      <w:r w:rsidR="004C5E52">
        <w:rPr>
          <w:noProof/>
          <w:lang w:val="en-US" w:eastAsia="ja-JP"/>
        </w:rPr>
        <w:t> G</w:t>
      </w:r>
      <w:r w:rsidR="004C5E52" w:rsidRPr="00352FBA" w:rsidDel="00D805B8">
        <w:t xml:space="preserve"> </w:t>
      </w:r>
      <w:r w:rsidR="00270A9C" w:rsidRPr="00352FBA">
        <w:t xml:space="preserve">and using the P-Early-Media header field authorizing early media </w:t>
      </w:r>
      <w:r w:rsidR="00270A9C" w:rsidRPr="00872198">
        <w:t>as</w:t>
      </w:r>
      <w:r w:rsidR="00270A9C" w:rsidRPr="00352FBA">
        <w:t xml:space="preserve"> defined in </w:t>
      </w:r>
      <w:r w:rsidR="00AD559D">
        <w:t>IETF RFC 5009 </w:t>
      </w:r>
      <w:r w:rsidR="00270A9C" w:rsidRPr="00872198">
        <w:t>[</w:t>
      </w:r>
      <w:r w:rsidR="008A49C3">
        <w:rPr>
          <w:noProof/>
        </w:rPr>
        <w:t>12</w:t>
      </w:r>
      <w:r w:rsidR="00270A9C" w:rsidRPr="00872198">
        <w:t>]</w:t>
      </w:r>
      <w:r w:rsidR="00270A9C" w:rsidRPr="00352FBA">
        <w:t xml:space="preserve"> for the gateway model</w:t>
      </w:r>
      <w:r w:rsidR="00270A9C" w:rsidRPr="00872198">
        <w:rPr>
          <w:u w:val="single"/>
        </w:rPr>
        <w:t xml:space="preserve"> </w:t>
      </w:r>
      <w:r w:rsidR="00270A9C" w:rsidRPr="00352FBA">
        <w:t xml:space="preserve">and insert the Reason </w:t>
      </w:r>
      <w:r w:rsidR="00CE60AA">
        <w:t>h</w:t>
      </w:r>
      <w:r w:rsidR="00270A9C" w:rsidRPr="00352FBA">
        <w:t xml:space="preserve">eader </w:t>
      </w:r>
      <w:r w:rsidR="00CE60AA">
        <w:t xml:space="preserve">field </w:t>
      </w:r>
      <w:r w:rsidR="00270A9C" w:rsidRPr="00352FBA">
        <w:t>with the proper cause value</w:t>
      </w:r>
      <w:r w:rsidR="00CE60AA" w:rsidRPr="00352FBA">
        <w:t xml:space="preserve"> in the 3xx, 4xx, 5xx or 6xx response to the INVITE reques</w:t>
      </w:r>
      <w:r w:rsidR="00CE60AA">
        <w:t>t</w:t>
      </w:r>
      <w:r w:rsidR="00270A9C" w:rsidRPr="00352FBA">
        <w:t>; or</w:t>
      </w:r>
    </w:p>
    <w:p w14:paraId="748C1804" w14:textId="77777777" w:rsidR="00270A9C" w:rsidRPr="00352FBA" w:rsidRDefault="00781025" w:rsidP="00781025">
      <w:pPr>
        <w:pStyle w:val="B1"/>
      </w:pPr>
      <w:r>
        <w:t>-</w:t>
      </w:r>
      <w:r>
        <w:tab/>
      </w:r>
      <w:r w:rsidR="00270A9C" w:rsidRPr="00352FBA">
        <w:t>use early media for sending the announcement in</w:t>
      </w:r>
      <w:r w:rsidR="00270A9C" w:rsidRPr="00352FBA">
        <w:noBreakHyphen/>
        <w:t xml:space="preserve">band in an early dialog </w:t>
      </w:r>
      <w:r w:rsidR="00270A9C" w:rsidRPr="00872198">
        <w:t>as</w:t>
      </w:r>
      <w:r w:rsidR="00270A9C" w:rsidRPr="00352FBA">
        <w:t xml:space="preserve"> described in </w:t>
      </w:r>
      <w:r w:rsidR="00270A9C">
        <w:t>annex</w:t>
      </w:r>
      <w:r w:rsidR="00270A9C" w:rsidRPr="00352FBA">
        <w:t xml:space="preserve"> D and using the P-Early-Media header field authorizing early media </w:t>
      </w:r>
      <w:r w:rsidR="00270A9C" w:rsidRPr="00872198">
        <w:t>as</w:t>
      </w:r>
      <w:r w:rsidR="00270A9C" w:rsidRPr="00352FBA">
        <w:t xml:space="preserve"> defined in </w:t>
      </w:r>
      <w:r w:rsidR="00AD559D">
        <w:t>IETF </w:t>
      </w:r>
      <w:r w:rsidR="00270A9C" w:rsidRPr="00872198">
        <w:t>RF</w:t>
      </w:r>
      <w:r w:rsidR="00AD559D">
        <w:t>C 5009 </w:t>
      </w:r>
      <w:r w:rsidR="00270A9C" w:rsidRPr="00872198">
        <w:t>[</w:t>
      </w:r>
      <w:r w:rsidR="008A49C3">
        <w:rPr>
          <w:noProof/>
        </w:rPr>
        <w:t>12</w:t>
      </w:r>
      <w:r w:rsidR="00270A9C" w:rsidRPr="00872198">
        <w:t>]</w:t>
      </w:r>
      <w:r w:rsidR="00270A9C" w:rsidRPr="00352FBA">
        <w:t xml:space="preserve"> and insert the Reason </w:t>
      </w:r>
      <w:r w:rsidR="00CE60AA">
        <w:t>h</w:t>
      </w:r>
      <w:r w:rsidR="00270A9C" w:rsidRPr="00352FBA">
        <w:t xml:space="preserve">eader </w:t>
      </w:r>
      <w:r w:rsidR="00CE60AA">
        <w:t xml:space="preserve">field </w:t>
      </w:r>
      <w:r w:rsidR="00270A9C" w:rsidRPr="00352FBA">
        <w:t>with the proper cause value</w:t>
      </w:r>
      <w:r w:rsidR="00CE60AA" w:rsidRPr="00352FBA">
        <w:t xml:space="preserve"> in the 3xx, 4xx, 5xx or 6xx response to the INVITE reques</w:t>
      </w:r>
      <w:r w:rsidR="00CE60AA">
        <w:t>t</w:t>
      </w:r>
      <w:r w:rsidR="00270A9C" w:rsidRPr="00352FBA">
        <w:t>; or</w:t>
      </w:r>
    </w:p>
    <w:p w14:paraId="3D823ABB" w14:textId="77777777" w:rsidR="00270A9C" w:rsidRPr="00352FBA" w:rsidRDefault="00781025" w:rsidP="00781025">
      <w:pPr>
        <w:pStyle w:val="B1"/>
      </w:pPr>
      <w:r>
        <w:t>-</w:t>
      </w:r>
      <w:r>
        <w:tab/>
      </w:r>
      <w:r w:rsidR="00270A9C" w:rsidRPr="00352FBA">
        <w:t>accept the communication request and use the established session for sending an in</w:t>
      </w:r>
      <w:r w:rsidR="00270A9C" w:rsidRPr="00352FBA">
        <w:noBreakHyphen/>
        <w:t>band announcement.</w:t>
      </w:r>
    </w:p>
    <w:p w14:paraId="4813DEE4" w14:textId="77777777" w:rsidR="00270A9C" w:rsidRPr="00352FBA" w:rsidRDefault="00270A9C" w:rsidP="00270A9C">
      <w:pPr>
        <w:pStyle w:val="Heading3"/>
        <w:rPr>
          <w:rFonts w:eastAsia="SimSun"/>
          <w:lang w:eastAsia="zh-CN"/>
        </w:rPr>
      </w:pPr>
      <w:bookmarkStart w:id="77" w:name="_Toc20208179"/>
      <w:bookmarkStart w:id="78" w:name="_Toc36035344"/>
      <w:bookmarkStart w:id="79" w:name="_Toc45038138"/>
      <w:bookmarkStart w:id="80" w:name="_Toc163164160"/>
      <w:r w:rsidRPr="00352FBA">
        <w:t>4.2.5</w:t>
      </w:r>
      <w:r>
        <w:tab/>
      </w:r>
      <w:r w:rsidRPr="00352FBA">
        <w:rPr>
          <w:rFonts w:eastAsia="SimSun" w:hint="eastAsia"/>
          <w:lang w:eastAsia="zh-CN"/>
        </w:rPr>
        <w:t>Providing announcements to a user during the release of a communication session</w:t>
      </w:r>
      <w:bookmarkEnd w:id="77"/>
      <w:bookmarkEnd w:id="78"/>
      <w:bookmarkEnd w:id="79"/>
      <w:bookmarkEnd w:id="80"/>
    </w:p>
    <w:p w14:paraId="3D5AAB31" w14:textId="77777777" w:rsidR="00270A9C" w:rsidRPr="00352FBA" w:rsidRDefault="00270A9C" w:rsidP="00270A9C">
      <w:r w:rsidRPr="00352FBA">
        <w:t xml:space="preserve">A service may provide an announcement </w:t>
      </w:r>
      <w:r w:rsidRPr="00352FBA">
        <w:rPr>
          <w:rFonts w:hint="eastAsia"/>
          <w:lang w:eastAsia="zh-CN"/>
        </w:rPr>
        <w:t xml:space="preserve">to the </w:t>
      </w:r>
      <w:r w:rsidRPr="00872198">
        <w:rPr>
          <w:rFonts w:hint="eastAsia"/>
          <w:lang w:eastAsia="zh-CN"/>
        </w:rPr>
        <w:t>UE</w:t>
      </w:r>
      <w:r w:rsidRPr="00352FBA">
        <w:rPr>
          <w:rFonts w:hint="eastAsia"/>
          <w:lang w:eastAsia="zh-CN"/>
        </w:rPr>
        <w:t xml:space="preserve">, who does not end the session, during the release of a communication, in order to, </w:t>
      </w:r>
      <w:r>
        <w:rPr>
          <w:rFonts w:hint="eastAsia"/>
          <w:lang w:eastAsia="zh-CN"/>
        </w:rPr>
        <w:t>e.g.</w:t>
      </w:r>
      <w:r w:rsidRPr="00352FBA">
        <w:rPr>
          <w:rFonts w:hint="eastAsia"/>
          <w:lang w:eastAsia="zh-CN"/>
        </w:rPr>
        <w:t xml:space="preserve"> tell the charge information.</w:t>
      </w:r>
      <w:r w:rsidRPr="00352FBA">
        <w:t xml:space="preserve"> If an announcement is provided the service shall:</w:t>
      </w:r>
    </w:p>
    <w:p w14:paraId="5A6652E3" w14:textId="77777777" w:rsidR="00270A9C" w:rsidRPr="00352FBA" w:rsidRDefault="00781025" w:rsidP="00781025">
      <w:pPr>
        <w:pStyle w:val="B1"/>
      </w:pPr>
      <w:r>
        <w:t>-</w:t>
      </w:r>
      <w:r>
        <w:tab/>
      </w:r>
      <w:r w:rsidR="00270A9C" w:rsidRPr="00352FBA">
        <w:t xml:space="preserve">use </w:t>
      </w:r>
      <w:r w:rsidR="00270A9C" w:rsidRPr="00352FBA">
        <w:rPr>
          <w:rFonts w:hint="eastAsia"/>
          <w:lang w:eastAsia="zh-CN"/>
        </w:rPr>
        <w:t>the existing media stream. The media stream may have to be re-negotiated by the service to a media type suitable for the announcement</w:t>
      </w:r>
      <w:r w:rsidR="00270A9C" w:rsidRPr="00352FBA">
        <w:t>; or</w:t>
      </w:r>
    </w:p>
    <w:p w14:paraId="2286B15F" w14:textId="77777777" w:rsidR="00270A9C" w:rsidRPr="00352FBA" w:rsidRDefault="00781025" w:rsidP="00781025">
      <w:pPr>
        <w:pStyle w:val="B1"/>
      </w:pPr>
      <w:r>
        <w:rPr>
          <w:lang w:eastAsia="zh-CN"/>
        </w:rPr>
        <w:t>-</w:t>
      </w:r>
      <w:r>
        <w:rPr>
          <w:lang w:eastAsia="zh-CN"/>
        </w:rPr>
        <w:tab/>
      </w:r>
      <w:r w:rsidR="00270A9C" w:rsidRPr="00352FBA">
        <w:rPr>
          <w:rFonts w:hint="eastAsia"/>
          <w:lang w:eastAsia="zh-CN"/>
        </w:rPr>
        <w:t xml:space="preserve">change to new </w:t>
      </w:r>
      <w:r w:rsidR="00270A9C" w:rsidRPr="00352FBA">
        <w:t>media for sending the announcement</w:t>
      </w:r>
      <w:r w:rsidR="00270A9C" w:rsidRPr="00352FBA">
        <w:rPr>
          <w:rFonts w:hint="eastAsia"/>
          <w:lang w:eastAsia="zh-CN"/>
        </w:rPr>
        <w:t>.</w:t>
      </w:r>
    </w:p>
    <w:p w14:paraId="244F5A5D" w14:textId="77777777" w:rsidR="00F57A87" w:rsidRPr="00E07979" w:rsidRDefault="00F57A87" w:rsidP="00F57A87">
      <w:pPr>
        <w:pStyle w:val="Heading3"/>
        <w:rPr>
          <w:lang w:eastAsia="ja-JP"/>
        </w:rPr>
      </w:pPr>
      <w:bookmarkStart w:id="81" w:name="_Toc20208180"/>
      <w:bookmarkStart w:id="82" w:name="_Toc36035345"/>
      <w:bookmarkStart w:id="83" w:name="_Toc45038139"/>
      <w:bookmarkStart w:id="84" w:name="_Toc163164161"/>
      <w:r w:rsidRPr="0008088F">
        <w:t>4.2.</w:t>
      </w:r>
      <w:r>
        <w:rPr>
          <w:lang w:eastAsia="ja-JP"/>
        </w:rPr>
        <w:t>6</w:t>
      </w:r>
      <w:r w:rsidRPr="0008088F">
        <w:tab/>
      </w:r>
      <w:r>
        <w:rPr>
          <w:rFonts w:hint="eastAsia"/>
          <w:lang w:eastAsia="ja-JP"/>
        </w:rPr>
        <w:t>Providing announcements to a terminating user just after the call is answered and before establishing direct communication session between end users</w:t>
      </w:r>
      <w:bookmarkEnd w:id="81"/>
      <w:bookmarkEnd w:id="82"/>
      <w:bookmarkEnd w:id="83"/>
      <w:bookmarkEnd w:id="84"/>
    </w:p>
    <w:p w14:paraId="134A54E4" w14:textId="77777777" w:rsidR="00F57A87" w:rsidRDefault="00F57A87" w:rsidP="00F57A87">
      <w:pPr>
        <w:rPr>
          <w:lang w:eastAsia="ja-JP"/>
        </w:rPr>
      </w:pPr>
      <w:r>
        <w:rPr>
          <w:lang w:eastAsia="ja-JP"/>
        </w:rPr>
        <w:t>When a call is established, a service may, before allowing media to be exchanged between the end points, provide an announcement to the terminating user after the call is answered.</w:t>
      </w:r>
    </w:p>
    <w:p w14:paraId="25A75DA9" w14:textId="77777777" w:rsidR="00F57A87" w:rsidRDefault="00F57A87" w:rsidP="00F57A87">
      <w:pPr>
        <w:rPr>
          <w:lang w:eastAsia="ja-JP"/>
        </w:rPr>
      </w:pPr>
      <w:r>
        <w:rPr>
          <w:rFonts w:hint="eastAsia"/>
          <w:lang w:eastAsia="ja-JP"/>
        </w:rPr>
        <w:t xml:space="preserve">When the session </w:t>
      </w:r>
      <w:r>
        <w:rPr>
          <w:lang w:eastAsia="ja-JP"/>
        </w:rPr>
        <w:t xml:space="preserve">initiation </w:t>
      </w:r>
      <w:r>
        <w:rPr>
          <w:rFonts w:hint="eastAsia"/>
          <w:lang w:eastAsia="ja-JP"/>
        </w:rPr>
        <w:t xml:space="preserve">request is sent from the originating UE, the AS will act as a B2BUA and modify the SDP offer so that </w:t>
      </w:r>
      <w:r>
        <w:rPr>
          <w:lang w:eastAsia="ja-JP"/>
        </w:rPr>
        <w:t>it represents an MRFP handling the announcement</w:t>
      </w:r>
      <w:r>
        <w:rPr>
          <w:rFonts w:hint="eastAsia"/>
          <w:lang w:eastAsia="ja-JP"/>
        </w:rPr>
        <w:t xml:space="preserve">, and a media stream will be established between the MRFP and the </w:t>
      </w:r>
      <w:r>
        <w:rPr>
          <w:lang w:eastAsia="ja-JP"/>
        </w:rPr>
        <w:t>terminating UE once the called user answers the call.</w:t>
      </w:r>
    </w:p>
    <w:p w14:paraId="20C0E407" w14:textId="77777777" w:rsidR="00F57A87" w:rsidRDefault="00F57A87" w:rsidP="00F57A87">
      <w:pPr>
        <w:rPr>
          <w:lang w:eastAsia="ja-JP"/>
        </w:rPr>
      </w:pPr>
      <w:r>
        <w:rPr>
          <w:rFonts w:hint="eastAsia"/>
          <w:lang w:eastAsia="ja-JP"/>
        </w:rPr>
        <w:t xml:space="preserve">When the announcement is completed, the AS will </w:t>
      </w:r>
      <w:r>
        <w:rPr>
          <w:lang w:eastAsia="ja-JP"/>
        </w:rPr>
        <w:t xml:space="preserve">send a new SDP offer, based on the SDP offer initially received in the session initiation request, to the terminating UE, in order to remove the </w:t>
      </w:r>
      <w:r w:rsidR="00926620">
        <w:rPr>
          <w:rFonts w:hint="eastAsia"/>
          <w:lang w:eastAsia="ja-JP"/>
        </w:rPr>
        <w:t xml:space="preserve">MRFP </w:t>
      </w:r>
      <w:r>
        <w:rPr>
          <w:lang w:eastAsia="ja-JP"/>
        </w:rPr>
        <w:t>from the media path and allow media to be exchanged between the end points.</w:t>
      </w:r>
    </w:p>
    <w:p w14:paraId="22F8ACE6" w14:textId="77777777" w:rsidR="00270A9C" w:rsidRPr="00352FBA" w:rsidRDefault="00270A9C" w:rsidP="00270A9C">
      <w:pPr>
        <w:pStyle w:val="Heading2"/>
      </w:pPr>
      <w:bookmarkStart w:id="85" w:name="_Toc20208181"/>
      <w:bookmarkStart w:id="86" w:name="_Toc36035346"/>
      <w:bookmarkStart w:id="87" w:name="_Toc45038140"/>
      <w:bookmarkStart w:id="88" w:name="_Toc163164162"/>
      <w:r w:rsidRPr="00352FBA">
        <w:lastRenderedPageBreak/>
        <w:t>4.3</w:t>
      </w:r>
      <w:r w:rsidRPr="00352FBA">
        <w:tab/>
        <w:t>Alternative ring tone</w:t>
      </w:r>
      <w:bookmarkEnd w:id="85"/>
      <w:bookmarkEnd w:id="86"/>
      <w:bookmarkEnd w:id="87"/>
      <w:bookmarkEnd w:id="88"/>
    </w:p>
    <w:p w14:paraId="390DAA8E" w14:textId="77777777" w:rsidR="00270A9C" w:rsidRPr="00352FBA" w:rsidRDefault="00270A9C" w:rsidP="00270A9C">
      <w:r w:rsidRPr="00352FBA">
        <w:t xml:space="preserve">A service may provide an alternative ring tone using the Alert-Info header field </w:t>
      </w:r>
      <w:r w:rsidRPr="00872198">
        <w:t>as</w:t>
      </w:r>
      <w:r w:rsidRPr="00352FBA">
        <w:t xml:space="preserve"> specified by </w:t>
      </w:r>
      <w:r w:rsidR="00AD559D">
        <w:t>IETF RFC 3261 </w:t>
      </w:r>
      <w:r w:rsidRPr="00872198">
        <w:t>[</w:t>
      </w:r>
      <w:r w:rsidR="008A49C3">
        <w:rPr>
          <w:noProof/>
        </w:rPr>
        <w:t>4</w:t>
      </w:r>
      <w:r w:rsidRPr="00872198">
        <w:t>]</w:t>
      </w:r>
      <w:r w:rsidRPr="00352FBA">
        <w:t>.</w:t>
      </w:r>
    </w:p>
    <w:p w14:paraId="5C54C980" w14:textId="77777777" w:rsidR="00270A9C" w:rsidRPr="00352FBA" w:rsidRDefault="00270A9C" w:rsidP="00270A9C">
      <w:r w:rsidRPr="00352FBA">
        <w:t xml:space="preserve">The intention with this alternative ring tone is to override local ring tones provided by the </w:t>
      </w:r>
      <w:r w:rsidRPr="00872198">
        <w:t>UE</w:t>
      </w:r>
      <w:r w:rsidRPr="00352FBA">
        <w:t>. It is recommended that the size of the referenced alternative ring tone is small in order not to delay communication establishment.</w:t>
      </w:r>
    </w:p>
    <w:p w14:paraId="3BC30B04" w14:textId="77777777" w:rsidR="0098372B" w:rsidRDefault="0098372B" w:rsidP="0098372B">
      <w:pPr>
        <w:pStyle w:val="Heading2"/>
      </w:pPr>
      <w:bookmarkStart w:id="89" w:name="_Toc20208182"/>
      <w:bookmarkStart w:id="90" w:name="_Toc36035347"/>
      <w:bookmarkStart w:id="91" w:name="_Toc45038141"/>
      <w:bookmarkStart w:id="92" w:name="_Toc163164163"/>
      <w:r>
        <w:t>4.3A</w:t>
      </w:r>
      <w:r w:rsidRPr="00352FBA">
        <w:tab/>
      </w:r>
      <w:r>
        <w:t>Voicemail server identification</w:t>
      </w:r>
      <w:bookmarkEnd w:id="89"/>
      <w:bookmarkEnd w:id="90"/>
      <w:bookmarkEnd w:id="91"/>
      <w:bookmarkEnd w:id="92"/>
    </w:p>
    <w:p w14:paraId="448A7849" w14:textId="77777777" w:rsidR="0098372B" w:rsidRDefault="0098372B" w:rsidP="0098372B">
      <w:r>
        <w:t>When a voicemail server answers a call:</w:t>
      </w:r>
    </w:p>
    <w:p w14:paraId="0F356E93" w14:textId="77777777" w:rsidR="0098372B" w:rsidRDefault="0098372B" w:rsidP="0098372B">
      <w:pPr>
        <w:pStyle w:val="B1"/>
      </w:pPr>
      <w:r>
        <w:t>1.</w:t>
      </w:r>
      <w:r>
        <w:tab/>
        <w:t>If the voicemail server is able to record a message, the voicemail server shall insert in the SIP 200 (OK) response to the INVITE request the media features tag automata and actor="msg-taker" in the Contact header as described in IETF RFC 3840 [19] and in IETF RFC 4596 [20].</w:t>
      </w:r>
    </w:p>
    <w:p w14:paraId="0FDFC004" w14:textId="77777777" w:rsidR="0098372B" w:rsidRPr="007718C5" w:rsidRDefault="0098372B" w:rsidP="0098372B">
      <w:pPr>
        <w:pStyle w:val="B1"/>
      </w:pPr>
      <w:r>
        <w:t>2.</w:t>
      </w:r>
      <w:r>
        <w:tab/>
        <w:t>If the voicemail server is not able to record a message, the voicemail server shall insert in the SIP 200 (OK) response to the INVITE request the media feature tag automata in the Contact header as described in IETF RFC 3840 [19] and in IETF RFC 4596 [20]. In that case, the media feature actor="msg-taker" shall not be inserted in the SIP 200 (OK) response to the INVITE request.</w:t>
      </w:r>
    </w:p>
    <w:p w14:paraId="15D61F4A" w14:textId="77777777" w:rsidR="00270A9C" w:rsidRPr="00352FBA" w:rsidRDefault="00270A9C" w:rsidP="00270A9C">
      <w:pPr>
        <w:pStyle w:val="Heading2"/>
      </w:pPr>
      <w:bookmarkStart w:id="93" w:name="_Toc20208183"/>
      <w:bookmarkStart w:id="94" w:name="_Toc36035348"/>
      <w:bookmarkStart w:id="95" w:name="_Toc45038142"/>
      <w:bookmarkStart w:id="96" w:name="_Toc163164164"/>
      <w:r w:rsidRPr="00352FBA">
        <w:t>4.4</w:t>
      </w:r>
      <w:r w:rsidRPr="00352FBA">
        <w:tab/>
        <w:t>Network Determined User Busy (</w:t>
      </w:r>
      <w:r w:rsidRPr="00872198">
        <w:t>NDUB</w:t>
      </w:r>
      <w:r w:rsidRPr="00352FBA">
        <w:t>)</w:t>
      </w:r>
      <w:bookmarkEnd w:id="93"/>
      <w:bookmarkEnd w:id="94"/>
      <w:bookmarkEnd w:id="95"/>
      <w:bookmarkEnd w:id="96"/>
    </w:p>
    <w:p w14:paraId="527B1872" w14:textId="77777777" w:rsidR="00270A9C" w:rsidRPr="00352FBA" w:rsidRDefault="00270A9C" w:rsidP="00270A9C">
      <w:r w:rsidRPr="00352FBA">
        <w:t xml:space="preserve">Deployment of some service may require the support of the optional service requirements for </w:t>
      </w:r>
      <w:r>
        <w:t>"</w:t>
      </w:r>
      <w:r w:rsidRPr="00352FBA">
        <w:t>network determined user busy</w:t>
      </w:r>
      <w:r>
        <w:t>"</w:t>
      </w:r>
      <w:r w:rsidRPr="00352FBA">
        <w:t xml:space="preserve"> and </w:t>
      </w:r>
      <w:r>
        <w:t>"</w:t>
      </w:r>
      <w:r w:rsidRPr="00352FBA">
        <w:t>approaching network determined user busy</w:t>
      </w:r>
      <w:r>
        <w:t>"</w:t>
      </w:r>
      <w:r w:rsidRPr="00352FBA">
        <w:t xml:space="preserve"> defined in </w:t>
      </w:r>
      <w:r w:rsidRPr="00872198">
        <w:t>TS 181 005 [</w:t>
      </w:r>
      <w:r w:rsidR="008A49C3">
        <w:rPr>
          <w:noProof/>
        </w:rPr>
        <w:t>7</w:t>
      </w:r>
      <w:r w:rsidRPr="00872198">
        <w:t>]</w:t>
      </w:r>
      <w:r w:rsidRPr="00352FBA">
        <w:t>. In order to support such requirements it is assumed that a network function/application server is deployed to track a user</w:t>
      </w:r>
      <w:r>
        <w:t>'</w:t>
      </w:r>
      <w:r w:rsidRPr="00352FBA">
        <w:t>s busy condition status from the perspective of the network.</w:t>
      </w:r>
    </w:p>
    <w:p w14:paraId="5765C0F4" w14:textId="77777777" w:rsidR="00270A9C" w:rsidRPr="00352FBA" w:rsidRDefault="00270A9C" w:rsidP="00270A9C">
      <w:r w:rsidRPr="00352FBA">
        <w:t xml:space="preserve">The present document is applicable only in cases whereby the network operator has complete knowledge of the applications to which an end user has subscribed and assumes that those applications will furnish the network entity responsible for tracking </w:t>
      </w:r>
      <w:r>
        <w:t>"</w:t>
      </w:r>
      <w:r w:rsidRPr="00352FBA">
        <w:t>busy condition</w:t>
      </w:r>
      <w:r>
        <w:t>"</w:t>
      </w:r>
      <w:r w:rsidRPr="00352FBA">
        <w:t xml:space="preserve"> with appropriate information to enable this determination to be made. This may require appropriate business arrangements between the network operator and the application provider.</w:t>
      </w:r>
    </w:p>
    <w:p w14:paraId="75A82DEC" w14:textId="77777777" w:rsidR="00270A9C" w:rsidRPr="00352FBA" w:rsidRDefault="00270A9C" w:rsidP="00270A9C">
      <w:pPr>
        <w:pStyle w:val="NO"/>
      </w:pPr>
      <w:r w:rsidRPr="00352FBA">
        <w:t>NOTE:</w:t>
      </w:r>
      <w:r w:rsidRPr="00352FBA">
        <w:tab/>
      </w:r>
      <w:r w:rsidR="00BE5525">
        <w:t>T</w:t>
      </w:r>
      <w:r w:rsidR="00BE5525" w:rsidRPr="00352FBA">
        <w:t xml:space="preserve">racking </w:t>
      </w:r>
      <w:r w:rsidRPr="00352FBA">
        <w:t xml:space="preserve">bandwidth availability in the customer network </w:t>
      </w:r>
      <w:r w:rsidR="00BE5525">
        <w:t>is out of scope of the current release</w:t>
      </w:r>
      <w:r w:rsidRPr="00352FBA">
        <w:t xml:space="preserve">. </w:t>
      </w:r>
      <w:r w:rsidRPr="00872198">
        <w:t>As</w:t>
      </w:r>
      <w:r w:rsidRPr="00352FBA">
        <w:t xml:space="preserve"> such it is possible that a communication could be presented based on the network entity determining that the communication can be presented when in fact congestion in the customer network will prevent the communication being presented. This is a limitation of the present document.</w:t>
      </w:r>
    </w:p>
    <w:p w14:paraId="4FF6BC68" w14:textId="77777777" w:rsidR="00270A9C" w:rsidRPr="00352FBA" w:rsidRDefault="00270A9C" w:rsidP="00270A9C">
      <w:r w:rsidRPr="00352FBA">
        <w:t xml:space="preserve">Determination of </w:t>
      </w:r>
      <w:r>
        <w:t>"</w:t>
      </w:r>
      <w:r w:rsidRPr="00352FBA">
        <w:t>network determined user busy</w:t>
      </w:r>
      <w:r>
        <w:t>"</w:t>
      </w:r>
      <w:r w:rsidRPr="00352FBA">
        <w:t xml:space="preserve"> by the network may restrict the ability to deploy and support end user devices which perform local services based on </w:t>
      </w:r>
      <w:r>
        <w:t>"</w:t>
      </w:r>
      <w:r w:rsidRPr="00352FBA">
        <w:t>user determined user busy</w:t>
      </w:r>
      <w:r>
        <w:t>"</w:t>
      </w:r>
      <w:r w:rsidRPr="00352FBA">
        <w:t xml:space="preserve"> </w:t>
      </w:r>
      <w:r w:rsidRPr="00872198">
        <w:t>as</w:t>
      </w:r>
      <w:r w:rsidRPr="00352FBA">
        <w:t xml:space="preserve"> part of their base functionality. </w:t>
      </w:r>
    </w:p>
    <w:p w14:paraId="47A6BD6B" w14:textId="77777777" w:rsidR="00270A9C" w:rsidRPr="00352FBA" w:rsidRDefault="00270A9C" w:rsidP="00270A9C">
      <w:pPr>
        <w:pStyle w:val="Heading2"/>
      </w:pPr>
      <w:bookmarkStart w:id="97" w:name="_Toc20208184"/>
      <w:bookmarkStart w:id="98" w:name="_Toc36035349"/>
      <w:bookmarkStart w:id="99" w:name="_Toc45038143"/>
      <w:bookmarkStart w:id="100" w:name="_Toc163164165"/>
      <w:r w:rsidRPr="00352FBA">
        <w:t>4.4a</w:t>
      </w:r>
      <w:r w:rsidRPr="00352FBA">
        <w:tab/>
        <w:t>Special REFER request handling procedures</w:t>
      </w:r>
      <w:bookmarkEnd w:id="97"/>
      <w:bookmarkEnd w:id="98"/>
      <w:bookmarkEnd w:id="99"/>
      <w:bookmarkEnd w:id="100"/>
    </w:p>
    <w:p w14:paraId="62BD9154" w14:textId="77777777" w:rsidR="00270A9C" w:rsidRPr="00352FBA" w:rsidRDefault="00270A9C" w:rsidP="00270A9C">
      <w:r w:rsidRPr="00352FBA">
        <w:t xml:space="preserve">After the reception of a REFER request the </w:t>
      </w:r>
      <w:r w:rsidRPr="00872198">
        <w:t>AS</w:t>
      </w:r>
      <w:r w:rsidRPr="00352FBA">
        <w:t xml:space="preserve"> may start </w:t>
      </w:r>
      <w:r w:rsidRPr="00872198">
        <w:t>3pcc</w:t>
      </w:r>
      <w:r w:rsidRPr="00352FBA">
        <w:t xml:space="preserve"> procedures </w:t>
      </w:r>
      <w:r>
        <w:t>under the following conditions:</w:t>
      </w:r>
    </w:p>
    <w:p w14:paraId="1D7D2D18" w14:textId="77777777" w:rsidR="00270A9C" w:rsidRPr="00352FBA" w:rsidRDefault="00781025" w:rsidP="00781025">
      <w:pPr>
        <w:pStyle w:val="B1"/>
      </w:pPr>
      <w:r>
        <w:t>-</w:t>
      </w:r>
      <w:r>
        <w:tab/>
      </w:r>
      <w:r w:rsidR="00270A9C" w:rsidRPr="00352FBA">
        <w:t xml:space="preserve">the Application Server acts </w:t>
      </w:r>
      <w:r w:rsidR="00270A9C" w:rsidRPr="00872198">
        <w:t>as</w:t>
      </w:r>
      <w:r w:rsidR="00270A9C" w:rsidRPr="00352FBA">
        <w:t xml:space="preserve"> a </w:t>
      </w:r>
      <w:r w:rsidR="00270A9C" w:rsidRPr="00872198">
        <w:t>B2BUA</w:t>
      </w:r>
      <w:r w:rsidR="00270A9C" w:rsidRPr="00352FBA">
        <w:t xml:space="preserve">, so the </w:t>
      </w:r>
      <w:r w:rsidR="00270A9C" w:rsidRPr="00872198">
        <w:t>AS</w:t>
      </w:r>
      <w:r w:rsidR="00270A9C" w:rsidRPr="00352FBA">
        <w:t xml:space="preserve"> has knowledge about the existing partial dialogs it is involved in, especially of the media user for this communication</w:t>
      </w:r>
      <w:r w:rsidR="00270A9C">
        <w:t>;</w:t>
      </w:r>
      <w:r w:rsidR="00270A9C" w:rsidRPr="00352FBA">
        <w:t xml:space="preserve"> and</w:t>
      </w:r>
    </w:p>
    <w:p w14:paraId="6637A292" w14:textId="77777777" w:rsidR="00270A9C" w:rsidRPr="00352FBA" w:rsidRDefault="00781025" w:rsidP="00781025">
      <w:pPr>
        <w:pStyle w:val="B1"/>
      </w:pPr>
      <w:r>
        <w:t>-</w:t>
      </w:r>
      <w:r>
        <w:tab/>
      </w:r>
      <w:r w:rsidR="00270A9C" w:rsidRPr="00352FBA">
        <w:t xml:space="preserve">the REFER request is routed via this </w:t>
      </w:r>
      <w:r w:rsidR="00270A9C" w:rsidRPr="00872198">
        <w:t>AS</w:t>
      </w:r>
      <w:r w:rsidR="00270A9C" w:rsidRPr="00352FBA">
        <w:t>.</w:t>
      </w:r>
    </w:p>
    <w:p w14:paraId="7F64A55C" w14:textId="77777777" w:rsidR="00270A9C" w:rsidRPr="00352FBA" w:rsidRDefault="00270A9C" w:rsidP="00270A9C">
      <w:r w:rsidRPr="00352FBA">
        <w:t xml:space="preserve">The </w:t>
      </w:r>
      <w:r w:rsidRPr="00872198">
        <w:t>3pcc</w:t>
      </w:r>
      <w:r w:rsidRPr="00352FBA">
        <w:t xml:space="preserve"> procedures shall be achieved by sending re-INVITE requests in existing partial dialogs and by sending INVITE requests to</w:t>
      </w:r>
      <w:r>
        <w:t xml:space="preserve"> establish new partial dialogs.</w:t>
      </w:r>
    </w:p>
    <w:p w14:paraId="5328B0F5" w14:textId="77777777" w:rsidR="00270A9C" w:rsidRPr="00352FBA" w:rsidRDefault="00270A9C" w:rsidP="00270A9C">
      <w:r w:rsidRPr="00352FBA">
        <w:t>Table</w:t>
      </w:r>
      <w:r>
        <w:t>s</w:t>
      </w:r>
      <w:r w:rsidRPr="00352FBA">
        <w:t xml:space="preserve"> 1 and 2 give decision criteria when to start </w:t>
      </w:r>
      <w:r w:rsidRPr="00872198">
        <w:t>3pcc</w:t>
      </w:r>
      <w:r>
        <w:t xml:space="preserve"> procedures.</w:t>
      </w:r>
    </w:p>
    <w:p w14:paraId="5B198EA1" w14:textId="77777777" w:rsidR="00270A9C" w:rsidRPr="00352FBA" w:rsidRDefault="00270A9C" w:rsidP="00270A9C">
      <w:pPr>
        <w:pStyle w:val="TH"/>
      </w:pPr>
      <w:r w:rsidRPr="00352FBA">
        <w:lastRenderedPageBreak/>
        <w:t>Table 1: Terminating party of a communication sends a REFER request</w:t>
      </w:r>
    </w:p>
    <w:tbl>
      <w:tblPr>
        <w:tblW w:w="0" w:type="auto"/>
        <w:jc w:val="center"/>
        <w:tblCellMar>
          <w:left w:w="28" w:type="dxa"/>
        </w:tblCellMar>
        <w:tblLook w:val="01E0" w:firstRow="1" w:lastRow="1" w:firstColumn="1" w:lastColumn="1" w:noHBand="0" w:noVBand="0"/>
      </w:tblPr>
      <w:tblGrid>
        <w:gridCol w:w="3211"/>
        <w:gridCol w:w="3216"/>
        <w:gridCol w:w="3214"/>
      </w:tblGrid>
      <w:tr w:rsidR="00270A9C" w:rsidRPr="00352FBA" w14:paraId="4D9B12CF" w14:textId="77777777" w:rsidTr="007F3F49">
        <w:trPr>
          <w:jc w:val="center"/>
        </w:trPr>
        <w:tc>
          <w:tcPr>
            <w:tcW w:w="3260" w:type="dxa"/>
            <w:tcBorders>
              <w:bottom w:val="single" w:sz="4" w:space="0" w:color="auto"/>
            </w:tcBorders>
            <w:shd w:val="clear" w:color="auto" w:fill="auto"/>
          </w:tcPr>
          <w:p w14:paraId="7E819857" w14:textId="77777777" w:rsidR="00270A9C" w:rsidRPr="00352FBA" w:rsidRDefault="00270A9C" w:rsidP="00270A9C">
            <w:pPr>
              <w:pStyle w:val="TAH"/>
            </w:pPr>
            <w:r w:rsidRPr="00352FBA">
              <w:t>Content of the Allow header in the initial INVITE</w:t>
            </w:r>
            <w:r w:rsidR="00D372F2">
              <w:t xml:space="preserve"> </w:t>
            </w:r>
            <w:r w:rsidR="00D372F2" w:rsidRPr="00D372F2">
              <w:t>request</w:t>
            </w:r>
            <w:r w:rsidRPr="00352FBA">
              <w:t xml:space="preserve"> from A-&gt;B</w:t>
            </w:r>
          </w:p>
        </w:tc>
        <w:tc>
          <w:tcPr>
            <w:tcW w:w="3257" w:type="dxa"/>
            <w:tcBorders>
              <w:bottom w:val="single" w:sz="4" w:space="0" w:color="auto"/>
            </w:tcBorders>
            <w:shd w:val="clear" w:color="auto" w:fill="auto"/>
          </w:tcPr>
          <w:p w14:paraId="4CBE4A59" w14:textId="77777777" w:rsidR="00270A9C" w:rsidRPr="00352FBA" w:rsidRDefault="00270A9C" w:rsidP="00270A9C">
            <w:pPr>
              <w:pStyle w:val="TAH"/>
            </w:pPr>
            <w:r w:rsidRPr="00352FBA">
              <w:t xml:space="preserve">Action </w:t>
            </w:r>
            <w:r w:rsidRPr="00872198">
              <w:t>AS</w:t>
            </w:r>
            <w:r w:rsidRPr="00352FBA">
              <w:t>-B on the REFER</w:t>
            </w:r>
            <w:r w:rsidR="00D372F2">
              <w:t xml:space="preserve"> </w:t>
            </w:r>
            <w:r w:rsidR="00D372F2" w:rsidRPr="00D372F2">
              <w:t>request</w:t>
            </w:r>
            <w:r w:rsidRPr="00352FBA">
              <w:t xml:space="preserve"> from B</w:t>
            </w:r>
          </w:p>
        </w:tc>
        <w:tc>
          <w:tcPr>
            <w:tcW w:w="3258" w:type="dxa"/>
            <w:tcBorders>
              <w:bottom w:val="single" w:sz="4" w:space="0" w:color="auto"/>
            </w:tcBorders>
            <w:shd w:val="clear" w:color="auto" w:fill="auto"/>
          </w:tcPr>
          <w:p w14:paraId="3B372534" w14:textId="77777777" w:rsidR="00270A9C" w:rsidRPr="00352FBA" w:rsidRDefault="00270A9C" w:rsidP="00270A9C">
            <w:pPr>
              <w:pStyle w:val="TAH"/>
            </w:pPr>
            <w:r w:rsidRPr="00352FBA">
              <w:t xml:space="preserve">Action that the </w:t>
            </w:r>
            <w:r w:rsidRPr="00872198">
              <w:t>AS</w:t>
            </w:r>
            <w:r w:rsidRPr="00352FBA">
              <w:t xml:space="preserve">-B does on the initial INVITE </w:t>
            </w:r>
            <w:r w:rsidR="00D372F2">
              <w:t>request</w:t>
            </w:r>
          </w:p>
        </w:tc>
      </w:tr>
      <w:tr w:rsidR="00270A9C" w:rsidRPr="00352FBA" w14:paraId="7C0E79F9" w14:textId="77777777" w:rsidTr="007F3F49">
        <w:trPr>
          <w:jc w:val="center"/>
        </w:trPr>
        <w:tc>
          <w:tcPr>
            <w:tcW w:w="3260" w:type="dxa"/>
            <w:tcBorders>
              <w:bottom w:val="single" w:sz="4" w:space="0" w:color="auto"/>
            </w:tcBorders>
            <w:shd w:val="clear" w:color="auto" w:fill="auto"/>
          </w:tcPr>
          <w:p w14:paraId="512D5DA6" w14:textId="77777777" w:rsidR="00270A9C" w:rsidRPr="00352FBA" w:rsidRDefault="00270A9C" w:rsidP="00270A9C">
            <w:pPr>
              <w:pStyle w:val="TAL"/>
            </w:pPr>
            <w:r w:rsidRPr="00352FBA">
              <w:t xml:space="preserve">INVITE </w:t>
            </w:r>
            <w:r w:rsidR="00D372F2" w:rsidRPr="003041BE">
              <w:t xml:space="preserve">request </w:t>
            </w:r>
            <w:r w:rsidRPr="00352FBA">
              <w:t>with Allow header with no REFER token</w:t>
            </w:r>
          </w:p>
        </w:tc>
        <w:tc>
          <w:tcPr>
            <w:tcW w:w="3257" w:type="dxa"/>
            <w:tcBorders>
              <w:bottom w:val="single" w:sz="4" w:space="0" w:color="auto"/>
            </w:tcBorders>
            <w:shd w:val="clear" w:color="auto" w:fill="auto"/>
          </w:tcPr>
          <w:p w14:paraId="546E89F6" w14:textId="77777777" w:rsidR="00270A9C" w:rsidRPr="00352FBA" w:rsidRDefault="00270A9C" w:rsidP="00270A9C">
            <w:pPr>
              <w:pStyle w:val="TAL"/>
            </w:pPr>
            <w:r w:rsidRPr="00352FBA">
              <w:t xml:space="preserve">Invoke the </w:t>
            </w:r>
            <w:r w:rsidRPr="00872198">
              <w:t>3pcc</w:t>
            </w:r>
            <w:r w:rsidRPr="00352FBA">
              <w:t xml:space="preserve"> procedure directly</w:t>
            </w:r>
          </w:p>
        </w:tc>
        <w:tc>
          <w:tcPr>
            <w:tcW w:w="3258" w:type="dxa"/>
            <w:tcBorders>
              <w:bottom w:val="single" w:sz="4" w:space="0" w:color="auto"/>
            </w:tcBorders>
            <w:shd w:val="clear" w:color="auto" w:fill="auto"/>
          </w:tcPr>
          <w:p w14:paraId="2FAF8859" w14:textId="77777777" w:rsidR="00270A9C" w:rsidRPr="00352FBA" w:rsidRDefault="00270A9C" w:rsidP="00270A9C">
            <w:pPr>
              <w:pStyle w:val="TAL"/>
            </w:pPr>
            <w:r w:rsidRPr="00872198">
              <w:t>AS</w:t>
            </w:r>
            <w:r w:rsidRPr="00352FBA">
              <w:t>-B adds the REFER token to the Allow header</w:t>
            </w:r>
          </w:p>
        </w:tc>
      </w:tr>
      <w:tr w:rsidR="00270A9C" w:rsidRPr="00352FBA" w14:paraId="020B9ECF" w14:textId="77777777" w:rsidTr="007F3F49">
        <w:trPr>
          <w:jc w:val="center"/>
        </w:trPr>
        <w:tc>
          <w:tcPr>
            <w:tcW w:w="3260" w:type="dxa"/>
            <w:shd w:val="clear" w:color="auto" w:fill="auto"/>
          </w:tcPr>
          <w:p w14:paraId="526A35C6" w14:textId="77777777" w:rsidR="00270A9C" w:rsidRPr="00352FBA" w:rsidRDefault="00270A9C" w:rsidP="00270A9C">
            <w:pPr>
              <w:pStyle w:val="TAL"/>
            </w:pPr>
            <w:r w:rsidRPr="00352FBA">
              <w:t xml:space="preserve">INVITE </w:t>
            </w:r>
            <w:r w:rsidR="00D372F2" w:rsidRPr="003041BE">
              <w:t xml:space="preserve">request </w:t>
            </w:r>
            <w:r w:rsidRPr="00352FBA">
              <w:t>with Allow header with a REFER token</w:t>
            </w:r>
          </w:p>
        </w:tc>
        <w:tc>
          <w:tcPr>
            <w:tcW w:w="3257" w:type="dxa"/>
            <w:shd w:val="clear" w:color="auto" w:fill="auto"/>
          </w:tcPr>
          <w:p w14:paraId="4F9DD18F" w14:textId="77777777" w:rsidR="00270A9C" w:rsidRPr="00352FBA" w:rsidRDefault="00270A9C" w:rsidP="00270A9C">
            <w:pPr>
              <w:pStyle w:val="TAL"/>
            </w:pPr>
            <w:r w:rsidRPr="00352FBA">
              <w:t xml:space="preserve">Forward the REFER </w:t>
            </w:r>
            <w:r w:rsidR="00D372F2">
              <w:t xml:space="preserve">request </w:t>
            </w:r>
            <w:r w:rsidRPr="00352FBA">
              <w:t>and if the 403</w:t>
            </w:r>
            <w:r w:rsidR="00D372F2">
              <w:t xml:space="preserve"> (Forbidden)</w:t>
            </w:r>
            <w:r w:rsidRPr="00352FBA">
              <w:t xml:space="preserve"> or 501</w:t>
            </w:r>
            <w:r w:rsidR="00D372F2">
              <w:t xml:space="preserve"> (Not implemented)</w:t>
            </w:r>
            <w:r w:rsidRPr="00352FBA">
              <w:t xml:space="preserve"> response is received, fall back to </w:t>
            </w:r>
            <w:r w:rsidRPr="00872198">
              <w:t>3pcc</w:t>
            </w:r>
            <w:r w:rsidRPr="00352FBA">
              <w:t xml:space="preserve"> procedure </w:t>
            </w:r>
          </w:p>
        </w:tc>
        <w:tc>
          <w:tcPr>
            <w:tcW w:w="3258" w:type="dxa"/>
            <w:shd w:val="clear" w:color="auto" w:fill="auto"/>
          </w:tcPr>
          <w:p w14:paraId="747D329D" w14:textId="77777777" w:rsidR="00270A9C" w:rsidRPr="00352FBA" w:rsidRDefault="00270A9C" w:rsidP="00270A9C">
            <w:pPr>
              <w:pStyle w:val="TAL"/>
            </w:pPr>
            <w:r w:rsidRPr="00352FBA">
              <w:t>No modification needed in the Allow header</w:t>
            </w:r>
          </w:p>
        </w:tc>
      </w:tr>
      <w:tr w:rsidR="00270A9C" w:rsidRPr="00352FBA" w14:paraId="267F603A" w14:textId="77777777" w:rsidTr="007F3F49">
        <w:trPr>
          <w:jc w:val="center"/>
        </w:trPr>
        <w:tc>
          <w:tcPr>
            <w:tcW w:w="3260" w:type="dxa"/>
            <w:shd w:val="clear" w:color="auto" w:fill="auto"/>
          </w:tcPr>
          <w:p w14:paraId="12D822B9" w14:textId="77777777" w:rsidR="00270A9C" w:rsidRPr="00352FBA" w:rsidRDefault="00270A9C" w:rsidP="00270A9C">
            <w:pPr>
              <w:pStyle w:val="TAL"/>
            </w:pPr>
            <w:r w:rsidRPr="00352FBA">
              <w:t xml:space="preserve">INVITE </w:t>
            </w:r>
            <w:r w:rsidR="00D372F2" w:rsidRPr="003041BE">
              <w:t xml:space="preserve">request </w:t>
            </w:r>
            <w:r w:rsidRPr="00352FBA">
              <w:t>without Allow header</w:t>
            </w:r>
          </w:p>
        </w:tc>
        <w:tc>
          <w:tcPr>
            <w:tcW w:w="3257" w:type="dxa"/>
            <w:shd w:val="clear" w:color="auto" w:fill="auto"/>
          </w:tcPr>
          <w:p w14:paraId="08B8DD8B" w14:textId="77777777" w:rsidR="00270A9C" w:rsidRPr="00352FBA" w:rsidRDefault="00270A9C" w:rsidP="00270A9C">
            <w:pPr>
              <w:pStyle w:val="TAL"/>
            </w:pPr>
            <w:r w:rsidRPr="00352FBA">
              <w:t xml:space="preserve">Forward the REFER and if the 403 </w:t>
            </w:r>
            <w:r w:rsidR="00D372F2">
              <w:t>(Forbidden</w:t>
            </w:r>
            <w:r w:rsidR="00D372F2" w:rsidRPr="00352FBA">
              <w:t xml:space="preserve"> </w:t>
            </w:r>
            <w:r w:rsidR="00D372F2">
              <w:t xml:space="preserve">) </w:t>
            </w:r>
            <w:r w:rsidRPr="00352FBA">
              <w:t>or 501</w:t>
            </w:r>
            <w:r w:rsidR="00D372F2">
              <w:t xml:space="preserve"> (Not implemented)</w:t>
            </w:r>
            <w:r w:rsidRPr="00352FBA">
              <w:t xml:space="preserve"> response is received, fall back to </w:t>
            </w:r>
            <w:r w:rsidRPr="00872198">
              <w:t>3pcc</w:t>
            </w:r>
            <w:r w:rsidRPr="00352FBA">
              <w:t xml:space="preserve"> procedure</w:t>
            </w:r>
          </w:p>
        </w:tc>
        <w:tc>
          <w:tcPr>
            <w:tcW w:w="3258" w:type="dxa"/>
            <w:shd w:val="clear" w:color="auto" w:fill="auto"/>
          </w:tcPr>
          <w:p w14:paraId="3717C8CE" w14:textId="77777777" w:rsidR="00270A9C" w:rsidRPr="00352FBA" w:rsidRDefault="00270A9C" w:rsidP="00270A9C">
            <w:pPr>
              <w:pStyle w:val="TAL"/>
            </w:pPr>
            <w:r w:rsidRPr="00352FBA">
              <w:t>No modification needed in the INVITE</w:t>
            </w:r>
            <w:r w:rsidR="00D372F2">
              <w:t xml:space="preserve"> request</w:t>
            </w:r>
          </w:p>
        </w:tc>
      </w:tr>
    </w:tbl>
    <w:p w14:paraId="7F9B5F4B" w14:textId="77777777" w:rsidR="00270A9C" w:rsidRPr="00352FBA" w:rsidRDefault="00270A9C" w:rsidP="00270A9C"/>
    <w:p w14:paraId="06A3B25E" w14:textId="77777777" w:rsidR="00270A9C" w:rsidRPr="00352FBA" w:rsidRDefault="00270A9C" w:rsidP="00270A9C">
      <w:pPr>
        <w:pStyle w:val="TH"/>
      </w:pPr>
      <w:r w:rsidRPr="00352FBA">
        <w:t>Table 2: Originating party of a communication sends a REFER request</w:t>
      </w:r>
    </w:p>
    <w:tbl>
      <w:tblPr>
        <w:tblW w:w="0" w:type="auto"/>
        <w:jc w:val="center"/>
        <w:tblCellMar>
          <w:left w:w="28" w:type="dxa"/>
        </w:tblCellMar>
        <w:tblLook w:val="01E0" w:firstRow="1" w:lastRow="1" w:firstColumn="1" w:lastColumn="1" w:noHBand="0" w:noVBand="0"/>
      </w:tblPr>
      <w:tblGrid>
        <w:gridCol w:w="3212"/>
        <w:gridCol w:w="3215"/>
        <w:gridCol w:w="3214"/>
      </w:tblGrid>
      <w:tr w:rsidR="00270A9C" w:rsidRPr="00352FBA" w14:paraId="2380D86B" w14:textId="77777777" w:rsidTr="007F3F49">
        <w:trPr>
          <w:jc w:val="center"/>
        </w:trPr>
        <w:tc>
          <w:tcPr>
            <w:tcW w:w="3260" w:type="dxa"/>
            <w:tcBorders>
              <w:bottom w:val="single" w:sz="4" w:space="0" w:color="auto"/>
            </w:tcBorders>
            <w:shd w:val="clear" w:color="auto" w:fill="auto"/>
          </w:tcPr>
          <w:p w14:paraId="50FE65D6" w14:textId="77777777" w:rsidR="00270A9C" w:rsidRPr="00352FBA" w:rsidRDefault="00270A9C" w:rsidP="00270A9C">
            <w:pPr>
              <w:pStyle w:val="TAH"/>
            </w:pPr>
            <w:r w:rsidRPr="00352FBA">
              <w:t xml:space="preserve">Content of the Allow header in the 200 </w:t>
            </w:r>
            <w:r w:rsidR="00D372F2">
              <w:t>(</w:t>
            </w:r>
            <w:r w:rsidRPr="00352FBA">
              <w:t>OK</w:t>
            </w:r>
            <w:r w:rsidR="00D372F2">
              <w:t>)</w:t>
            </w:r>
            <w:r w:rsidRPr="00352FBA">
              <w:t xml:space="preserve"> response on the initial INVITE</w:t>
            </w:r>
            <w:r w:rsidR="00D372F2">
              <w:t xml:space="preserve"> request</w:t>
            </w:r>
            <w:r w:rsidRPr="00352FBA">
              <w:t xml:space="preserve"> (A-&gt;B dialog)</w:t>
            </w:r>
          </w:p>
        </w:tc>
        <w:tc>
          <w:tcPr>
            <w:tcW w:w="3257" w:type="dxa"/>
            <w:tcBorders>
              <w:bottom w:val="single" w:sz="4" w:space="0" w:color="auto"/>
            </w:tcBorders>
            <w:shd w:val="clear" w:color="auto" w:fill="auto"/>
          </w:tcPr>
          <w:p w14:paraId="4A95AA98" w14:textId="77777777" w:rsidR="00270A9C" w:rsidRPr="00352FBA" w:rsidRDefault="00270A9C" w:rsidP="00270A9C">
            <w:pPr>
              <w:pStyle w:val="TAH"/>
            </w:pPr>
            <w:r w:rsidRPr="00352FBA">
              <w:t xml:space="preserve">Action </w:t>
            </w:r>
            <w:r w:rsidRPr="00872198">
              <w:t>AS</w:t>
            </w:r>
            <w:r w:rsidRPr="00352FBA">
              <w:t>-A on the REFER</w:t>
            </w:r>
            <w:r w:rsidR="00D372F2">
              <w:t xml:space="preserve"> request</w:t>
            </w:r>
            <w:r w:rsidRPr="00352FBA">
              <w:t xml:space="preserve"> from A</w:t>
            </w:r>
          </w:p>
        </w:tc>
        <w:tc>
          <w:tcPr>
            <w:tcW w:w="3258" w:type="dxa"/>
            <w:tcBorders>
              <w:bottom w:val="single" w:sz="4" w:space="0" w:color="auto"/>
            </w:tcBorders>
            <w:shd w:val="clear" w:color="auto" w:fill="auto"/>
          </w:tcPr>
          <w:p w14:paraId="6ABE599D" w14:textId="77777777" w:rsidR="00270A9C" w:rsidRPr="00352FBA" w:rsidRDefault="00270A9C" w:rsidP="00270A9C">
            <w:pPr>
              <w:pStyle w:val="TAH"/>
            </w:pPr>
            <w:r w:rsidRPr="00352FBA">
              <w:t xml:space="preserve">Action that the </w:t>
            </w:r>
            <w:r w:rsidRPr="00872198">
              <w:t>AS</w:t>
            </w:r>
            <w:r w:rsidRPr="00352FBA">
              <w:t xml:space="preserve">-A does on the 200 </w:t>
            </w:r>
            <w:r w:rsidR="00D372F2">
              <w:t>(</w:t>
            </w:r>
            <w:r w:rsidRPr="00352FBA">
              <w:t>OK</w:t>
            </w:r>
            <w:r w:rsidR="00D372F2">
              <w:t>=</w:t>
            </w:r>
            <w:r w:rsidRPr="00352FBA">
              <w:t xml:space="preserve"> response on A-B dialog</w:t>
            </w:r>
          </w:p>
        </w:tc>
      </w:tr>
      <w:tr w:rsidR="00270A9C" w:rsidRPr="00352FBA" w14:paraId="0139BFAF" w14:textId="77777777" w:rsidTr="007F3F49">
        <w:trPr>
          <w:jc w:val="center"/>
        </w:trPr>
        <w:tc>
          <w:tcPr>
            <w:tcW w:w="3260" w:type="dxa"/>
            <w:tcBorders>
              <w:bottom w:val="single" w:sz="4" w:space="0" w:color="auto"/>
            </w:tcBorders>
            <w:shd w:val="clear" w:color="auto" w:fill="auto"/>
          </w:tcPr>
          <w:p w14:paraId="20FB486E" w14:textId="77777777" w:rsidR="00270A9C" w:rsidRPr="00352FBA" w:rsidRDefault="00270A9C" w:rsidP="00270A9C">
            <w:pPr>
              <w:pStyle w:val="TAL"/>
            </w:pPr>
            <w:r w:rsidRPr="00352FBA">
              <w:t xml:space="preserve">200 (OK) </w:t>
            </w:r>
            <w:r w:rsidR="00D372F2">
              <w:t xml:space="preserve">response </w:t>
            </w:r>
            <w:r w:rsidRPr="00352FBA">
              <w:t>with Allow header with no REFER token</w:t>
            </w:r>
          </w:p>
        </w:tc>
        <w:tc>
          <w:tcPr>
            <w:tcW w:w="3257" w:type="dxa"/>
            <w:tcBorders>
              <w:bottom w:val="single" w:sz="4" w:space="0" w:color="auto"/>
            </w:tcBorders>
            <w:shd w:val="clear" w:color="auto" w:fill="auto"/>
          </w:tcPr>
          <w:p w14:paraId="63166958" w14:textId="77777777" w:rsidR="00270A9C" w:rsidRPr="00352FBA" w:rsidRDefault="00270A9C" w:rsidP="00270A9C">
            <w:pPr>
              <w:pStyle w:val="TAL"/>
            </w:pPr>
            <w:r w:rsidRPr="00352FBA">
              <w:t xml:space="preserve">Invoke the </w:t>
            </w:r>
            <w:r w:rsidRPr="00872198">
              <w:t>3pcc</w:t>
            </w:r>
            <w:r w:rsidRPr="00352FBA">
              <w:t xml:space="preserve"> procedure directly</w:t>
            </w:r>
          </w:p>
        </w:tc>
        <w:tc>
          <w:tcPr>
            <w:tcW w:w="3258" w:type="dxa"/>
            <w:tcBorders>
              <w:bottom w:val="single" w:sz="4" w:space="0" w:color="auto"/>
            </w:tcBorders>
            <w:shd w:val="clear" w:color="auto" w:fill="auto"/>
          </w:tcPr>
          <w:p w14:paraId="6DD43673" w14:textId="77777777" w:rsidR="00270A9C" w:rsidRPr="00352FBA" w:rsidRDefault="00270A9C" w:rsidP="00270A9C">
            <w:pPr>
              <w:pStyle w:val="TAL"/>
            </w:pPr>
            <w:r w:rsidRPr="00872198">
              <w:t>AS</w:t>
            </w:r>
            <w:r w:rsidRPr="00352FBA">
              <w:t>-A adds the REFER token to the Allow header</w:t>
            </w:r>
          </w:p>
        </w:tc>
      </w:tr>
      <w:tr w:rsidR="00270A9C" w:rsidRPr="00352FBA" w14:paraId="17553349" w14:textId="77777777" w:rsidTr="007F3F49">
        <w:trPr>
          <w:jc w:val="center"/>
        </w:trPr>
        <w:tc>
          <w:tcPr>
            <w:tcW w:w="3260" w:type="dxa"/>
            <w:shd w:val="clear" w:color="auto" w:fill="auto"/>
          </w:tcPr>
          <w:p w14:paraId="1F7B5140" w14:textId="77777777" w:rsidR="00270A9C" w:rsidRPr="00352FBA" w:rsidRDefault="00270A9C" w:rsidP="00270A9C">
            <w:pPr>
              <w:pStyle w:val="TAL"/>
            </w:pPr>
            <w:r w:rsidRPr="00352FBA">
              <w:t>200 (OK)</w:t>
            </w:r>
            <w:r w:rsidR="00D372F2">
              <w:t xml:space="preserve"> response</w:t>
            </w:r>
            <w:r w:rsidRPr="00352FBA">
              <w:t xml:space="preserve"> with Allow header with a REFER token</w:t>
            </w:r>
          </w:p>
        </w:tc>
        <w:tc>
          <w:tcPr>
            <w:tcW w:w="3257" w:type="dxa"/>
            <w:shd w:val="clear" w:color="auto" w:fill="auto"/>
          </w:tcPr>
          <w:p w14:paraId="58E8D253" w14:textId="77777777" w:rsidR="00270A9C" w:rsidRPr="00352FBA" w:rsidRDefault="00270A9C" w:rsidP="00270A9C">
            <w:pPr>
              <w:pStyle w:val="TAL"/>
            </w:pPr>
            <w:r w:rsidRPr="00352FBA">
              <w:t xml:space="preserve">Forward the REFER </w:t>
            </w:r>
            <w:r w:rsidR="00D372F2">
              <w:t xml:space="preserve">request </w:t>
            </w:r>
            <w:r w:rsidRPr="00352FBA">
              <w:t>and if the 403</w:t>
            </w:r>
            <w:r w:rsidR="00D372F2">
              <w:t xml:space="preserve"> (Forbidden)</w:t>
            </w:r>
            <w:r w:rsidRPr="00352FBA">
              <w:t xml:space="preserve"> or 501</w:t>
            </w:r>
            <w:r w:rsidR="00D372F2">
              <w:t xml:space="preserve"> (Not implemented)</w:t>
            </w:r>
            <w:r w:rsidRPr="00352FBA">
              <w:t xml:space="preserve"> response is received, fall back to </w:t>
            </w:r>
            <w:r w:rsidRPr="00872198">
              <w:t>3pcc</w:t>
            </w:r>
            <w:r w:rsidRPr="00352FBA">
              <w:t xml:space="preserve"> procedure</w:t>
            </w:r>
          </w:p>
        </w:tc>
        <w:tc>
          <w:tcPr>
            <w:tcW w:w="3258" w:type="dxa"/>
            <w:shd w:val="clear" w:color="auto" w:fill="auto"/>
          </w:tcPr>
          <w:p w14:paraId="76D9A9D4" w14:textId="77777777" w:rsidR="00270A9C" w:rsidRPr="00352FBA" w:rsidRDefault="00270A9C" w:rsidP="00270A9C">
            <w:pPr>
              <w:pStyle w:val="TAL"/>
            </w:pPr>
            <w:r w:rsidRPr="00352FBA">
              <w:t>No modification needed in the Allow header</w:t>
            </w:r>
          </w:p>
        </w:tc>
      </w:tr>
      <w:tr w:rsidR="00270A9C" w:rsidRPr="00352FBA" w14:paraId="35DE1A11" w14:textId="77777777" w:rsidTr="007F3F49">
        <w:trPr>
          <w:jc w:val="center"/>
        </w:trPr>
        <w:tc>
          <w:tcPr>
            <w:tcW w:w="3260" w:type="dxa"/>
            <w:shd w:val="clear" w:color="auto" w:fill="auto"/>
          </w:tcPr>
          <w:p w14:paraId="3A9D485E" w14:textId="77777777" w:rsidR="00270A9C" w:rsidRPr="00352FBA" w:rsidRDefault="00270A9C" w:rsidP="00270A9C">
            <w:pPr>
              <w:pStyle w:val="TAL"/>
            </w:pPr>
            <w:r w:rsidRPr="00352FBA">
              <w:t>200 (OK) response without Allow header</w:t>
            </w:r>
          </w:p>
        </w:tc>
        <w:tc>
          <w:tcPr>
            <w:tcW w:w="3257" w:type="dxa"/>
            <w:shd w:val="clear" w:color="auto" w:fill="auto"/>
          </w:tcPr>
          <w:p w14:paraId="3EEE179D" w14:textId="77777777" w:rsidR="00270A9C" w:rsidRPr="00352FBA" w:rsidRDefault="00270A9C" w:rsidP="00270A9C">
            <w:pPr>
              <w:pStyle w:val="TAL"/>
            </w:pPr>
            <w:r w:rsidRPr="00352FBA">
              <w:t xml:space="preserve">Forward the REFER </w:t>
            </w:r>
            <w:r w:rsidR="00D372F2">
              <w:t xml:space="preserve">request </w:t>
            </w:r>
            <w:r w:rsidRPr="00352FBA">
              <w:t>and if the 403</w:t>
            </w:r>
            <w:r w:rsidR="00D372F2">
              <w:t xml:space="preserve"> (Forbidden)</w:t>
            </w:r>
            <w:r w:rsidRPr="00352FBA">
              <w:t xml:space="preserve"> or 501 </w:t>
            </w:r>
            <w:r w:rsidR="00D372F2">
              <w:t xml:space="preserve">(Not implemented) </w:t>
            </w:r>
            <w:r w:rsidRPr="00352FBA">
              <w:t xml:space="preserve">response is received, fall back to </w:t>
            </w:r>
            <w:r w:rsidRPr="00872198">
              <w:t>3pcc</w:t>
            </w:r>
            <w:r w:rsidRPr="00352FBA">
              <w:t xml:space="preserve"> procedure</w:t>
            </w:r>
          </w:p>
        </w:tc>
        <w:tc>
          <w:tcPr>
            <w:tcW w:w="3258" w:type="dxa"/>
            <w:shd w:val="clear" w:color="auto" w:fill="auto"/>
          </w:tcPr>
          <w:p w14:paraId="4F0CB73A" w14:textId="77777777" w:rsidR="00270A9C" w:rsidRPr="00352FBA" w:rsidRDefault="00270A9C" w:rsidP="00270A9C">
            <w:pPr>
              <w:pStyle w:val="TAL"/>
            </w:pPr>
            <w:r w:rsidRPr="00352FBA">
              <w:t>No modification needed in the 200 (OK) response</w:t>
            </w:r>
          </w:p>
        </w:tc>
      </w:tr>
    </w:tbl>
    <w:p w14:paraId="249ACA88" w14:textId="77777777" w:rsidR="00270A9C" w:rsidRPr="00352FBA" w:rsidRDefault="00270A9C" w:rsidP="00270A9C">
      <w:pPr>
        <w:spacing w:before="60" w:after="60"/>
      </w:pPr>
    </w:p>
    <w:p w14:paraId="61587A67" w14:textId="77777777" w:rsidR="00270A9C" w:rsidRPr="00352FBA" w:rsidRDefault="00270A9C" w:rsidP="00270A9C">
      <w:pPr>
        <w:spacing w:before="60" w:after="60"/>
      </w:pPr>
      <w:r w:rsidRPr="00872198">
        <w:t>As</w:t>
      </w:r>
      <w:r w:rsidRPr="00352FBA">
        <w:t xml:space="preserve"> a network option, an </w:t>
      </w:r>
      <w:r w:rsidRPr="00872198">
        <w:t>AS</w:t>
      </w:r>
      <w:r w:rsidRPr="00352FBA">
        <w:t xml:space="preserve"> of the initiator of the REFER request that has prior knowledge that the remote party is not allowed to receive or does not support the REFER </w:t>
      </w:r>
      <w:r w:rsidR="00D372F2">
        <w:t>request</w:t>
      </w:r>
      <w:r w:rsidRPr="00352FBA">
        <w:t>, may initiate 3</w:t>
      </w:r>
      <w:r w:rsidRPr="007D6262">
        <w:rPr>
          <w:position w:val="6"/>
          <w:sz w:val="16"/>
        </w:rPr>
        <w:t>rd</w:t>
      </w:r>
      <w:r w:rsidRPr="00352FBA">
        <w:t xml:space="preserve"> party call control procedures directly.</w:t>
      </w:r>
    </w:p>
    <w:p w14:paraId="1A5CA7B3" w14:textId="77777777" w:rsidR="00270A9C" w:rsidRPr="00352FBA" w:rsidRDefault="00270A9C" w:rsidP="00270A9C">
      <w:r w:rsidRPr="00352FBA">
        <w:t xml:space="preserve">To avoid a longer re-negotiation of the media, the media information of the existing partial dialogs are used for the INVITE requests or the first re-INVITE requests during the </w:t>
      </w:r>
      <w:r w:rsidRPr="00872198">
        <w:t>3pcc</w:t>
      </w:r>
      <w:r w:rsidRPr="00352FBA">
        <w:t xml:space="preserve"> procedures.</w:t>
      </w:r>
    </w:p>
    <w:p w14:paraId="6F9A2F2D" w14:textId="77777777" w:rsidR="0086124A" w:rsidRPr="00352FBA" w:rsidRDefault="0086124A" w:rsidP="0086124A">
      <w:pPr>
        <w:pStyle w:val="Heading2"/>
      </w:pPr>
      <w:bookmarkStart w:id="101" w:name="_Toc20208185"/>
      <w:bookmarkStart w:id="102" w:name="_Toc36035350"/>
      <w:bookmarkStart w:id="103" w:name="_Toc45038144"/>
      <w:bookmarkStart w:id="104" w:name="_Toc163164166"/>
      <w:r>
        <w:t>4.4b</w:t>
      </w:r>
      <w:r w:rsidRPr="00352FBA">
        <w:tab/>
      </w:r>
      <w:r>
        <w:t>Screening of 200 (OPTIONS) response content</w:t>
      </w:r>
      <w:bookmarkEnd w:id="101"/>
      <w:bookmarkEnd w:id="102"/>
      <w:bookmarkEnd w:id="103"/>
      <w:bookmarkEnd w:id="104"/>
    </w:p>
    <w:p w14:paraId="0910D78C" w14:textId="77777777" w:rsidR="0086124A" w:rsidRPr="008C3612" w:rsidRDefault="0086124A" w:rsidP="0086124A">
      <w:pPr>
        <w:keepNext/>
        <w:keepLines/>
      </w:pPr>
      <w:r>
        <w:t>Some services may use OPTIONS request to discover the UE capabilities. According to RFC 3261 </w:t>
      </w:r>
      <w:r w:rsidRPr="00872198">
        <w:t>[</w:t>
      </w:r>
      <w:r>
        <w:rPr>
          <w:noProof/>
        </w:rPr>
        <w:t>4</w:t>
      </w:r>
      <w:r w:rsidRPr="00872198">
        <w:t>]</w:t>
      </w:r>
      <w:r>
        <w:t>, a UE receiving an OPTIONS request generates the same SIP response as if the request was an INVITE request. If a 200 (OK) response is sent, it will contain an SDP description of the UE media capabilities as well as a Contact header filed containing the supported media feature tags. This feature may be</w:t>
      </w:r>
      <w:r w:rsidRPr="00EA3ECC">
        <w:t xml:space="preserve"> </w:t>
      </w:r>
      <w:r>
        <w:t xml:space="preserve">used by malicious entities to </w:t>
      </w:r>
      <w:r w:rsidRPr="008C3612">
        <w:t>get relevant information about the reachability</w:t>
      </w:r>
      <w:r>
        <w:t xml:space="preserve"> means</w:t>
      </w:r>
      <w:r w:rsidRPr="008C3612">
        <w:t xml:space="preserve"> and the capabilities of </w:t>
      </w:r>
      <w:r>
        <w:t xml:space="preserve">the </w:t>
      </w:r>
      <w:r w:rsidRPr="008C3612">
        <w:t>user and</w:t>
      </w:r>
      <w:r>
        <w:t>, thus,</w:t>
      </w:r>
      <w:r w:rsidRPr="008C3612">
        <w:t xml:space="preserve"> to </w:t>
      </w:r>
      <w:r>
        <w:t>maliciously use this information;</w:t>
      </w:r>
      <w:r w:rsidRPr="008C3612">
        <w:t xml:space="preserve"> for spam</w:t>
      </w:r>
      <w:r>
        <w:t>m</w:t>
      </w:r>
      <w:r w:rsidRPr="008C3612">
        <w:t xml:space="preserve">ing for example. </w:t>
      </w:r>
    </w:p>
    <w:p w14:paraId="6629D59F" w14:textId="77777777" w:rsidR="0086124A" w:rsidRDefault="0086124A" w:rsidP="0086124A">
      <w:pPr>
        <w:keepNext/>
        <w:keepLines/>
      </w:pPr>
      <w:r w:rsidRPr="008C3612">
        <w:t>Scree</w:t>
      </w:r>
      <w:r>
        <w:t>n</w:t>
      </w:r>
      <w:r w:rsidRPr="008C3612">
        <w:t xml:space="preserve">ing the content of the 200 </w:t>
      </w:r>
      <w:r>
        <w:t>(</w:t>
      </w:r>
      <w:r w:rsidRPr="008C3612">
        <w:t>OK</w:t>
      </w:r>
      <w:r>
        <w:t>)</w:t>
      </w:r>
      <w:r w:rsidRPr="008C3612">
        <w:t xml:space="preserve"> response allows to avoid delivering some information on the UE (and therefore on the user) to certain </w:t>
      </w:r>
      <w:r>
        <w:t>originators of OPTIONS requests</w:t>
      </w:r>
      <w:r w:rsidRPr="008C3612">
        <w:t>.</w:t>
      </w:r>
    </w:p>
    <w:p w14:paraId="6DF524B4" w14:textId="77777777" w:rsidR="00270A9C" w:rsidRPr="006C6B2E" w:rsidRDefault="00270A9C" w:rsidP="00270A9C">
      <w:pPr>
        <w:pStyle w:val="Heading2"/>
      </w:pPr>
      <w:bookmarkStart w:id="105" w:name="_Toc20208186"/>
      <w:bookmarkStart w:id="106" w:name="_Toc36035351"/>
      <w:bookmarkStart w:id="107" w:name="_Toc45038145"/>
      <w:bookmarkStart w:id="108" w:name="_Toc163164167"/>
      <w:r w:rsidRPr="006C6B2E">
        <w:t>4.5</w:t>
      </w:r>
      <w:r w:rsidRPr="006C6B2E">
        <w:tab/>
        <w:t>Operational requirements</w:t>
      </w:r>
      <w:bookmarkEnd w:id="105"/>
      <w:bookmarkEnd w:id="106"/>
      <w:bookmarkEnd w:id="107"/>
      <w:bookmarkEnd w:id="108"/>
    </w:p>
    <w:p w14:paraId="708DF577" w14:textId="77777777" w:rsidR="00270A9C" w:rsidRPr="006C6B2E" w:rsidRDefault="00270A9C" w:rsidP="00270A9C">
      <w:pPr>
        <w:pStyle w:val="Heading3"/>
      </w:pPr>
      <w:bookmarkStart w:id="109" w:name="_Toc20208187"/>
      <w:bookmarkStart w:id="110" w:name="_Toc36035352"/>
      <w:bookmarkStart w:id="111" w:name="_Toc45038146"/>
      <w:bookmarkStart w:id="112" w:name="_Toc163164168"/>
      <w:r w:rsidRPr="006C6B2E">
        <w:t>4.5.1</w:t>
      </w:r>
      <w:r w:rsidRPr="006C6B2E">
        <w:tab/>
        <w:t>Provision/withdrawn</w:t>
      </w:r>
      <w:bookmarkEnd w:id="109"/>
      <w:bookmarkEnd w:id="110"/>
      <w:bookmarkEnd w:id="111"/>
      <w:bookmarkEnd w:id="112"/>
    </w:p>
    <w:p w14:paraId="110EBB9D" w14:textId="77777777" w:rsidR="00270A9C" w:rsidRPr="006C6B2E" w:rsidRDefault="00270A9C" w:rsidP="00270A9C">
      <w:r w:rsidRPr="006C6B2E">
        <w:t>No special requirements for provision/withdrawn. Any requirements on provision/withdrawn belong to the service using the common basic procedures specified by the present document.</w:t>
      </w:r>
    </w:p>
    <w:p w14:paraId="7D40205E" w14:textId="77777777" w:rsidR="00270A9C" w:rsidRDefault="00270A9C" w:rsidP="00270A9C">
      <w:pPr>
        <w:pStyle w:val="Heading3"/>
      </w:pPr>
      <w:bookmarkStart w:id="113" w:name="_Toc20208188"/>
      <w:bookmarkStart w:id="114" w:name="_Toc36035353"/>
      <w:bookmarkStart w:id="115" w:name="_Toc45038147"/>
      <w:bookmarkStart w:id="116" w:name="_Toc163164169"/>
      <w:r w:rsidRPr="006C6B2E">
        <w:t>4.5.2</w:t>
      </w:r>
      <w:r w:rsidRPr="006C6B2E">
        <w:tab/>
        <w:t>Requirements on the originating network side</w:t>
      </w:r>
      <w:bookmarkEnd w:id="113"/>
      <w:bookmarkEnd w:id="114"/>
      <w:bookmarkEnd w:id="115"/>
      <w:bookmarkEnd w:id="116"/>
    </w:p>
    <w:p w14:paraId="2026A80B" w14:textId="77777777" w:rsidR="000A6F13" w:rsidRPr="00352FBA" w:rsidRDefault="000A6F13" w:rsidP="000A6F13">
      <w:r>
        <w:t>There are no service specific requirements on the originating network side defined.</w:t>
      </w:r>
    </w:p>
    <w:p w14:paraId="06096512" w14:textId="77777777" w:rsidR="00270A9C" w:rsidRPr="006C6B2E" w:rsidRDefault="000A6F13" w:rsidP="000A6F13">
      <w:pPr>
        <w:pStyle w:val="NO"/>
      </w:pPr>
      <w:r w:rsidRPr="00352FBA">
        <w:lastRenderedPageBreak/>
        <w:t>NOTE</w:t>
      </w:r>
      <w:r>
        <w:t>:</w:t>
      </w:r>
      <w:r>
        <w:tab/>
        <w:t>If required by local policy t</w:t>
      </w:r>
      <w:r w:rsidRPr="00352FBA" w:rsidDel="001221FF">
        <w:t xml:space="preserve">he </w:t>
      </w:r>
      <w:r w:rsidR="00031468" w:rsidRPr="00872198" w:rsidDel="001221FF">
        <w:t>IBCF</w:t>
      </w:r>
      <w:r w:rsidR="00031468" w:rsidRPr="00352FBA" w:rsidDel="001221FF">
        <w:t xml:space="preserve"> </w:t>
      </w:r>
      <w:r>
        <w:t>will</w:t>
      </w:r>
      <w:r w:rsidR="00031468" w:rsidRPr="00352FBA" w:rsidDel="001221FF">
        <w:t xml:space="preserve"> remove an Error-Info header field, Call-Info header field or an Alert-Info header field.</w:t>
      </w:r>
    </w:p>
    <w:p w14:paraId="31772A6C" w14:textId="77777777" w:rsidR="00270A9C" w:rsidRDefault="00270A9C" w:rsidP="00270A9C">
      <w:pPr>
        <w:pStyle w:val="Heading3"/>
      </w:pPr>
      <w:bookmarkStart w:id="117" w:name="_Toc20208189"/>
      <w:bookmarkStart w:id="118" w:name="_Toc36035354"/>
      <w:bookmarkStart w:id="119" w:name="_Toc45038148"/>
      <w:bookmarkStart w:id="120" w:name="_Toc163164170"/>
      <w:r w:rsidRPr="006C6B2E">
        <w:t>4.5.3</w:t>
      </w:r>
      <w:r w:rsidRPr="006C6B2E">
        <w:tab/>
        <w:t>Requirements on the terminating network side</w:t>
      </w:r>
      <w:bookmarkEnd w:id="117"/>
      <w:bookmarkEnd w:id="118"/>
      <w:bookmarkEnd w:id="119"/>
      <w:bookmarkEnd w:id="120"/>
    </w:p>
    <w:p w14:paraId="43A344A1" w14:textId="77777777" w:rsidR="00D41653" w:rsidRDefault="00D41653" w:rsidP="00D41653">
      <w:r>
        <w:t>There are no service specific requirements on the terminating network side defined.</w:t>
      </w:r>
    </w:p>
    <w:p w14:paraId="698CB4B2" w14:textId="77777777" w:rsidR="00031468" w:rsidRPr="00352FBA" w:rsidDel="001221FF" w:rsidRDefault="00D41653" w:rsidP="00D41653">
      <w:pPr>
        <w:pStyle w:val="NO"/>
      </w:pPr>
      <w:r w:rsidRPr="00352FBA">
        <w:t>NOTE</w:t>
      </w:r>
      <w:r>
        <w:t>:</w:t>
      </w:r>
      <w:r>
        <w:tab/>
        <w:t>If required by local policy t</w:t>
      </w:r>
      <w:r w:rsidRPr="00352FBA" w:rsidDel="001221FF">
        <w:t xml:space="preserve">he </w:t>
      </w:r>
      <w:r w:rsidR="00031468" w:rsidRPr="00872198" w:rsidDel="001221FF">
        <w:t>IBCF</w:t>
      </w:r>
      <w:r w:rsidR="00031468" w:rsidRPr="00352FBA" w:rsidDel="001221FF">
        <w:t xml:space="preserve"> </w:t>
      </w:r>
      <w:r>
        <w:t xml:space="preserve">will </w:t>
      </w:r>
      <w:r w:rsidR="00031468" w:rsidRPr="00352FBA" w:rsidDel="001221FF">
        <w:t>remove an Error-Info header field, Call-Info header field or an Alert-Info header field.</w:t>
      </w:r>
    </w:p>
    <w:p w14:paraId="55FCF332" w14:textId="77777777" w:rsidR="00270A9C" w:rsidRPr="00352FBA" w:rsidRDefault="00270A9C" w:rsidP="00270A9C">
      <w:pPr>
        <w:pStyle w:val="Heading2"/>
      </w:pPr>
      <w:bookmarkStart w:id="121" w:name="_Toc20208190"/>
      <w:bookmarkStart w:id="122" w:name="_Toc36035355"/>
      <w:bookmarkStart w:id="123" w:name="_Toc45038149"/>
      <w:bookmarkStart w:id="124" w:name="_Toc163164171"/>
      <w:r w:rsidRPr="00352FBA">
        <w:t>4.6</w:t>
      </w:r>
      <w:r w:rsidRPr="00352FBA">
        <w:tab/>
        <w:t>Coding requirements</w:t>
      </w:r>
      <w:bookmarkEnd w:id="121"/>
      <w:bookmarkEnd w:id="122"/>
      <w:bookmarkEnd w:id="123"/>
      <w:bookmarkEnd w:id="124"/>
      <w:r w:rsidRPr="00352FBA" w:rsidDel="00456A27">
        <w:t xml:space="preserve"> </w:t>
      </w:r>
    </w:p>
    <w:p w14:paraId="640A9988" w14:textId="77777777" w:rsidR="00270A9C" w:rsidRPr="00352FBA" w:rsidRDefault="00270A9C" w:rsidP="00270A9C">
      <w:pPr>
        <w:keepNext/>
      </w:pPr>
      <w:r w:rsidRPr="00352FBA">
        <w:t xml:space="preserve">The syntax for the relevant headers in the </w:t>
      </w:r>
      <w:r w:rsidRPr="00872198">
        <w:t>SIP</w:t>
      </w:r>
      <w:r w:rsidRPr="00352FBA">
        <w:t xml:space="preserve"> requests and </w:t>
      </w:r>
      <w:r w:rsidRPr="00872198">
        <w:t>SIP</w:t>
      </w:r>
      <w:r w:rsidRPr="00352FBA">
        <w:t xml:space="preserve"> responses shall be </w:t>
      </w:r>
      <w:r w:rsidRPr="00872198">
        <w:t>as</w:t>
      </w:r>
      <w:r w:rsidRPr="00352FBA">
        <w:t xml:space="preserve"> follows:</w:t>
      </w:r>
    </w:p>
    <w:p w14:paraId="05B0E47B" w14:textId="77777777" w:rsidR="00270A9C" w:rsidRPr="00352FBA" w:rsidRDefault="00781025" w:rsidP="00781025">
      <w:pPr>
        <w:pStyle w:val="B1"/>
      </w:pPr>
      <w:r>
        <w:t>-</w:t>
      </w:r>
      <w:r>
        <w:tab/>
      </w:r>
      <w:r w:rsidR="00270A9C" w:rsidRPr="00352FBA">
        <w:t xml:space="preserve">The syntax of the Alert-Info header field conforms to the requirements in </w:t>
      </w:r>
      <w:r w:rsidR="000D0BD3" w:rsidRPr="00A32990">
        <w:t>3GPP TS 24.229</w:t>
      </w:r>
      <w:r w:rsidR="00AD559D">
        <w:t> </w:t>
      </w:r>
      <w:r w:rsidR="00270A9C" w:rsidRPr="00872198">
        <w:t>[</w:t>
      </w:r>
      <w:r w:rsidR="008A49C3">
        <w:rPr>
          <w:noProof/>
        </w:rPr>
        <w:t>1</w:t>
      </w:r>
      <w:r w:rsidR="00270A9C" w:rsidRPr="00872198">
        <w:t>]</w:t>
      </w:r>
      <w:r w:rsidR="00270A9C" w:rsidRPr="00352FBA">
        <w:t xml:space="preserve"> and </w:t>
      </w:r>
      <w:r w:rsidR="00AD559D">
        <w:t>IETF RFC 3261 </w:t>
      </w:r>
      <w:r w:rsidR="00270A9C" w:rsidRPr="00872198">
        <w:t>[</w:t>
      </w:r>
      <w:r w:rsidR="008A49C3">
        <w:rPr>
          <w:noProof/>
        </w:rPr>
        <w:t>4</w:t>
      </w:r>
      <w:r w:rsidR="00270A9C" w:rsidRPr="00872198">
        <w:t>]</w:t>
      </w:r>
      <w:r w:rsidR="00270A9C" w:rsidRPr="00352FBA">
        <w:t>.</w:t>
      </w:r>
    </w:p>
    <w:p w14:paraId="6E39EFA3" w14:textId="77777777" w:rsidR="00270A9C" w:rsidRPr="00352FBA" w:rsidRDefault="00781025" w:rsidP="00781025">
      <w:pPr>
        <w:pStyle w:val="B1"/>
      </w:pPr>
      <w:r>
        <w:t>-</w:t>
      </w:r>
      <w:r>
        <w:tab/>
      </w:r>
      <w:r w:rsidR="00270A9C" w:rsidRPr="00352FBA">
        <w:t xml:space="preserve">The syntax of the Error-Info header field conforms to the requirements in </w:t>
      </w:r>
      <w:r w:rsidR="000D0BD3" w:rsidRPr="00A32990">
        <w:t>3GPP TS 24.229</w:t>
      </w:r>
      <w:r w:rsidR="00AD559D">
        <w:t> </w:t>
      </w:r>
      <w:r w:rsidR="00270A9C" w:rsidRPr="00872198">
        <w:t>[</w:t>
      </w:r>
      <w:r w:rsidR="008A49C3">
        <w:rPr>
          <w:noProof/>
        </w:rPr>
        <w:t>1</w:t>
      </w:r>
      <w:r w:rsidR="00270A9C" w:rsidRPr="00872198">
        <w:t>]</w:t>
      </w:r>
      <w:r w:rsidR="00270A9C" w:rsidRPr="00352FBA">
        <w:t xml:space="preserve"> and </w:t>
      </w:r>
      <w:r w:rsidR="00AD559D">
        <w:t>IETF RFC 3261 </w:t>
      </w:r>
      <w:r w:rsidR="00270A9C" w:rsidRPr="00872198">
        <w:t>[</w:t>
      </w:r>
      <w:r w:rsidR="008A49C3">
        <w:rPr>
          <w:noProof/>
        </w:rPr>
        <w:t>4</w:t>
      </w:r>
      <w:r w:rsidR="00270A9C" w:rsidRPr="00872198">
        <w:t>]</w:t>
      </w:r>
      <w:r w:rsidR="00270A9C" w:rsidRPr="00352FBA">
        <w:t>.</w:t>
      </w:r>
    </w:p>
    <w:p w14:paraId="3FAB3FD1" w14:textId="77777777" w:rsidR="00270A9C" w:rsidRPr="00352FBA" w:rsidRDefault="00781025" w:rsidP="00781025">
      <w:pPr>
        <w:pStyle w:val="B1"/>
      </w:pPr>
      <w:r>
        <w:t>-</w:t>
      </w:r>
      <w:r>
        <w:tab/>
      </w:r>
      <w:r w:rsidR="00270A9C" w:rsidRPr="00352FBA">
        <w:t xml:space="preserve">The syntax of the Call-Info header field conforms to the requirements in </w:t>
      </w:r>
      <w:r w:rsidR="000D0BD3" w:rsidRPr="00A32990">
        <w:t>3GPP TS 24.229</w:t>
      </w:r>
      <w:r w:rsidR="00AD559D">
        <w:t> </w:t>
      </w:r>
      <w:r w:rsidR="00270A9C" w:rsidRPr="00872198">
        <w:t>[</w:t>
      </w:r>
      <w:r w:rsidR="008A49C3">
        <w:rPr>
          <w:noProof/>
        </w:rPr>
        <w:t>1</w:t>
      </w:r>
      <w:r w:rsidR="00270A9C" w:rsidRPr="00872198">
        <w:t>]</w:t>
      </w:r>
      <w:r w:rsidR="00270A9C" w:rsidRPr="00352FBA">
        <w:t xml:space="preserve"> and </w:t>
      </w:r>
      <w:r w:rsidR="00AD559D">
        <w:t>IETF RFC 3261 </w:t>
      </w:r>
      <w:r w:rsidR="00270A9C" w:rsidRPr="00872198">
        <w:t>[</w:t>
      </w:r>
      <w:r w:rsidR="008A49C3">
        <w:rPr>
          <w:noProof/>
        </w:rPr>
        <w:t>4</w:t>
      </w:r>
      <w:r w:rsidR="00270A9C" w:rsidRPr="00872198">
        <w:t>]</w:t>
      </w:r>
      <w:r w:rsidR="00270A9C" w:rsidRPr="00352FBA">
        <w:t>.</w:t>
      </w:r>
    </w:p>
    <w:p w14:paraId="27BC1BA7" w14:textId="77777777" w:rsidR="00270A9C" w:rsidRPr="00352FBA" w:rsidRDefault="00781025" w:rsidP="00781025">
      <w:pPr>
        <w:pStyle w:val="B1"/>
      </w:pPr>
      <w:r>
        <w:t>-</w:t>
      </w:r>
      <w:r>
        <w:tab/>
      </w:r>
      <w:r w:rsidR="00270A9C" w:rsidRPr="00352FBA">
        <w:t xml:space="preserve">The syntax of the P-Early-Media header field is described in </w:t>
      </w:r>
      <w:r w:rsidR="00AD559D">
        <w:t>IETF RFC 5009 </w:t>
      </w:r>
      <w:r w:rsidR="00270A9C" w:rsidRPr="00872198">
        <w:t>[</w:t>
      </w:r>
      <w:r w:rsidR="008A49C3">
        <w:rPr>
          <w:noProof/>
        </w:rPr>
        <w:t>12</w:t>
      </w:r>
      <w:r w:rsidR="00270A9C" w:rsidRPr="00872198">
        <w:t>]</w:t>
      </w:r>
      <w:r w:rsidR="00270A9C" w:rsidRPr="00352FBA">
        <w:t>.</w:t>
      </w:r>
    </w:p>
    <w:p w14:paraId="767DB0A1" w14:textId="77777777" w:rsidR="00270A9C" w:rsidRPr="00352FBA" w:rsidRDefault="00781025" w:rsidP="00781025">
      <w:pPr>
        <w:pStyle w:val="B1"/>
      </w:pPr>
      <w:r>
        <w:t>-</w:t>
      </w:r>
      <w:r>
        <w:tab/>
      </w:r>
      <w:r w:rsidR="00270A9C" w:rsidRPr="00352FBA">
        <w:t xml:space="preserve">The syntax of the Allow header field conforms to the requirements in </w:t>
      </w:r>
      <w:r w:rsidR="000D0BD3" w:rsidRPr="00A32990">
        <w:t>3GPP TS 24.229</w:t>
      </w:r>
      <w:r w:rsidR="00270A9C" w:rsidRPr="00872198">
        <w:t xml:space="preserve"> [</w:t>
      </w:r>
      <w:r w:rsidR="008A49C3">
        <w:rPr>
          <w:noProof/>
        </w:rPr>
        <w:t>1</w:t>
      </w:r>
      <w:r w:rsidR="00270A9C" w:rsidRPr="00872198">
        <w:t>]</w:t>
      </w:r>
      <w:r w:rsidR="00270A9C" w:rsidRPr="00352FBA">
        <w:t xml:space="preserve"> and </w:t>
      </w:r>
      <w:r w:rsidR="00AD559D">
        <w:t>IETF RFC 3261 </w:t>
      </w:r>
      <w:r w:rsidR="00270A9C" w:rsidRPr="00872198">
        <w:t>[</w:t>
      </w:r>
      <w:r w:rsidR="008A49C3">
        <w:t>4</w:t>
      </w:r>
      <w:r w:rsidR="00270A9C" w:rsidRPr="00872198">
        <w:t>]</w:t>
      </w:r>
      <w:r w:rsidR="00270A9C" w:rsidRPr="00352FBA">
        <w:t>.</w:t>
      </w:r>
    </w:p>
    <w:p w14:paraId="4EEDFDF5" w14:textId="77777777" w:rsidR="00270A9C" w:rsidRPr="00352FBA" w:rsidRDefault="00270A9C" w:rsidP="00270A9C">
      <w:pPr>
        <w:pStyle w:val="Heading2"/>
      </w:pPr>
      <w:bookmarkStart w:id="125" w:name="_Toc20208191"/>
      <w:bookmarkStart w:id="126" w:name="_Toc36035356"/>
      <w:bookmarkStart w:id="127" w:name="_Toc45038150"/>
      <w:bookmarkStart w:id="128" w:name="_Toc163164172"/>
      <w:r w:rsidRPr="00352FBA">
        <w:t>4.7</w:t>
      </w:r>
      <w:r w:rsidRPr="00352FBA">
        <w:tab/>
        <w:t>Signalling procedures</w:t>
      </w:r>
      <w:bookmarkEnd w:id="125"/>
      <w:bookmarkEnd w:id="126"/>
      <w:bookmarkEnd w:id="127"/>
      <w:bookmarkEnd w:id="128"/>
    </w:p>
    <w:p w14:paraId="1B348862" w14:textId="77777777" w:rsidR="00270A9C" w:rsidRPr="00352FBA" w:rsidRDefault="00270A9C" w:rsidP="00270A9C">
      <w:pPr>
        <w:pStyle w:val="Heading3"/>
      </w:pPr>
      <w:bookmarkStart w:id="129" w:name="_Toc20208192"/>
      <w:bookmarkStart w:id="130" w:name="_Toc36035357"/>
      <w:bookmarkStart w:id="131" w:name="_Toc45038151"/>
      <w:bookmarkStart w:id="132" w:name="_Toc163164173"/>
      <w:r w:rsidRPr="00352FBA">
        <w:t>4.7.1</w:t>
      </w:r>
      <w:r w:rsidRPr="00352FBA">
        <w:tab/>
        <w:t>Activation, deactivation</w:t>
      </w:r>
      <w:bookmarkEnd w:id="129"/>
      <w:bookmarkEnd w:id="130"/>
      <w:bookmarkEnd w:id="131"/>
      <w:bookmarkEnd w:id="132"/>
    </w:p>
    <w:p w14:paraId="4960CC0D" w14:textId="77777777" w:rsidR="00270A9C" w:rsidRDefault="00270A9C" w:rsidP="00270A9C">
      <w:r w:rsidRPr="00352FBA">
        <w:t>There are no procedures for activation</w:t>
      </w:r>
      <w:r w:rsidR="000F0BFF">
        <w:t xml:space="preserve"> or</w:t>
      </w:r>
      <w:r w:rsidR="000F0BFF" w:rsidRPr="00352FBA">
        <w:t xml:space="preserve"> </w:t>
      </w:r>
      <w:r w:rsidRPr="00352FBA">
        <w:t>deactivation defined.</w:t>
      </w:r>
    </w:p>
    <w:p w14:paraId="2180EE42" w14:textId="77777777" w:rsidR="000F0BFF" w:rsidRDefault="000F0BFF" w:rsidP="000F0BFF">
      <w:pPr>
        <w:pStyle w:val="Heading3"/>
      </w:pPr>
      <w:bookmarkStart w:id="133" w:name="_Toc20208193"/>
      <w:bookmarkStart w:id="134" w:name="_Toc36035358"/>
      <w:bookmarkStart w:id="135" w:name="_Toc45038152"/>
      <w:bookmarkStart w:id="136" w:name="_Toc163164174"/>
      <w:r w:rsidRPr="005E3005">
        <w:t>4.7.1</w:t>
      </w:r>
      <w:r>
        <w:t>A</w:t>
      </w:r>
      <w:r w:rsidRPr="005E3005">
        <w:tab/>
      </w:r>
      <w:r>
        <w:t>Registration/erasure</w:t>
      </w:r>
      <w:bookmarkEnd w:id="133"/>
      <w:bookmarkEnd w:id="134"/>
      <w:bookmarkEnd w:id="135"/>
      <w:bookmarkEnd w:id="136"/>
    </w:p>
    <w:p w14:paraId="6A412427" w14:textId="77777777" w:rsidR="000F0BFF" w:rsidRDefault="000F0BFF" w:rsidP="000F0BFF">
      <w:r>
        <w:t>There are no procedures for registration or erasure defined.</w:t>
      </w:r>
    </w:p>
    <w:p w14:paraId="6014E5A0" w14:textId="77777777" w:rsidR="000F0BFF" w:rsidRDefault="000F0BFF" w:rsidP="000F0BFF">
      <w:pPr>
        <w:pStyle w:val="Heading3"/>
      </w:pPr>
      <w:bookmarkStart w:id="137" w:name="_Toc20208194"/>
      <w:bookmarkStart w:id="138" w:name="_Toc36035359"/>
      <w:bookmarkStart w:id="139" w:name="_Toc45038153"/>
      <w:bookmarkStart w:id="140" w:name="_Toc163164175"/>
      <w:r w:rsidRPr="005E3005">
        <w:t>4.7.1</w:t>
      </w:r>
      <w:r>
        <w:t>B</w:t>
      </w:r>
      <w:r w:rsidRPr="005E3005">
        <w:tab/>
      </w:r>
      <w:r>
        <w:t>Interrogation</w:t>
      </w:r>
      <w:bookmarkEnd w:id="137"/>
      <w:bookmarkEnd w:id="138"/>
      <w:bookmarkEnd w:id="139"/>
      <w:bookmarkEnd w:id="140"/>
    </w:p>
    <w:p w14:paraId="1CBA15D3" w14:textId="77777777" w:rsidR="000F0BFF" w:rsidRPr="00352FBA" w:rsidRDefault="000F0BFF" w:rsidP="00270A9C">
      <w:r>
        <w:t>There are no procedures for interrogation defined.</w:t>
      </w:r>
    </w:p>
    <w:p w14:paraId="29E40C4E" w14:textId="77777777" w:rsidR="00270A9C" w:rsidRPr="00352FBA" w:rsidRDefault="00270A9C" w:rsidP="00270A9C">
      <w:pPr>
        <w:pStyle w:val="Heading3"/>
      </w:pPr>
      <w:bookmarkStart w:id="141" w:name="_Toc20208195"/>
      <w:bookmarkStart w:id="142" w:name="_Toc36035360"/>
      <w:bookmarkStart w:id="143" w:name="_Toc45038154"/>
      <w:bookmarkStart w:id="144" w:name="_Toc163164176"/>
      <w:r w:rsidRPr="00352FBA">
        <w:t>4.7.2</w:t>
      </w:r>
      <w:r w:rsidRPr="00352FBA">
        <w:tab/>
        <w:t>Invocation and operation</w:t>
      </w:r>
      <w:bookmarkEnd w:id="141"/>
      <w:bookmarkEnd w:id="142"/>
      <w:bookmarkEnd w:id="143"/>
      <w:bookmarkEnd w:id="144"/>
    </w:p>
    <w:p w14:paraId="2CB8DF35" w14:textId="77777777" w:rsidR="00270A9C" w:rsidRPr="00352FBA" w:rsidRDefault="00270A9C" w:rsidP="00270A9C">
      <w:pPr>
        <w:pStyle w:val="Heading4"/>
      </w:pPr>
      <w:bookmarkStart w:id="145" w:name="_Toc20208196"/>
      <w:bookmarkStart w:id="146" w:name="_Toc36035361"/>
      <w:bookmarkStart w:id="147" w:name="_Toc45038155"/>
      <w:bookmarkStart w:id="148" w:name="_Toc163164177"/>
      <w:r w:rsidRPr="00352FBA">
        <w:t>4.7.2.1</w:t>
      </w:r>
      <w:r w:rsidRPr="00352FBA">
        <w:tab/>
        <w:t xml:space="preserve">Actions at the originating </w:t>
      </w:r>
      <w:r w:rsidRPr="00872198">
        <w:t>UE</w:t>
      </w:r>
      <w:bookmarkEnd w:id="145"/>
      <w:bookmarkEnd w:id="146"/>
      <w:bookmarkEnd w:id="147"/>
      <w:bookmarkEnd w:id="148"/>
    </w:p>
    <w:p w14:paraId="4B57CA0C" w14:textId="77777777" w:rsidR="00270A9C" w:rsidRPr="00352FBA" w:rsidRDefault="00270A9C" w:rsidP="00270A9C">
      <w:r w:rsidRPr="00352FBA">
        <w:t xml:space="preserve">Procedures according to </w:t>
      </w:r>
      <w:r w:rsidR="000D0BD3" w:rsidRPr="00A32990">
        <w:t>3GPP TS 24.229</w:t>
      </w:r>
      <w:r w:rsidR="00AD559D">
        <w:t> </w:t>
      </w:r>
      <w:r w:rsidRPr="00872198">
        <w:t>[</w:t>
      </w:r>
      <w:r w:rsidR="008A49C3">
        <w:rPr>
          <w:noProof/>
        </w:rPr>
        <w:t>1</w:t>
      </w:r>
      <w:r w:rsidRPr="00872198">
        <w:t>]</w:t>
      </w:r>
      <w:r w:rsidRPr="00352FBA">
        <w:t xml:space="preserve"> shall apply.</w:t>
      </w:r>
    </w:p>
    <w:p w14:paraId="01EF0761" w14:textId="77777777" w:rsidR="00270A9C" w:rsidRPr="00352FBA" w:rsidRDefault="00270A9C" w:rsidP="00270A9C">
      <w:r w:rsidRPr="00352FBA">
        <w:t xml:space="preserve">Certain services require the usage of the Alert-Info header field, Call-Info header field and Error-Info header field according to procedures specified by </w:t>
      </w:r>
      <w:r w:rsidR="00AD559D">
        <w:t>IETF RFC 3261 </w:t>
      </w:r>
      <w:r w:rsidRPr="00872198">
        <w:t>[</w:t>
      </w:r>
      <w:r w:rsidR="008A49C3">
        <w:rPr>
          <w:noProof/>
        </w:rPr>
        <w:t>4</w:t>
      </w:r>
      <w:r w:rsidRPr="00872198">
        <w:t>]</w:t>
      </w:r>
      <w:r w:rsidRPr="00352FBA">
        <w:t>.</w:t>
      </w:r>
    </w:p>
    <w:p w14:paraId="49FABF9F" w14:textId="77777777" w:rsidR="00270A9C" w:rsidRPr="00352FBA" w:rsidRDefault="00270A9C" w:rsidP="00270A9C">
      <w:r w:rsidRPr="00352FBA">
        <w:t xml:space="preserve">If the </w:t>
      </w:r>
      <w:r w:rsidRPr="00872198">
        <w:t>UE</w:t>
      </w:r>
      <w:r w:rsidRPr="00352FBA">
        <w:t xml:space="preserve"> detects that in-band information is received from the network </w:t>
      </w:r>
      <w:r w:rsidRPr="00872198">
        <w:t>as</w:t>
      </w:r>
      <w:r w:rsidRPr="00352FBA">
        <w:t xml:space="preserve"> early media, the in-band information received from the network shall override locally generated communication progress information.</w:t>
      </w:r>
    </w:p>
    <w:p w14:paraId="3396171F" w14:textId="77777777" w:rsidR="00D76C3D" w:rsidRDefault="00D76C3D" w:rsidP="00D76C3D">
      <w:pPr>
        <w:pStyle w:val="NO"/>
        <w:rPr>
          <w:lang w:eastAsia="ja-JP"/>
        </w:rPr>
      </w:pPr>
      <w:r>
        <w:rPr>
          <w:lang w:eastAsia="ja-JP"/>
        </w:rPr>
        <w:t>NOTE</w:t>
      </w:r>
      <w:r>
        <w:t> 1:</w:t>
      </w:r>
      <w:r>
        <w:rPr>
          <w:lang w:eastAsia="ja-JP"/>
        </w:rPr>
        <w:tab/>
      </w:r>
      <w:r>
        <w:t>I</w:t>
      </w:r>
      <w:r w:rsidRPr="00A71D22">
        <w:t>n-band information received from the network</w:t>
      </w:r>
      <w:r>
        <w:t xml:space="preserve"> overrides any </w:t>
      </w:r>
      <w:r w:rsidRPr="00A71D22">
        <w:t>locally generated communication progress information</w:t>
      </w:r>
      <w:r>
        <w:t xml:space="preserve"> also when the </w:t>
      </w:r>
      <w:r w:rsidRPr="00B41DEE">
        <w:t>most recently received</w:t>
      </w:r>
      <w:r>
        <w:t xml:space="preserve"> P-Early-Media header fields of all early dialogs contain "inactive" or "recvonly".</w:t>
      </w:r>
    </w:p>
    <w:p w14:paraId="2001E15F" w14:textId="77777777" w:rsidR="00C17C5D" w:rsidRPr="00352FBA" w:rsidRDefault="00C17C5D" w:rsidP="00C17C5D">
      <w:pPr>
        <w:pStyle w:val="NO"/>
      </w:pPr>
      <w:r>
        <w:lastRenderedPageBreak/>
        <w:t>NOTE </w:t>
      </w:r>
      <w:r w:rsidR="00D76C3D">
        <w:t>2</w:t>
      </w:r>
      <w:r>
        <w:t>:</w:t>
      </w:r>
      <w:r>
        <w:tab/>
        <w:t xml:space="preserve">When multiple early dialogs exist with authorization as </w:t>
      </w:r>
      <w:r w:rsidRPr="00781E1A">
        <w:t>"</w:t>
      </w:r>
      <w:r>
        <w:t>sendrecv</w:t>
      </w:r>
      <w:r w:rsidRPr="00781E1A">
        <w:t>"</w:t>
      </w:r>
      <w:r>
        <w:t xml:space="preserve"> or </w:t>
      </w:r>
      <w:r w:rsidRPr="00781E1A">
        <w:t>"</w:t>
      </w:r>
      <w:r>
        <w:t>sendonly</w:t>
      </w:r>
      <w:r w:rsidRPr="00781E1A">
        <w:t>"</w:t>
      </w:r>
      <w:r>
        <w:t>, the mechanism used by the UE to associate the received early media with the correct early dialog is unspecified in this version of this specification.</w:t>
      </w:r>
    </w:p>
    <w:p w14:paraId="032FBC94" w14:textId="77777777" w:rsidR="002577BF" w:rsidRDefault="00674EC8" w:rsidP="002577BF">
      <w:pPr>
        <w:rPr>
          <w:lang w:eastAsia="ja-JP"/>
        </w:rPr>
      </w:pPr>
      <w:r>
        <w:rPr>
          <w:rFonts w:hint="eastAsia"/>
          <w:lang w:eastAsia="ja-JP"/>
        </w:rPr>
        <w:t xml:space="preserve">The UE shall not generate </w:t>
      </w:r>
      <w:r w:rsidR="002577BF">
        <w:rPr>
          <w:lang w:eastAsia="ja-JP"/>
        </w:rPr>
        <w:t xml:space="preserve">the </w:t>
      </w:r>
      <w:r>
        <w:rPr>
          <w:rFonts w:hint="eastAsia"/>
          <w:lang w:eastAsia="ja-JP"/>
        </w:rPr>
        <w:t>local</w:t>
      </w:r>
      <w:r w:rsidR="002577BF">
        <w:rPr>
          <w:lang w:eastAsia="ja-JP"/>
        </w:rPr>
        <w:t xml:space="preserve">ly </w:t>
      </w:r>
      <w:r w:rsidR="002577BF">
        <w:t>generated communication progress information</w:t>
      </w:r>
      <w:r>
        <w:rPr>
          <w:rFonts w:hint="eastAsia"/>
          <w:lang w:eastAsia="ja-JP"/>
        </w:rPr>
        <w:t xml:space="preserve"> if </w:t>
      </w:r>
      <w:r w:rsidR="002577BF">
        <w:t xml:space="preserve">an early dialog exists where the last received </w:t>
      </w:r>
      <w:r w:rsidRPr="00B81036">
        <w:t xml:space="preserve">P-Early-Media header </w:t>
      </w:r>
      <w:r>
        <w:t>field as described in IETF RFC 5009 [</w:t>
      </w:r>
      <w:r>
        <w:rPr>
          <w:rFonts w:hint="eastAsia"/>
          <w:lang w:eastAsia="ja-JP"/>
        </w:rPr>
        <w:t>12</w:t>
      </w:r>
      <w:r w:rsidRPr="00B81036">
        <w:t>]</w:t>
      </w:r>
      <w:r>
        <w:rPr>
          <w:rFonts w:hint="eastAsia"/>
          <w:lang w:eastAsia="ja-JP"/>
        </w:rPr>
        <w:t xml:space="preserve"> </w:t>
      </w:r>
      <w:r w:rsidR="002577BF">
        <w:t>contains "sendrecv" or "sendonly"</w:t>
      </w:r>
      <w:r>
        <w:rPr>
          <w:rFonts w:hint="eastAsia"/>
          <w:lang w:eastAsia="ja-JP"/>
        </w:rPr>
        <w:t>.</w:t>
      </w:r>
    </w:p>
    <w:p w14:paraId="59621CAE" w14:textId="77777777" w:rsidR="00674EC8" w:rsidRDefault="00B424D7" w:rsidP="00B424D7">
      <w:pPr>
        <w:rPr>
          <w:lang w:eastAsia="ja-JP"/>
        </w:rPr>
      </w:pPr>
      <w:r>
        <w:t>If</w:t>
      </w:r>
      <w:r w:rsidRPr="002577BF">
        <w:t xml:space="preserve"> </w:t>
      </w:r>
      <w:r w:rsidR="002577BF">
        <w:t>an early dialog exists where a SIP 18</w:t>
      </w:r>
      <w:r w:rsidR="00485B8F">
        <w:t>0</w:t>
      </w:r>
      <w:r w:rsidR="002577BF">
        <w:t xml:space="preserve"> response to the SIP INVITE request was received,</w:t>
      </w:r>
      <w:r w:rsidR="002577BF" w:rsidRPr="002577BF">
        <w:t xml:space="preserve"> </w:t>
      </w:r>
      <w:r w:rsidR="002577BF">
        <w:t>no early dialog exists where the last received P-Early-Media header field as described in IETF RFC 5009 [</w:t>
      </w:r>
      <w:r w:rsidR="002577BF">
        <w:rPr>
          <w:lang w:eastAsia="ja-JP"/>
        </w:rPr>
        <w:t>12</w:t>
      </w:r>
      <w:r w:rsidR="002577BF">
        <w:t>] contained "sendrecv" or "sendonly" and in-band information is not received from the network,</w:t>
      </w:r>
      <w:r w:rsidR="002577BF" w:rsidRPr="002577BF">
        <w:t xml:space="preserve"> </w:t>
      </w:r>
      <w:r w:rsidR="002577BF">
        <w:t>then</w:t>
      </w:r>
      <w:r w:rsidR="002577BF" w:rsidRPr="002577BF">
        <w:t xml:space="preserve"> </w:t>
      </w:r>
      <w:r w:rsidR="002577BF">
        <w:t>the UE is expected to render the locally generated communication progress information.</w:t>
      </w:r>
    </w:p>
    <w:p w14:paraId="23F331C8" w14:textId="77777777" w:rsidR="00B424D7" w:rsidRDefault="00B424D7" w:rsidP="00B424D7">
      <w:pPr>
        <w:pStyle w:val="NO"/>
      </w:pPr>
      <w:r w:rsidRPr="00B424D7">
        <w:t>NOTE</w:t>
      </w:r>
      <w:r>
        <w:t> 3:</w:t>
      </w:r>
      <w:r>
        <w:tab/>
        <w:t>According to 3GPP TS 22.173 </w:t>
      </w:r>
      <w:r w:rsidRPr="00B424D7">
        <w:t>[</w:t>
      </w:r>
      <w:r>
        <w:t>23</w:t>
      </w:r>
      <w:r w:rsidRPr="00B424D7">
        <w:t xml:space="preserve">] the UE for an MMTel session generates the communication progress information specified in </w:t>
      </w:r>
      <w:r>
        <w:t>clause F.2 of 3GPP TS 22.001 </w:t>
      </w:r>
      <w:r w:rsidRPr="00B424D7">
        <w:t>[</w:t>
      </w:r>
      <w:r>
        <w:t>24</w:t>
      </w:r>
      <w:r w:rsidRPr="00B424D7">
        <w:t>], with parameters applicable for the home network of the UE.</w:t>
      </w:r>
    </w:p>
    <w:p w14:paraId="43C985B8" w14:textId="77777777" w:rsidR="00324573" w:rsidRDefault="00324573" w:rsidP="00324573">
      <w:r w:rsidRPr="00781E1A">
        <w:t>If the UE supports the P-Early-Media header field as defined in IE</w:t>
      </w:r>
      <w:r>
        <w:t>TF RFC 5009 </w:t>
      </w:r>
      <w:r w:rsidRPr="00781E1A">
        <w:t>[12],</w:t>
      </w:r>
      <w:r>
        <w:t xml:space="preserve"> and </w:t>
      </w:r>
      <w:r w:rsidR="00C17C5D">
        <w:t xml:space="preserve">at least one </w:t>
      </w:r>
      <w:r>
        <w:t>P-Early-Media header field has been received</w:t>
      </w:r>
      <w:r w:rsidR="00C17C5D">
        <w:t xml:space="preserve"> on at least one early dialog</w:t>
      </w:r>
      <w:r>
        <w:t>,</w:t>
      </w:r>
      <w:r w:rsidRPr="00781E1A">
        <w:t xml:space="preserve"> then the UE shall send any available user generated media, e.g. speech or DTMF, on media stream(s) ass</w:t>
      </w:r>
      <w:r>
        <w:t>ociated with the early dialog for</w:t>
      </w:r>
      <w:r w:rsidRPr="00781E1A">
        <w:t xml:space="preserve"> which the most recent P-Early-Media he</w:t>
      </w:r>
      <w:r>
        <w:t>ader field, as described in IETF RFC 5009 </w:t>
      </w:r>
      <w:r w:rsidRPr="00781E1A">
        <w:t xml:space="preserve">[12], contained a "sendrecv" </w:t>
      </w:r>
      <w:r>
        <w:t>header field value. If there is</w:t>
      </w:r>
      <w:r w:rsidRPr="00781E1A">
        <w:t xml:space="preserve"> </w:t>
      </w:r>
      <w:r>
        <w:t>more than one such early dialog</w:t>
      </w:r>
      <w:r w:rsidRPr="00781E1A">
        <w:t xml:space="preserve">, the UE shall use the early dialog where the </w:t>
      </w:r>
      <w:r w:rsidRPr="007C6D38">
        <w:t>P-Early-Media</w:t>
      </w:r>
      <w:r w:rsidRPr="00781E1A">
        <w:t xml:space="preserve"> header field was most recently received.</w:t>
      </w:r>
    </w:p>
    <w:p w14:paraId="251BC94C" w14:textId="77777777" w:rsidR="0011590B" w:rsidRDefault="007A6645" w:rsidP="0011590B">
      <w:r>
        <w:t>If the UE receives a re-INVITE request containing no SDP offer</w:t>
      </w:r>
      <w:r w:rsidR="0011590B">
        <w:t>,</w:t>
      </w:r>
      <w:r>
        <w:t xml:space="preserve"> the UE shall send a 200 (OK) response containing an SDP offer according to 3GPP TS 24.229 [1] indicating the directionality used by UE as</w:t>
      </w:r>
    </w:p>
    <w:p w14:paraId="36064034" w14:textId="77777777" w:rsidR="0011590B" w:rsidRDefault="0011590B" w:rsidP="0011590B">
      <w:pPr>
        <w:pStyle w:val="B1"/>
      </w:pPr>
      <w:r>
        <w:t>-</w:t>
      </w:r>
      <w:r>
        <w:tab/>
        <w:t>"sendonly" if the re-INVITE request is received on a dialog where the associated communication session has been put on hold by the user</w:t>
      </w:r>
      <w:r w:rsidR="004C5E52">
        <w:t xml:space="preserve"> or has been put on hold by both users at both ends</w:t>
      </w:r>
      <w:r>
        <w:t>; and</w:t>
      </w:r>
    </w:p>
    <w:p w14:paraId="28D9CB55" w14:textId="77777777" w:rsidR="007A6645" w:rsidRPr="00352FBA" w:rsidRDefault="0011590B" w:rsidP="0011590B">
      <w:pPr>
        <w:pStyle w:val="B1"/>
      </w:pPr>
      <w:r>
        <w:t>-</w:t>
      </w:r>
      <w:r>
        <w:tab/>
      </w:r>
      <w:r w:rsidR="007A6645">
        <w:t>"sendrecv"</w:t>
      </w:r>
      <w:r>
        <w:t xml:space="preserve"> otherwise</w:t>
      </w:r>
      <w:r w:rsidR="007A6645">
        <w:t>.</w:t>
      </w:r>
    </w:p>
    <w:p w14:paraId="465A3772" w14:textId="77777777" w:rsidR="00A05B1D" w:rsidRDefault="00A05B1D" w:rsidP="00A05B1D">
      <w:bookmarkStart w:id="149" w:name="_Toc20208197"/>
      <w:bookmarkStart w:id="150" w:name="_Toc36035362"/>
      <w:bookmarkStart w:id="151" w:name="_Toc45038156"/>
      <w:r>
        <w:rPr>
          <w:lang w:eastAsia="zh-CN"/>
        </w:rPr>
        <w:t xml:space="preserve">During the established communication, </w:t>
      </w:r>
      <w:r>
        <w:rPr>
          <w:rFonts w:hint="eastAsia"/>
          <w:lang w:eastAsia="zh-CN"/>
        </w:rPr>
        <w:t>i</w:t>
      </w:r>
      <w:r>
        <w:rPr>
          <w:lang w:eastAsia="zh-CN"/>
        </w:rPr>
        <w:t xml:space="preserve">f a video stream is </w:t>
      </w:r>
      <w:r>
        <w:t>provided with</w:t>
      </w:r>
      <w:r>
        <w:rPr>
          <w:lang w:eastAsia="zh-CN"/>
        </w:rPr>
        <w:t xml:space="preserve"> </w:t>
      </w:r>
      <w:r>
        <w:t>a media level attribute "a=sendonly" and</w:t>
      </w:r>
      <w:r>
        <w:rPr>
          <w:lang w:eastAsia="zh-CN"/>
        </w:rPr>
        <w:t xml:space="preserve"> the media level </w:t>
      </w:r>
      <w:r>
        <w:t>attribute</w:t>
      </w:r>
      <w:r>
        <w:rPr>
          <w:lang w:eastAsia="zh-CN"/>
        </w:rPr>
        <w:t xml:space="preserve"> </w:t>
      </w:r>
      <w:r>
        <w:t>"a=content</w:t>
      </w:r>
      <w:r>
        <w:rPr>
          <w:lang w:eastAsia="zh-CN"/>
        </w:rPr>
        <w:t>:</w:t>
      </w:r>
      <w:r>
        <w:t xml:space="preserve"> g.3gpp.announcement-no-confirmation" as specified in 3GPP TS 24.229 [1],</w:t>
      </w:r>
      <w:r>
        <w:rPr>
          <w:lang w:eastAsia="zh-CN"/>
        </w:rPr>
        <w:t xml:space="preserve"> the UE </w:t>
      </w:r>
      <w:r>
        <w:rPr>
          <w:rFonts w:hint="eastAsia"/>
          <w:lang w:eastAsia="zh-CN"/>
        </w:rPr>
        <w:t>should</w:t>
      </w:r>
      <w:r>
        <w:rPr>
          <w:lang w:eastAsia="zh-CN"/>
        </w:rPr>
        <w:t xml:space="preserve"> play this video stream without confirmation with the user if playing video announcement without confirmation is allowed based on UE</w:t>
      </w:r>
      <w:r>
        <w:rPr>
          <w:lang w:val="en-AU"/>
        </w:rPr>
        <w:t>'</w:t>
      </w:r>
      <w:r>
        <w:rPr>
          <w:lang w:eastAsia="zh-CN"/>
        </w:rPr>
        <w:t>s local policy (e.g. c</w:t>
      </w:r>
      <w:r w:rsidRPr="00E832DC">
        <w:rPr>
          <w:rFonts w:hint="eastAsia"/>
        </w:rPr>
        <w:t>onfiguration on the UE</w:t>
      </w:r>
      <w:r>
        <w:rPr>
          <w:lang w:eastAsia="zh-CN"/>
        </w:rPr>
        <w:t>)</w:t>
      </w:r>
      <w:r>
        <w:t>.</w:t>
      </w:r>
    </w:p>
    <w:p w14:paraId="0E0DF9C4" w14:textId="77777777" w:rsidR="00270A9C" w:rsidRPr="002F0265" w:rsidRDefault="00270A9C" w:rsidP="00270A9C">
      <w:pPr>
        <w:pStyle w:val="Heading4"/>
        <w:rPr>
          <w:lang w:val="en-US"/>
        </w:rPr>
      </w:pPr>
      <w:bookmarkStart w:id="152" w:name="_Toc163164178"/>
      <w:r w:rsidRPr="002F0265">
        <w:rPr>
          <w:lang w:val="en-US"/>
        </w:rPr>
        <w:lastRenderedPageBreak/>
        <w:t>4.7.2.2</w:t>
      </w:r>
      <w:r w:rsidRPr="002F0265">
        <w:rPr>
          <w:lang w:val="en-US"/>
        </w:rPr>
        <w:tab/>
      </w:r>
      <w:r w:rsidR="00031468" w:rsidRPr="002F0265">
        <w:rPr>
          <w:lang w:val="en-US"/>
        </w:rPr>
        <w:t>Void</w:t>
      </w:r>
      <w:bookmarkEnd w:id="149"/>
      <w:bookmarkEnd w:id="150"/>
      <w:bookmarkEnd w:id="151"/>
      <w:bookmarkEnd w:id="152"/>
    </w:p>
    <w:p w14:paraId="49339684" w14:textId="77777777" w:rsidR="00270A9C" w:rsidRPr="002F0265" w:rsidRDefault="00270A9C" w:rsidP="00270A9C">
      <w:pPr>
        <w:pStyle w:val="Heading4"/>
        <w:rPr>
          <w:lang w:val="en-US"/>
        </w:rPr>
      </w:pPr>
      <w:bookmarkStart w:id="153" w:name="_Toc20208198"/>
      <w:bookmarkStart w:id="154" w:name="_Toc36035363"/>
      <w:bookmarkStart w:id="155" w:name="_Toc45038157"/>
      <w:bookmarkStart w:id="156" w:name="_Toc163164179"/>
      <w:r w:rsidRPr="002F0265">
        <w:rPr>
          <w:lang w:val="en-US"/>
        </w:rPr>
        <w:t>4.7.2.3</w:t>
      </w:r>
      <w:r w:rsidRPr="002F0265">
        <w:rPr>
          <w:lang w:val="en-US"/>
        </w:rPr>
        <w:tab/>
      </w:r>
      <w:r w:rsidR="00031468" w:rsidRPr="002F0265">
        <w:rPr>
          <w:lang w:val="en-US"/>
        </w:rPr>
        <w:t>Void</w:t>
      </w:r>
      <w:bookmarkEnd w:id="153"/>
      <w:bookmarkEnd w:id="154"/>
      <w:bookmarkEnd w:id="155"/>
      <w:bookmarkEnd w:id="156"/>
    </w:p>
    <w:p w14:paraId="5B221646" w14:textId="77777777" w:rsidR="00270A9C" w:rsidRPr="002F0265" w:rsidRDefault="00270A9C" w:rsidP="00270A9C">
      <w:pPr>
        <w:pStyle w:val="Heading4"/>
        <w:rPr>
          <w:lang w:val="en-US"/>
        </w:rPr>
      </w:pPr>
      <w:bookmarkStart w:id="157" w:name="_Toc20208199"/>
      <w:bookmarkStart w:id="158" w:name="_Toc36035364"/>
      <w:bookmarkStart w:id="159" w:name="_Toc45038158"/>
      <w:bookmarkStart w:id="160" w:name="_Toc163164180"/>
      <w:r w:rsidRPr="002F0265">
        <w:rPr>
          <w:lang w:val="en-US"/>
        </w:rPr>
        <w:t>4.7.2.4</w:t>
      </w:r>
      <w:r w:rsidRPr="002F0265">
        <w:rPr>
          <w:lang w:val="en-US"/>
        </w:rPr>
        <w:tab/>
      </w:r>
      <w:r w:rsidR="00031468" w:rsidRPr="002F0265">
        <w:rPr>
          <w:lang w:val="en-US"/>
        </w:rPr>
        <w:t>Void</w:t>
      </w:r>
      <w:bookmarkEnd w:id="157"/>
      <w:bookmarkEnd w:id="158"/>
      <w:bookmarkEnd w:id="159"/>
      <w:bookmarkEnd w:id="160"/>
    </w:p>
    <w:p w14:paraId="45BD70D8" w14:textId="77777777" w:rsidR="00270A9C" w:rsidRPr="002F0265" w:rsidRDefault="00270A9C" w:rsidP="00270A9C">
      <w:pPr>
        <w:pStyle w:val="Heading4"/>
        <w:rPr>
          <w:lang w:val="en-US"/>
        </w:rPr>
      </w:pPr>
      <w:bookmarkStart w:id="161" w:name="_Toc20208200"/>
      <w:bookmarkStart w:id="162" w:name="_Toc36035365"/>
      <w:bookmarkStart w:id="163" w:name="_Toc45038159"/>
      <w:bookmarkStart w:id="164" w:name="_Toc163164181"/>
      <w:r w:rsidRPr="002F0265">
        <w:rPr>
          <w:lang w:val="en-US"/>
        </w:rPr>
        <w:t>4.7.2.5</w:t>
      </w:r>
      <w:r w:rsidRPr="002F0265">
        <w:rPr>
          <w:lang w:val="en-US"/>
        </w:rPr>
        <w:tab/>
      </w:r>
      <w:r w:rsidR="00031468" w:rsidRPr="002F0265">
        <w:rPr>
          <w:lang w:val="en-US"/>
        </w:rPr>
        <w:t>Void</w:t>
      </w:r>
      <w:bookmarkEnd w:id="161"/>
      <w:bookmarkEnd w:id="162"/>
      <w:bookmarkEnd w:id="163"/>
      <w:bookmarkEnd w:id="164"/>
    </w:p>
    <w:p w14:paraId="0F9EDA26" w14:textId="77777777" w:rsidR="00270A9C" w:rsidRPr="002F0265" w:rsidRDefault="00270A9C" w:rsidP="00270A9C">
      <w:pPr>
        <w:pStyle w:val="Heading4"/>
        <w:rPr>
          <w:lang w:val="en-US"/>
        </w:rPr>
      </w:pPr>
      <w:bookmarkStart w:id="165" w:name="_Toc20208201"/>
      <w:bookmarkStart w:id="166" w:name="_Toc36035366"/>
      <w:bookmarkStart w:id="167" w:name="_Toc45038160"/>
      <w:bookmarkStart w:id="168" w:name="_Toc163164182"/>
      <w:r w:rsidRPr="002F0265">
        <w:rPr>
          <w:lang w:val="en-US"/>
        </w:rPr>
        <w:t>4.7.2.6</w:t>
      </w:r>
      <w:r w:rsidRPr="002F0265">
        <w:rPr>
          <w:lang w:val="en-US"/>
        </w:rPr>
        <w:tab/>
      </w:r>
      <w:r w:rsidR="00031468" w:rsidRPr="002F0265">
        <w:rPr>
          <w:lang w:val="en-US"/>
        </w:rPr>
        <w:t>Void</w:t>
      </w:r>
      <w:bookmarkEnd w:id="165"/>
      <w:bookmarkEnd w:id="166"/>
      <w:bookmarkEnd w:id="167"/>
      <w:bookmarkEnd w:id="168"/>
    </w:p>
    <w:p w14:paraId="5C23A8D0" w14:textId="77777777" w:rsidR="00270A9C" w:rsidRPr="002F0265" w:rsidRDefault="00270A9C" w:rsidP="00270A9C">
      <w:pPr>
        <w:pStyle w:val="Heading4"/>
        <w:rPr>
          <w:lang w:val="en-US"/>
        </w:rPr>
      </w:pPr>
      <w:bookmarkStart w:id="169" w:name="_Toc20208202"/>
      <w:bookmarkStart w:id="170" w:name="_Toc36035367"/>
      <w:bookmarkStart w:id="171" w:name="_Toc45038161"/>
      <w:bookmarkStart w:id="172" w:name="_Toc163164183"/>
      <w:r w:rsidRPr="002F0265">
        <w:rPr>
          <w:lang w:val="en-US"/>
        </w:rPr>
        <w:t>4.7.2.7</w:t>
      </w:r>
      <w:r w:rsidRPr="002F0265">
        <w:rPr>
          <w:lang w:val="en-US"/>
        </w:rPr>
        <w:tab/>
      </w:r>
      <w:r w:rsidR="00031468" w:rsidRPr="002F0265">
        <w:rPr>
          <w:lang w:val="en-US"/>
        </w:rPr>
        <w:t>Void</w:t>
      </w:r>
      <w:bookmarkEnd w:id="169"/>
      <w:bookmarkEnd w:id="170"/>
      <w:bookmarkEnd w:id="171"/>
      <w:bookmarkEnd w:id="172"/>
    </w:p>
    <w:p w14:paraId="5F101890" w14:textId="77777777" w:rsidR="00270A9C" w:rsidRPr="00352FBA" w:rsidRDefault="00270A9C" w:rsidP="00270A9C">
      <w:pPr>
        <w:pStyle w:val="Heading4"/>
      </w:pPr>
      <w:bookmarkStart w:id="173" w:name="_Toc20208203"/>
      <w:bookmarkStart w:id="174" w:name="_Toc36035368"/>
      <w:bookmarkStart w:id="175" w:name="_Toc45038162"/>
      <w:bookmarkStart w:id="176" w:name="_Toc163164184"/>
      <w:r w:rsidRPr="00352FBA">
        <w:t>4.7.2.8</w:t>
      </w:r>
      <w:r w:rsidRPr="00352FBA">
        <w:tab/>
      </w:r>
      <w:r w:rsidR="00031468">
        <w:t>Void</w:t>
      </w:r>
      <w:bookmarkEnd w:id="173"/>
      <w:bookmarkEnd w:id="174"/>
      <w:bookmarkEnd w:id="175"/>
      <w:bookmarkEnd w:id="176"/>
    </w:p>
    <w:p w14:paraId="078B46D3" w14:textId="77777777" w:rsidR="00270A9C" w:rsidRPr="00352FBA" w:rsidRDefault="00270A9C" w:rsidP="00270A9C">
      <w:pPr>
        <w:pStyle w:val="Heading4"/>
      </w:pPr>
      <w:bookmarkStart w:id="177" w:name="_Toc20208204"/>
      <w:bookmarkStart w:id="178" w:name="_Toc36035369"/>
      <w:bookmarkStart w:id="179" w:name="_Toc45038163"/>
      <w:bookmarkStart w:id="180" w:name="_Toc163164185"/>
      <w:r w:rsidRPr="00352FBA">
        <w:t>4.7.2.9</w:t>
      </w:r>
      <w:r w:rsidRPr="00352FBA">
        <w:tab/>
        <w:t xml:space="preserve">Actions at the </w:t>
      </w:r>
      <w:r w:rsidRPr="00872198">
        <w:t>AS</w:t>
      </w:r>
      <w:bookmarkEnd w:id="177"/>
      <w:bookmarkEnd w:id="178"/>
      <w:bookmarkEnd w:id="179"/>
      <w:bookmarkEnd w:id="180"/>
    </w:p>
    <w:p w14:paraId="0528BF75" w14:textId="77777777" w:rsidR="00485B8F" w:rsidRPr="00A864F8" w:rsidRDefault="00485B8F" w:rsidP="00485B8F">
      <w:pPr>
        <w:pStyle w:val="Heading5"/>
      </w:pPr>
      <w:bookmarkStart w:id="181" w:name="_Toc502245629"/>
      <w:bookmarkStart w:id="182" w:name="_Toc45038164"/>
      <w:bookmarkStart w:id="183" w:name="_Toc163164186"/>
      <w:r w:rsidRPr="00352FBA">
        <w:t>4.7.2.9.</w:t>
      </w:r>
      <w:r>
        <w:t>0</w:t>
      </w:r>
      <w:r w:rsidRPr="00352FBA">
        <w:tab/>
      </w:r>
      <w:r>
        <w:t>General</w:t>
      </w:r>
      <w:bookmarkEnd w:id="181"/>
      <w:bookmarkEnd w:id="182"/>
      <w:bookmarkEnd w:id="183"/>
    </w:p>
    <w:p w14:paraId="0745A4D4" w14:textId="77777777" w:rsidR="00270A9C" w:rsidRDefault="00270A9C" w:rsidP="00270A9C">
      <w:pPr>
        <w:keepNext/>
        <w:keepLines/>
      </w:pPr>
      <w:r w:rsidRPr="00352FBA">
        <w:t xml:space="preserve">The procedures in this </w:t>
      </w:r>
      <w:r w:rsidR="00D372F2">
        <w:t>sub</w:t>
      </w:r>
      <w:r w:rsidRPr="00352FBA">
        <w:t xml:space="preserve">clause apply for the </w:t>
      </w:r>
      <w:r w:rsidRPr="00872198">
        <w:t>AS</w:t>
      </w:r>
      <w:r w:rsidRPr="00352FBA">
        <w:t xml:space="preserve"> serving the originating </w:t>
      </w:r>
      <w:r w:rsidRPr="00872198">
        <w:t>UE</w:t>
      </w:r>
      <w:r w:rsidRPr="00352FBA">
        <w:t xml:space="preserve"> and the </w:t>
      </w:r>
      <w:r w:rsidRPr="00872198">
        <w:t>AS</w:t>
      </w:r>
      <w:r w:rsidRPr="00352FBA">
        <w:t xml:space="preserve"> serving the terminating </w:t>
      </w:r>
      <w:r w:rsidRPr="00872198">
        <w:t>UE</w:t>
      </w:r>
      <w:r w:rsidRPr="00352FBA">
        <w:t>.</w:t>
      </w:r>
    </w:p>
    <w:p w14:paraId="15D10AC5" w14:textId="77777777" w:rsidR="0056783C" w:rsidRPr="0056783C" w:rsidRDefault="0056783C" w:rsidP="00270A9C">
      <w:pPr>
        <w:keepNext/>
        <w:keepLines/>
      </w:pPr>
      <w:r w:rsidRPr="0056783C">
        <w:t>An AS using the MRFC and MRFP to send in-band media for announcements shall use the 3rd party call control proc</w:t>
      </w:r>
      <w:r>
        <w:t>edure as specified by subclause 5.7.5 in 3GPP TS</w:t>
      </w:r>
      <w:r w:rsidR="00AD559D">
        <w:t> </w:t>
      </w:r>
      <w:r>
        <w:t>24.229 </w:t>
      </w:r>
      <w:r w:rsidRPr="0056783C">
        <w:t>[1] and the media control procedure as specifi</w:t>
      </w:r>
      <w:r>
        <w:t>ed by subclause 10.2 in 3GPP TS </w:t>
      </w:r>
      <w:r w:rsidRPr="0056783C">
        <w:t>24.229</w:t>
      </w:r>
      <w:r>
        <w:t> </w:t>
      </w:r>
      <w:r w:rsidRPr="0056783C">
        <w:t>[1].</w:t>
      </w:r>
    </w:p>
    <w:p w14:paraId="0F96F26C" w14:textId="77777777" w:rsidR="00485B8F" w:rsidRPr="00EB6897" w:rsidRDefault="00485B8F" w:rsidP="00485B8F">
      <w:pPr>
        <w:pStyle w:val="NO"/>
      </w:pPr>
      <w:bookmarkStart w:id="184" w:name="_Toc20208205"/>
      <w:bookmarkStart w:id="185" w:name="_Toc36035370"/>
      <w:r>
        <w:t>NOTE:</w:t>
      </w:r>
      <w:r>
        <w:tab/>
      </w:r>
      <w:r w:rsidRPr="00101D47">
        <w:t>The AS can take the</w:t>
      </w:r>
      <w:r>
        <w:t xml:space="preserve"> </w:t>
      </w:r>
      <w:r w:rsidRPr="00101D47">
        <w:t>media feature tags into account to determine the UE capabilities</w:t>
      </w:r>
      <w:r>
        <w:t xml:space="preserve"> (e.g. video)</w:t>
      </w:r>
      <w:r w:rsidRPr="00101D47">
        <w:t xml:space="preserve"> when providing announcements</w:t>
      </w:r>
      <w:r>
        <w:t>.</w:t>
      </w:r>
    </w:p>
    <w:p w14:paraId="2CDEDE52" w14:textId="77777777" w:rsidR="00270A9C" w:rsidRPr="00352FBA" w:rsidRDefault="00270A9C" w:rsidP="00270A9C">
      <w:pPr>
        <w:pStyle w:val="Heading5"/>
      </w:pPr>
      <w:bookmarkStart w:id="186" w:name="_Toc45038165"/>
      <w:bookmarkStart w:id="187" w:name="_Toc163164187"/>
      <w:r w:rsidRPr="00352FBA">
        <w:t>4.7.2.9.1</w:t>
      </w:r>
      <w:r w:rsidRPr="00352FBA">
        <w:tab/>
        <w:t>Providing announcements during an established communication session</w:t>
      </w:r>
      <w:bookmarkEnd w:id="184"/>
      <w:bookmarkEnd w:id="185"/>
      <w:bookmarkEnd w:id="186"/>
      <w:bookmarkEnd w:id="187"/>
    </w:p>
    <w:p w14:paraId="7D03B565" w14:textId="77777777" w:rsidR="00270A9C" w:rsidRPr="00352FBA" w:rsidRDefault="00CE60AA" w:rsidP="00270A9C">
      <w:pPr>
        <w:keepNext/>
        <w:keepLines/>
      </w:pPr>
      <w:r>
        <w:t>The AS</w:t>
      </w:r>
      <w:r w:rsidRPr="00352FBA">
        <w:t xml:space="preserve"> </w:t>
      </w:r>
      <w:r w:rsidR="00270A9C" w:rsidRPr="00352FBA">
        <w:t xml:space="preserve">may use the Call-Info header field according to procedures specified by </w:t>
      </w:r>
      <w:r w:rsidR="00AD559D">
        <w:t>IETF RFC 3261 </w:t>
      </w:r>
      <w:r w:rsidR="00270A9C" w:rsidRPr="00872198">
        <w:t>[</w:t>
      </w:r>
      <w:r w:rsidR="008A49C3">
        <w:rPr>
          <w:noProof/>
        </w:rPr>
        <w:t>4</w:t>
      </w:r>
      <w:r w:rsidR="00270A9C" w:rsidRPr="00872198">
        <w:t>]</w:t>
      </w:r>
      <w:r w:rsidR="00270A9C" w:rsidRPr="00352FBA">
        <w:t xml:space="preserve"> to provide an announcement during an established communication session.</w:t>
      </w:r>
    </w:p>
    <w:p w14:paraId="1252DA15" w14:textId="77777777" w:rsidR="00270A9C" w:rsidRPr="00352FBA" w:rsidRDefault="00CE60AA" w:rsidP="00270A9C">
      <w:pPr>
        <w:keepNext/>
        <w:keepLines/>
      </w:pPr>
      <w:r>
        <w:t>The AS</w:t>
      </w:r>
      <w:r w:rsidRPr="00352FBA">
        <w:t xml:space="preserve"> </w:t>
      </w:r>
      <w:r w:rsidR="00270A9C" w:rsidRPr="00352FBA">
        <w:t>may send an in-band message or media using an existing media-stream to provide an announcement during an established communication session.</w:t>
      </w:r>
      <w:r w:rsidRPr="00D656D7">
        <w:t xml:space="preserve"> </w:t>
      </w:r>
      <w:r>
        <w:t>The AS may re-negotiate the media to a media type suitable for the announcement.</w:t>
      </w:r>
    </w:p>
    <w:p w14:paraId="0F850ACF" w14:textId="77777777" w:rsidR="00A05B1D" w:rsidRDefault="0044139D" w:rsidP="00A05B1D">
      <w:pPr>
        <w:keepNext/>
        <w:keepLines/>
      </w:pPr>
      <w:bookmarkStart w:id="188" w:name="_Toc20208206"/>
      <w:r>
        <w:t>The AS may add a new media stream in addition to the existing media stream by SDP re-negotiation to provide an announcement using different media than in the existing media stream (e.g., providing video stream with audio stream) during an established communication session.</w:t>
      </w:r>
      <w:r w:rsidR="00A05B1D">
        <w:t xml:space="preserve"> In the re-negotiation</w:t>
      </w:r>
      <w:r w:rsidR="00A05B1D" w:rsidRPr="00593FAF">
        <w:t xml:space="preserve"> </w:t>
      </w:r>
      <w:r w:rsidR="00A05B1D">
        <w:t>for providing video announcement, based on the operator policy,</w:t>
      </w:r>
      <w:r w:rsidR="00A05B1D" w:rsidRPr="00593FAF">
        <w:t xml:space="preserve"> </w:t>
      </w:r>
      <w:r w:rsidR="00A05B1D">
        <w:t>the AS may include an SDP a=content media-level attribute</w:t>
      </w:r>
      <w:r w:rsidR="00A05B1D" w:rsidRPr="006E537F">
        <w:t xml:space="preserve"> </w:t>
      </w:r>
      <w:r w:rsidR="00A05B1D">
        <w:t>as specified in RFC </w:t>
      </w:r>
      <w:r w:rsidR="00A05B1D" w:rsidRPr="00E16D91">
        <w:t>4796</w:t>
      </w:r>
      <w:r w:rsidR="00A05B1D">
        <w:t> [25], with a "g.3gpp.</w:t>
      </w:r>
      <w:r w:rsidR="00A05B1D" w:rsidRPr="004219E3">
        <w:t xml:space="preserve"> </w:t>
      </w:r>
      <w:r w:rsidR="00A05B1D">
        <w:t>announcement-no-confirmation" value as specified in 3GPP TS 24.229 [1] in the SDP offer.</w:t>
      </w:r>
    </w:p>
    <w:p w14:paraId="7DFC5CFF" w14:textId="77777777" w:rsidR="0044139D" w:rsidRPr="00DA3E0A" w:rsidRDefault="00A05B1D" w:rsidP="00794B11">
      <w:pPr>
        <w:pStyle w:val="NO"/>
      </w:pPr>
      <w:r w:rsidRPr="00B424D7">
        <w:t>NOTE</w:t>
      </w:r>
      <w:r>
        <w:t>:</w:t>
      </w:r>
      <w:r>
        <w:tab/>
      </w:r>
      <w:r w:rsidRPr="00385C29">
        <w:t>The "a=content" media-level attribute with a "g.3gpp.announce</w:t>
      </w:r>
      <w:r>
        <w:t>ment-no-confirmation</w:t>
      </w:r>
      <w:r w:rsidRPr="00385C29">
        <w:t>" value is not able to be sent to other operator</w:t>
      </w:r>
      <w:r>
        <w:t>'</w:t>
      </w:r>
      <w:r w:rsidRPr="00385C29">
        <w:t>s network without inter-operator agreements to use the attribute</w:t>
      </w:r>
      <w:r>
        <w:t>.</w:t>
      </w:r>
    </w:p>
    <w:p w14:paraId="55888C82" w14:textId="77777777" w:rsidR="00270A9C" w:rsidRPr="00352FBA" w:rsidRDefault="00270A9C" w:rsidP="00270A9C">
      <w:pPr>
        <w:pStyle w:val="Heading5"/>
      </w:pPr>
      <w:bookmarkStart w:id="189" w:name="_Toc36035371"/>
      <w:bookmarkStart w:id="190" w:name="_Toc45038166"/>
      <w:bookmarkStart w:id="191" w:name="_Toc163164188"/>
      <w:r w:rsidRPr="00352FBA">
        <w:t>4.7.2.9.2</w:t>
      </w:r>
      <w:r w:rsidRPr="00352FBA">
        <w:tab/>
        <w:t>Providing announcements during the establishment of a communication session</w:t>
      </w:r>
      <w:bookmarkEnd w:id="188"/>
      <w:bookmarkEnd w:id="189"/>
      <w:bookmarkEnd w:id="190"/>
      <w:bookmarkEnd w:id="191"/>
    </w:p>
    <w:p w14:paraId="72834A63" w14:textId="77777777" w:rsidR="00270A9C" w:rsidRPr="00352FBA" w:rsidRDefault="00270A9C" w:rsidP="00270A9C">
      <w:r w:rsidRPr="00352FBA">
        <w:t xml:space="preserve">The </w:t>
      </w:r>
      <w:r w:rsidRPr="00872198">
        <w:t>AS</w:t>
      </w:r>
      <w:r w:rsidRPr="00352FBA">
        <w:t xml:space="preserve"> may use the Call-Info header field according to procedures specified by </w:t>
      </w:r>
      <w:r w:rsidR="00AD559D">
        <w:t>IETF RFC 3261 </w:t>
      </w:r>
      <w:r w:rsidRPr="00872198">
        <w:t>[</w:t>
      </w:r>
      <w:r w:rsidR="008A49C3">
        <w:rPr>
          <w:noProof/>
        </w:rPr>
        <w:t>4</w:t>
      </w:r>
      <w:r w:rsidRPr="00872198">
        <w:t>]</w:t>
      </w:r>
      <w:r w:rsidRPr="00352FBA">
        <w:t xml:space="preserve"> in order to provide an announcement</w:t>
      </w:r>
      <w:r w:rsidR="00674EC8">
        <w:t>,</w:t>
      </w:r>
      <w:r w:rsidRPr="00352FBA">
        <w:t xml:space="preserve"> or </w:t>
      </w:r>
      <w:r w:rsidR="00674EC8">
        <w:t xml:space="preserve">may use the Alert-Info header field to provide </w:t>
      </w:r>
      <w:r w:rsidRPr="00352FBA">
        <w:t>an alternative ring tone</w:t>
      </w:r>
      <w:r w:rsidR="00674EC8">
        <w:t>,</w:t>
      </w:r>
      <w:r w:rsidRPr="00352FBA">
        <w:t xml:space="preserve"> </w:t>
      </w:r>
      <w:r w:rsidRPr="00872198">
        <w:t>as</w:t>
      </w:r>
      <w:r w:rsidRPr="00352FBA">
        <w:t xml:space="preserve"> specified in </w:t>
      </w:r>
      <w:r w:rsidR="00D372F2">
        <w:t>sub</w:t>
      </w:r>
      <w:r w:rsidR="00AD559D">
        <w:t>clause </w:t>
      </w:r>
      <w:r w:rsidRPr="00352FBA">
        <w:t>4.7.</w:t>
      </w:r>
      <w:r w:rsidR="00674EC8">
        <w:t>2.</w:t>
      </w:r>
      <w:r w:rsidRPr="00352FBA">
        <w:t>9.4</w:t>
      </w:r>
      <w:r w:rsidR="00674EC8">
        <w:t>,</w:t>
      </w:r>
      <w:r>
        <w:t xml:space="preserve"> </w:t>
      </w:r>
      <w:r w:rsidRPr="00352FBA">
        <w:t>during the establishment of a communication session.</w:t>
      </w:r>
    </w:p>
    <w:p w14:paraId="31C9BF23" w14:textId="77777777" w:rsidR="00270A9C" w:rsidRPr="00352FBA" w:rsidRDefault="00270A9C" w:rsidP="00270A9C">
      <w:r w:rsidRPr="00352FBA">
        <w:t xml:space="preserve">The </w:t>
      </w:r>
      <w:r w:rsidRPr="00872198">
        <w:t>AS</w:t>
      </w:r>
      <w:r w:rsidRPr="00352FBA">
        <w:t xml:space="preserve"> may use the </w:t>
      </w:r>
      <w:r w:rsidRPr="00872198">
        <w:t>MRFC</w:t>
      </w:r>
      <w:r w:rsidRPr="00352FBA">
        <w:t xml:space="preserve"> and the </w:t>
      </w:r>
      <w:r w:rsidRPr="00872198">
        <w:t>MRFP</w:t>
      </w:r>
      <w:r w:rsidRPr="00352FBA">
        <w:t xml:space="preserve"> to send an in</w:t>
      </w:r>
      <w:r w:rsidRPr="00352FBA">
        <w:noBreakHyphen/>
        <w:t xml:space="preserve">band announcement using early media according to the rules and procedures of the </w:t>
      </w:r>
      <w:r w:rsidR="00AD559D">
        <w:t>IETF RFC 3261 </w:t>
      </w:r>
      <w:r w:rsidRPr="00872198">
        <w:t>[</w:t>
      </w:r>
      <w:r w:rsidR="008A49C3">
        <w:rPr>
          <w:noProof/>
        </w:rPr>
        <w:t>4</w:t>
      </w:r>
      <w:r w:rsidRPr="00872198">
        <w:t>]</w:t>
      </w:r>
      <w:r w:rsidRPr="00352FBA">
        <w:t xml:space="preserve">, </w:t>
      </w:r>
      <w:r w:rsidR="00AD559D">
        <w:t>IETF RFC 3262 </w:t>
      </w:r>
      <w:r w:rsidRPr="00872198">
        <w:t>[</w:t>
      </w:r>
      <w:r w:rsidR="008A49C3">
        <w:rPr>
          <w:noProof/>
        </w:rPr>
        <w:t>5</w:t>
      </w:r>
      <w:r w:rsidRPr="00872198">
        <w:t>]</w:t>
      </w:r>
      <w:r w:rsidRPr="00352FBA">
        <w:t>,</w:t>
      </w:r>
      <w:r w:rsidRPr="00872198">
        <w:t xml:space="preserve"> </w:t>
      </w:r>
      <w:r w:rsidR="00AD559D">
        <w:t>IETF RFC 3960 </w:t>
      </w:r>
      <w:r w:rsidRPr="00872198">
        <w:t>[</w:t>
      </w:r>
      <w:r w:rsidR="008A49C3">
        <w:rPr>
          <w:noProof/>
        </w:rPr>
        <w:t>6</w:t>
      </w:r>
      <w:r w:rsidRPr="00872198">
        <w:t>]</w:t>
      </w:r>
      <w:r>
        <w:t xml:space="preserve"> and</w:t>
      </w:r>
      <w:r w:rsidRPr="00352FBA">
        <w:t xml:space="preserve"> </w:t>
      </w:r>
      <w:r w:rsidR="00AD559D">
        <w:t>IETF RFC </w:t>
      </w:r>
      <w:r w:rsidRPr="00872198">
        <w:t>5</w:t>
      </w:r>
      <w:r w:rsidR="00AD559D">
        <w:t>009 </w:t>
      </w:r>
      <w:r w:rsidRPr="00872198">
        <w:t>[</w:t>
      </w:r>
      <w:r w:rsidR="008A49C3">
        <w:rPr>
          <w:noProof/>
        </w:rPr>
        <w:t>12</w:t>
      </w:r>
      <w:r w:rsidRPr="00872198">
        <w:t>]</w:t>
      </w:r>
      <w:r w:rsidRPr="00352FBA">
        <w:t>.</w:t>
      </w:r>
    </w:p>
    <w:p w14:paraId="23B66F45" w14:textId="77777777" w:rsidR="00270A9C" w:rsidRPr="00352FBA" w:rsidRDefault="00270A9C" w:rsidP="00270A9C">
      <w:pPr>
        <w:pStyle w:val="Heading5"/>
      </w:pPr>
      <w:bookmarkStart w:id="192" w:name="_Toc20208207"/>
      <w:bookmarkStart w:id="193" w:name="_Toc36035372"/>
      <w:bookmarkStart w:id="194" w:name="_Toc45038167"/>
      <w:bookmarkStart w:id="195" w:name="_Toc163164189"/>
      <w:r w:rsidRPr="00352FBA">
        <w:t>4.7.2.9.3</w:t>
      </w:r>
      <w:r w:rsidRPr="00352FBA">
        <w:tab/>
        <w:t>Providing announcements when communication request is rejected</w:t>
      </w:r>
      <w:bookmarkEnd w:id="192"/>
      <w:bookmarkEnd w:id="193"/>
      <w:bookmarkEnd w:id="194"/>
      <w:bookmarkEnd w:id="195"/>
    </w:p>
    <w:p w14:paraId="28D75D78" w14:textId="77777777" w:rsidR="00270A9C" w:rsidRPr="00352FBA" w:rsidRDefault="00270A9C" w:rsidP="00270A9C">
      <w:r w:rsidRPr="00352FBA">
        <w:t xml:space="preserve">The </w:t>
      </w:r>
      <w:r w:rsidRPr="00872198">
        <w:t>AS</w:t>
      </w:r>
      <w:r w:rsidRPr="00352FBA">
        <w:t xml:space="preserve"> may use the Error-Info header field according to procedures specified by </w:t>
      </w:r>
      <w:r w:rsidR="00AD559D">
        <w:t>IETF RFC 3261 </w:t>
      </w:r>
      <w:r w:rsidRPr="00872198">
        <w:t>[</w:t>
      </w:r>
      <w:r w:rsidR="008A49C3">
        <w:rPr>
          <w:noProof/>
        </w:rPr>
        <w:t>4</w:t>
      </w:r>
      <w:r w:rsidRPr="00872198">
        <w:t>]</w:t>
      </w:r>
      <w:r w:rsidRPr="00352FBA">
        <w:t xml:space="preserve"> in order to provide an announcement when the establishment of a communication session is rejected.</w:t>
      </w:r>
    </w:p>
    <w:p w14:paraId="69298F4C" w14:textId="77777777" w:rsidR="00270A9C" w:rsidRPr="00352FBA" w:rsidRDefault="00270A9C" w:rsidP="00270A9C">
      <w:r w:rsidRPr="00352FBA">
        <w:lastRenderedPageBreak/>
        <w:t xml:space="preserve">The </w:t>
      </w:r>
      <w:r w:rsidRPr="00872198">
        <w:t>AS</w:t>
      </w:r>
      <w:r w:rsidRPr="00352FBA">
        <w:t xml:space="preserve"> may use the </w:t>
      </w:r>
      <w:r w:rsidRPr="00872198">
        <w:t>MRFC</w:t>
      </w:r>
      <w:r w:rsidRPr="00352FBA">
        <w:t xml:space="preserve"> and </w:t>
      </w:r>
      <w:r w:rsidRPr="00872198">
        <w:t>MRFP</w:t>
      </w:r>
      <w:r w:rsidRPr="00352FBA">
        <w:t xml:space="preserve"> to send an in</w:t>
      </w:r>
      <w:r w:rsidRPr="00352FBA">
        <w:noBreakHyphen/>
        <w:t xml:space="preserve">band announcement using early media according to the rules and procedures of the </w:t>
      </w:r>
      <w:r w:rsidR="00AD559D">
        <w:t>IETF RFC 3261 </w:t>
      </w:r>
      <w:r w:rsidRPr="00872198">
        <w:t>[</w:t>
      </w:r>
      <w:r w:rsidR="008A49C3">
        <w:rPr>
          <w:noProof/>
        </w:rPr>
        <w:t>4</w:t>
      </w:r>
      <w:r w:rsidRPr="00872198">
        <w:t>]</w:t>
      </w:r>
      <w:r w:rsidRPr="00352FBA">
        <w:t xml:space="preserve">, </w:t>
      </w:r>
      <w:r w:rsidR="00AD559D">
        <w:t>IETF RFC 3262 </w:t>
      </w:r>
      <w:r w:rsidRPr="00872198">
        <w:t>[</w:t>
      </w:r>
      <w:r w:rsidR="008A49C3">
        <w:rPr>
          <w:noProof/>
        </w:rPr>
        <w:t>5</w:t>
      </w:r>
      <w:r w:rsidRPr="00872198">
        <w:t>]</w:t>
      </w:r>
      <w:r w:rsidRPr="00352FBA">
        <w:t xml:space="preserve">, </w:t>
      </w:r>
      <w:r w:rsidR="00AD559D">
        <w:t>IETF RFC 3960 </w:t>
      </w:r>
      <w:r w:rsidRPr="00872198">
        <w:t>[</w:t>
      </w:r>
      <w:r w:rsidR="008A49C3">
        <w:rPr>
          <w:noProof/>
        </w:rPr>
        <w:t>6</w:t>
      </w:r>
      <w:r w:rsidRPr="00872198">
        <w:t>]</w:t>
      </w:r>
      <w:r>
        <w:t xml:space="preserve"> and</w:t>
      </w:r>
      <w:r w:rsidRPr="00352FBA">
        <w:t xml:space="preserve"> </w:t>
      </w:r>
      <w:r w:rsidR="00AD559D">
        <w:t>IETF RFC 5009 </w:t>
      </w:r>
      <w:r w:rsidRPr="00872198">
        <w:t>[</w:t>
      </w:r>
      <w:r w:rsidR="008A49C3">
        <w:rPr>
          <w:noProof/>
        </w:rPr>
        <w:t>12</w:t>
      </w:r>
      <w:r w:rsidRPr="00872198">
        <w:t>]</w:t>
      </w:r>
      <w:r w:rsidRPr="00352FBA">
        <w:t>.</w:t>
      </w:r>
    </w:p>
    <w:p w14:paraId="7A6B341E" w14:textId="77777777" w:rsidR="00270A9C" w:rsidRPr="00352FBA" w:rsidRDefault="00270A9C" w:rsidP="00270A9C">
      <w:pPr>
        <w:pStyle w:val="Heading5"/>
      </w:pPr>
      <w:bookmarkStart w:id="196" w:name="_Toc20208208"/>
      <w:bookmarkStart w:id="197" w:name="_Toc36035373"/>
      <w:bookmarkStart w:id="198" w:name="_Toc45038168"/>
      <w:bookmarkStart w:id="199" w:name="_Toc163164190"/>
      <w:r w:rsidRPr="00352FBA">
        <w:t>4.7.2.9.4</w:t>
      </w:r>
      <w:r w:rsidRPr="00352FBA">
        <w:tab/>
        <w:t>Providing alternative ring tone during the establishment of a communication session</w:t>
      </w:r>
      <w:bookmarkEnd w:id="196"/>
      <w:bookmarkEnd w:id="197"/>
      <w:bookmarkEnd w:id="198"/>
      <w:bookmarkEnd w:id="199"/>
    </w:p>
    <w:p w14:paraId="7DBB571C" w14:textId="77777777" w:rsidR="00270A9C" w:rsidRPr="00352FBA" w:rsidRDefault="00270A9C" w:rsidP="00270A9C">
      <w:r w:rsidRPr="00352FBA">
        <w:t xml:space="preserve">The </w:t>
      </w:r>
      <w:r w:rsidRPr="00872198">
        <w:t>AS</w:t>
      </w:r>
      <w:r w:rsidRPr="00352FBA">
        <w:t xml:space="preserve"> may use the Alert-Info header field according to procedures specified by </w:t>
      </w:r>
      <w:r w:rsidR="00AD559D">
        <w:t>IETF RFC 3261 </w:t>
      </w:r>
      <w:r w:rsidRPr="00872198">
        <w:t>[</w:t>
      </w:r>
      <w:r w:rsidR="008A49C3">
        <w:rPr>
          <w:noProof/>
        </w:rPr>
        <w:t>4</w:t>
      </w:r>
      <w:r w:rsidRPr="00872198">
        <w:t>]</w:t>
      </w:r>
      <w:r w:rsidRPr="00352FBA">
        <w:t xml:space="preserve"> in order to provide an alternative ring tone during the establishment of a communication session.</w:t>
      </w:r>
    </w:p>
    <w:p w14:paraId="1709C2E3" w14:textId="77777777" w:rsidR="00270A9C" w:rsidRPr="00352FBA" w:rsidRDefault="00270A9C" w:rsidP="00270A9C">
      <w:pPr>
        <w:pStyle w:val="Heading5"/>
      </w:pPr>
      <w:bookmarkStart w:id="200" w:name="_Toc20208209"/>
      <w:bookmarkStart w:id="201" w:name="_Toc36035374"/>
      <w:bookmarkStart w:id="202" w:name="_Toc45038169"/>
      <w:bookmarkStart w:id="203" w:name="_Toc163164191"/>
      <w:r w:rsidRPr="00352FBA">
        <w:t>4.7.2.9.5</w:t>
      </w:r>
      <w:r w:rsidRPr="00352FBA">
        <w:tab/>
        <w:t xml:space="preserve">Early dialog procedures at the </w:t>
      </w:r>
      <w:r w:rsidRPr="00872198">
        <w:t>AS</w:t>
      </w:r>
      <w:bookmarkEnd w:id="200"/>
      <w:bookmarkEnd w:id="201"/>
      <w:bookmarkEnd w:id="202"/>
      <w:bookmarkEnd w:id="203"/>
    </w:p>
    <w:p w14:paraId="6C863FBA" w14:textId="77777777" w:rsidR="00270A9C" w:rsidRPr="00352FBA" w:rsidRDefault="00270A9C" w:rsidP="00270A9C">
      <w:r w:rsidRPr="00352FBA">
        <w:t xml:space="preserve">The procedures for dealing with early dialog established between the </w:t>
      </w:r>
      <w:r w:rsidRPr="00872198">
        <w:t>AS</w:t>
      </w:r>
      <w:r w:rsidRPr="00352FBA">
        <w:t xml:space="preserve"> and the originating </w:t>
      </w:r>
      <w:r w:rsidRPr="00872198">
        <w:t>UE</w:t>
      </w:r>
      <w:r w:rsidRPr="00352FBA">
        <w:t xml:space="preserve"> is described in annex D.</w:t>
      </w:r>
    </w:p>
    <w:p w14:paraId="7547A46C" w14:textId="77777777" w:rsidR="00270A9C" w:rsidRPr="00352FBA" w:rsidRDefault="00270A9C" w:rsidP="00270A9C">
      <w:pPr>
        <w:pStyle w:val="Heading5"/>
      </w:pPr>
      <w:bookmarkStart w:id="204" w:name="_Toc20208210"/>
      <w:bookmarkStart w:id="205" w:name="_Toc36035375"/>
      <w:bookmarkStart w:id="206" w:name="_Toc45038170"/>
      <w:bookmarkStart w:id="207" w:name="_Toc163164192"/>
      <w:smartTag w:uri="urn:schemas-microsoft-com:office:smarttags" w:element="chsdate">
        <w:smartTagPr>
          <w:attr w:name="IsROCDate" w:val="False"/>
          <w:attr w:name="IsLunarDate" w:val="False"/>
          <w:attr w:name="Day" w:val="30"/>
          <w:attr w:name="Month" w:val="12"/>
          <w:attr w:name="Year" w:val="1899"/>
        </w:smartTagPr>
        <w:r w:rsidRPr="00352FBA">
          <w:t>4.7.2</w:t>
        </w:r>
      </w:smartTag>
      <w:r w:rsidRPr="00352FBA">
        <w:t>.9.</w:t>
      </w:r>
      <w:r w:rsidRPr="00352FBA">
        <w:rPr>
          <w:rFonts w:hint="eastAsia"/>
        </w:rPr>
        <w:t>6</w:t>
      </w:r>
      <w:r w:rsidRPr="00352FBA">
        <w:tab/>
        <w:t xml:space="preserve">Providing announcements during the </w:t>
      </w:r>
      <w:r w:rsidRPr="00352FBA">
        <w:rPr>
          <w:rFonts w:hint="eastAsia"/>
        </w:rPr>
        <w:t>release</w:t>
      </w:r>
      <w:r w:rsidRPr="00352FBA">
        <w:t xml:space="preserve"> of a communication session</w:t>
      </w:r>
      <w:bookmarkEnd w:id="204"/>
      <w:bookmarkEnd w:id="205"/>
      <w:bookmarkEnd w:id="206"/>
      <w:bookmarkEnd w:id="207"/>
    </w:p>
    <w:p w14:paraId="587BCC21" w14:textId="77777777" w:rsidR="00270A9C" w:rsidRPr="00352FBA" w:rsidRDefault="00CE60AA" w:rsidP="00270A9C">
      <w:pPr>
        <w:rPr>
          <w:lang w:eastAsia="zh-CN"/>
        </w:rPr>
      </w:pPr>
      <w:r>
        <w:t>The AS</w:t>
      </w:r>
      <w:r w:rsidRPr="00352FBA">
        <w:t xml:space="preserve"> </w:t>
      </w:r>
      <w:r w:rsidR="00270A9C" w:rsidRPr="00352FBA">
        <w:t>may send an in-band message or media using an existing media-stream</w:t>
      </w:r>
      <w:r w:rsidR="00270A9C" w:rsidRPr="00352FBA">
        <w:rPr>
          <w:rFonts w:hint="eastAsia"/>
          <w:lang w:eastAsia="zh-CN"/>
        </w:rPr>
        <w:t xml:space="preserve"> or changing to new media-stream</w:t>
      </w:r>
      <w:r w:rsidR="00270A9C" w:rsidRPr="00352FBA">
        <w:t xml:space="preserve"> to provide an announcement during </w:t>
      </w:r>
      <w:r w:rsidR="00270A9C" w:rsidRPr="00352FBA">
        <w:rPr>
          <w:rFonts w:hint="eastAsia"/>
          <w:lang w:eastAsia="zh-CN"/>
        </w:rPr>
        <w:t>the release of a</w:t>
      </w:r>
      <w:r w:rsidR="00270A9C" w:rsidRPr="00352FBA">
        <w:t xml:space="preserve"> communication session.</w:t>
      </w:r>
    </w:p>
    <w:p w14:paraId="2052E26F" w14:textId="77777777" w:rsidR="00270A9C" w:rsidRPr="00352FBA" w:rsidRDefault="00270A9C" w:rsidP="00270A9C">
      <w:pPr>
        <w:pStyle w:val="Heading5"/>
      </w:pPr>
      <w:bookmarkStart w:id="208" w:name="_Toc20208211"/>
      <w:bookmarkStart w:id="209" w:name="_Toc36035376"/>
      <w:bookmarkStart w:id="210" w:name="_Toc45038171"/>
      <w:bookmarkStart w:id="211" w:name="_Toc163164193"/>
      <w:r w:rsidRPr="00352FBA">
        <w:t>4.7.2.9.7</w:t>
      </w:r>
      <w:r w:rsidRPr="00352FBA">
        <w:tab/>
        <w:t xml:space="preserve">Starting special REFER handling procedures at </w:t>
      </w:r>
      <w:r w:rsidRPr="00352FBA">
        <w:rPr>
          <w:rFonts w:hint="eastAsia"/>
          <w:lang w:eastAsia="zh-CN"/>
        </w:rPr>
        <w:t xml:space="preserve">the </w:t>
      </w:r>
      <w:r w:rsidRPr="00872198">
        <w:rPr>
          <w:rFonts w:hint="eastAsia"/>
          <w:lang w:eastAsia="zh-CN"/>
        </w:rPr>
        <w:t>AS</w:t>
      </w:r>
      <w:r w:rsidRPr="00352FBA">
        <w:rPr>
          <w:rFonts w:hint="eastAsia"/>
          <w:lang w:eastAsia="zh-CN"/>
        </w:rPr>
        <w:t xml:space="preserve"> </w:t>
      </w:r>
      <w:r w:rsidRPr="00352FBA">
        <w:rPr>
          <w:lang w:eastAsia="zh-CN"/>
        </w:rPr>
        <w:t>of the initiator of the REFER request</w:t>
      </w:r>
      <w:bookmarkEnd w:id="208"/>
      <w:bookmarkEnd w:id="209"/>
      <w:bookmarkEnd w:id="210"/>
      <w:bookmarkEnd w:id="211"/>
    </w:p>
    <w:p w14:paraId="26C58B00" w14:textId="77777777" w:rsidR="00270A9C" w:rsidRPr="00352FBA" w:rsidRDefault="00270A9C" w:rsidP="00270A9C">
      <w:pPr>
        <w:pStyle w:val="H6"/>
      </w:pPr>
      <w:r w:rsidRPr="00352FBA">
        <w:t>4.7.2.9.7.1</w:t>
      </w:r>
      <w:r w:rsidRPr="00352FBA">
        <w:tab/>
        <w:t>REFER is sent inside a dialog</w:t>
      </w:r>
    </w:p>
    <w:p w14:paraId="03724E34" w14:textId="77777777" w:rsidR="00270A9C" w:rsidRPr="00352FBA" w:rsidRDefault="00270A9C" w:rsidP="00270A9C">
      <w:pPr>
        <w:pStyle w:val="H6"/>
      </w:pPr>
      <w:r w:rsidRPr="00352FBA">
        <w:t>4.7.2.9.7.1.1</w:t>
      </w:r>
      <w:r w:rsidRPr="00352FBA">
        <w:tab/>
        <w:t>Normal procedures</w:t>
      </w:r>
    </w:p>
    <w:p w14:paraId="532ED424" w14:textId="77777777" w:rsidR="00270A9C" w:rsidRPr="00352FBA" w:rsidRDefault="00270A9C" w:rsidP="00270A9C">
      <w:pPr>
        <w:keepNext/>
        <w:keepLines/>
      </w:pPr>
      <w:r w:rsidRPr="00352FBA">
        <w:t xml:space="preserve">If the </w:t>
      </w:r>
      <w:r w:rsidRPr="00872198">
        <w:t>AS</w:t>
      </w:r>
      <w:r w:rsidRPr="00352FBA">
        <w:t xml:space="preserve"> receives a 403 Forbidden or a 501 Not implemented in response to a REFER request forwarded by the </w:t>
      </w:r>
      <w:r w:rsidRPr="00872198">
        <w:t>AS</w:t>
      </w:r>
      <w:r w:rsidRPr="00352FBA">
        <w:t xml:space="preserve">, it shall send a </w:t>
      </w:r>
      <w:r w:rsidR="0049005F">
        <w:t>200 OK</w:t>
      </w:r>
      <w:r w:rsidRPr="00352FBA">
        <w:t xml:space="preserve"> response followed by a NOTIFY request with a 100 </w:t>
      </w:r>
      <w:r w:rsidR="00D372F2">
        <w:t>(</w:t>
      </w:r>
      <w:r w:rsidRPr="00352FBA">
        <w:t>Trying</w:t>
      </w:r>
      <w:r w:rsidR="00D372F2">
        <w:t>)</w:t>
      </w:r>
      <w:r w:rsidRPr="00352FBA">
        <w:t xml:space="preserve"> status line to the originator of the REFER request, according to the procedures of </w:t>
      </w:r>
      <w:r w:rsidR="00AD559D">
        <w:t>IETF </w:t>
      </w:r>
      <w:r w:rsidRPr="00872198">
        <w:t>RFC</w:t>
      </w:r>
      <w:r w:rsidR="00AD559D">
        <w:t> 3515 </w:t>
      </w:r>
      <w:r w:rsidRPr="00872198">
        <w:t>[</w:t>
      </w:r>
      <w:r w:rsidR="008A49C3">
        <w:rPr>
          <w:noProof/>
        </w:rPr>
        <w:t>13</w:t>
      </w:r>
      <w:r w:rsidRPr="00872198">
        <w:t>]</w:t>
      </w:r>
      <w:r w:rsidR="00324573">
        <w:t xml:space="preserve"> as updated by </w:t>
      </w:r>
      <w:r w:rsidR="00324573" w:rsidRPr="00714793">
        <w:t>IETF </w:t>
      </w:r>
      <w:r w:rsidR="00324573" w:rsidRPr="00B81036">
        <w:t>RFC </w:t>
      </w:r>
      <w:r w:rsidR="00324573">
        <w:t>6665</w:t>
      </w:r>
      <w:r w:rsidR="00324573" w:rsidRPr="00B81036">
        <w:t> [</w:t>
      </w:r>
      <w:r w:rsidR="00324573">
        <w:t>21</w:t>
      </w:r>
      <w:r w:rsidR="00324573" w:rsidRPr="00B81036">
        <w:t>]</w:t>
      </w:r>
      <w:r w:rsidR="0049005F">
        <w:t xml:space="preserve"> and IETF RFC 7647</w:t>
      </w:r>
      <w:r w:rsidR="0049005F" w:rsidRPr="00F6303A">
        <w:t> [</w:t>
      </w:r>
      <w:r w:rsidR="0049005F">
        <w:t>22]</w:t>
      </w:r>
      <w:r w:rsidRPr="00352FBA">
        <w:t>.</w:t>
      </w:r>
    </w:p>
    <w:p w14:paraId="468D4C35" w14:textId="77777777" w:rsidR="00270A9C" w:rsidRPr="00352FBA" w:rsidRDefault="00270A9C" w:rsidP="00270A9C">
      <w:pPr>
        <w:keepNext/>
        <w:keepLines/>
      </w:pPr>
      <w:r w:rsidRPr="00352FBA">
        <w:t xml:space="preserve">The </w:t>
      </w:r>
      <w:r w:rsidRPr="00872198">
        <w:t>AS</w:t>
      </w:r>
      <w:r w:rsidRPr="00352FBA">
        <w:t xml:space="preserve"> then shall perform third party call control procedures according to Flow III or Flow IV of </w:t>
      </w:r>
      <w:r w:rsidR="00AD559D">
        <w:t>IETF RFC 3725 </w:t>
      </w:r>
      <w:r w:rsidRPr="00872198">
        <w:t>[</w:t>
      </w:r>
      <w:r w:rsidR="008A49C3">
        <w:rPr>
          <w:noProof/>
        </w:rPr>
        <w:t>14</w:t>
      </w:r>
      <w:r w:rsidRPr="00872198">
        <w:t>]</w:t>
      </w:r>
      <w:r w:rsidRPr="00352FBA">
        <w:t>, with the followi</w:t>
      </w:r>
      <w:r>
        <w:t>ng additions and clarifications.</w:t>
      </w:r>
    </w:p>
    <w:p w14:paraId="35B17302" w14:textId="77777777" w:rsidR="00270A9C" w:rsidRPr="00352FBA" w:rsidRDefault="00270A9C" w:rsidP="00270A9C">
      <w:pPr>
        <w:keepNext/>
      </w:pPr>
      <w:r w:rsidRPr="00352FBA">
        <w:t xml:space="preserve">The </w:t>
      </w:r>
      <w:r w:rsidRPr="00872198">
        <w:t>AS</w:t>
      </w:r>
      <w:r w:rsidRPr="00352FBA">
        <w:t xml:space="preserve"> should verify if it is involved in the dialogs between the originator of the REFER</w:t>
      </w:r>
      <w:r w:rsidR="00D13EAE">
        <w:t xml:space="preserve"> request</w:t>
      </w:r>
      <w:r w:rsidRPr="00352FBA">
        <w:t xml:space="preserve"> on one side and the REFER target and the Ref</w:t>
      </w:r>
      <w:r>
        <w:t>er-to target on the other side.</w:t>
      </w:r>
    </w:p>
    <w:p w14:paraId="7395E0D3" w14:textId="77777777" w:rsidR="00270A9C" w:rsidRPr="00352FBA" w:rsidRDefault="00270A9C" w:rsidP="00270A9C">
      <w:r w:rsidRPr="00352FBA">
        <w:t xml:space="preserve">Then the </w:t>
      </w:r>
      <w:r w:rsidRPr="00872198">
        <w:t>AS</w:t>
      </w:r>
      <w:r w:rsidRPr="00352FBA">
        <w:t xml:space="preserve"> shall send an INVITE request to the Refer-to target if it </w:t>
      </w:r>
      <w:r w:rsidRPr="00576B95">
        <w:rPr>
          <w:b/>
        </w:rPr>
        <w:t>is not</w:t>
      </w:r>
      <w:r w:rsidRPr="00352FBA">
        <w:t xml:space="preserve"> involved in a dialog with the Refer-to target (e.g. Blind ECT), or the </w:t>
      </w:r>
      <w:r w:rsidRPr="00872198">
        <w:t>AS</w:t>
      </w:r>
      <w:r w:rsidRPr="00352FBA">
        <w:t xml:space="preserve"> shall send a re-INVITE request to the Refer-to target if it </w:t>
      </w:r>
      <w:r w:rsidRPr="00576B95">
        <w:rPr>
          <w:b/>
        </w:rPr>
        <w:t>is</w:t>
      </w:r>
      <w:r w:rsidRPr="00352FBA">
        <w:t xml:space="preserve"> involved in a dialog with the Refer-to target (e.g. Consultative ECT). The INVITE request shall contain if available a P-Asserted-ID header field with a valid identity of the REFER target and a Referred-by header field matching the P-Asserted-Identity of the REFER request. When including the P-Asserted-Identity the </w:t>
      </w:r>
      <w:r w:rsidRPr="00872198">
        <w:t>AS</w:t>
      </w:r>
      <w:r w:rsidRPr="00352FBA">
        <w:t xml:space="preserve"> shall also include the Privacy header</w:t>
      </w:r>
      <w:r w:rsidR="00D13EAE">
        <w:t xml:space="preserve"> fields</w:t>
      </w:r>
      <w:r w:rsidRPr="00352FBA">
        <w:t xml:space="preserve"> obtained from the </w:t>
      </w:r>
      <w:r w:rsidR="00D372F2">
        <w:t>r</w:t>
      </w:r>
      <w:r w:rsidR="00D372F2" w:rsidRPr="00352FBA">
        <w:t xml:space="preserve">equest </w:t>
      </w:r>
      <w:r w:rsidRPr="00352FBA">
        <w:t xml:space="preserve">or </w:t>
      </w:r>
      <w:r w:rsidR="00D372F2">
        <w:t>r</w:t>
      </w:r>
      <w:r w:rsidR="00D372F2" w:rsidRPr="00352FBA">
        <w:t xml:space="preserve">esponse </w:t>
      </w:r>
      <w:r w:rsidRPr="00352FBA">
        <w:t>in which this P-Asserted-Identity was obtained.</w:t>
      </w:r>
      <w:r w:rsidR="00D84728">
        <w:t xml:space="preserve"> </w:t>
      </w:r>
      <w:r w:rsidR="00D13EAE">
        <w:t>In addition the AS shall include a P-Served-User header field including a valid identity of the referor.</w:t>
      </w:r>
    </w:p>
    <w:p w14:paraId="57DEFB55" w14:textId="77777777" w:rsidR="00270A9C" w:rsidRPr="00352FBA" w:rsidRDefault="00270A9C" w:rsidP="00270A9C">
      <w:r w:rsidRPr="00352FBA">
        <w:t xml:space="preserve">When the partial dialog with the Refer-to target is acknowledged following a 200 </w:t>
      </w:r>
      <w:r w:rsidR="00D13EAE">
        <w:t>(</w:t>
      </w:r>
      <w:r w:rsidRPr="00352FBA">
        <w:t>OK</w:t>
      </w:r>
      <w:r w:rsidR="00D13EAE">
        <w:t>)</w:t>
      </w:r>
      <w:r w:rsidRPr="00352FBA">
        <w:t xml:space="preserve">, the </w:t>
      </w:r>
      <w:r w:rsidRPr="00872198">
        <w:t>AS</w:t>
      </w:r>
      <w:r w:rsidRPr="00352FBA">
        <w:t xml:space="preserve"> shall send in the original partial dialog a NOTIFY request with a 100 Trying status line to the originator of the REFER request, according to the procedures of </w:t>
      </w:r>
      <w:r w:rsidR="00AD559D">
        <w:t>IETF RFC 3515 </w:t>
      </w:r>
      <w:r w:rsidRPr="00872198">
        <w:t>[</w:t>
      </w:r>
      <w:r w:rsidR="008A49C3">
        <w:rPr>
          <w:noProof/>
        </w:rPr>
        <w:t>13</w:t>
      </w:r>
      <w:r w:rsidRPr="00872198">
        <w:t>]</w:t>
      </w:r>
      <w:r w:rsidR="00324573" w:rsidRPr="00714793">
        <w:t xml:space="preserve"> </w:t>
      </w:r>
      <w:r w:rsidR="00324573">
        <w:t>as updated by</w:t>
      </w:r>
      <w:r w:rsidR="00324573" w:rsidRPr="00714793">
        <w:t xml:space="preserve"> IETF RFC 6665 [21]</w:t>
      </w:r>
      <w:r w:rsidR="0049005F">
        <w:t xml:space="preserve"> and IETF RFC 7647</w:t>
      </w:r>
      <w:r w:rsidR="0049005F" w:rsidRPr="00F6303A">
        <w:t> [</w:t>
      </w:r>
      <w:r w:rsidR="0049005F">
        <w:t>22]</w:t>
      </w:r>
      <w:r w:rsidRPr="00352FBA">
        <w:t xml:space="preserve">. After that the </w:t>
      </w:r>
      <w:r w:rsidRPr="00872198">
        <w:t>AS</w:t>
      </w:r>
      <w:r w:rsidRPr="00352FBA">
        <w:t xml:space="preserve"> shall send a re-INVITE request to the REFER target. The re</w:t>
      </w:r>
      <w:r w:rsidR="00D13EAE">
        <w:t>-</w:t>
      </w:r>
      <w:r w:rsidRPr="00352FBA">
        <w:t xml:space="preserve">INVITE request shall contain if available a P-Asserted-ID header field with a valid identity of the </w:t>
      </w:r>
      <w:r w:rsidR="00D13EAE" w:rsidRPr="00352FBA">
        <w:t>R</w:t>
      </w:r>
      <w:r w:rsidR="00D13EAE">
        <w:t>efer</w:t>
      </w:r>
      <w:r w:rsidRPr="00352FBA">
        <w:t>-to target and a Referred-by header field matching the P-Asserted-Identity of the REFER request.</w:t>
      </w:r>
    </w:p>
    <w:p w14:paraId="205CCF50" w14:textId="77777777" w:rsidR="00270A9C" w:rsidRPr="00352FBA" w:rsidRDefault="00270A9C" w:rsidP="00270A9C">
      <w:r w:rsidRPr="00352FBA">
        <w:t xml:space="preserve">When the partial dialog with the REFER target is acknowledged following a 200 OK, the </w:t>
      </w:r>
      <w:r w:rsidRPr="00872198">
        <w:t>AS</w:t>
      </w:r>
      <w:r w:rsidRPr="00352FBA">
        <w:t xml:space="preserve"> shall send in the original partial dialog a NOTIFY request with a 200 OK status line to the originator of the REFER request, according to the procedures of </w:t>
      </w:r>
      <w:r w:rsidR="00AD559D">
        <w:t>IETF RFC 3515 </w:t>
      </w:r>
      <w:r w:rsidRPr="00872198">
        <w:t>[</w:t>
      </w:r>
      <w:r w:rsidR="008A49C3">
        <w:rPr>
          <w:noProof/>
        </w:rPr>
        <w:t>13</w:t>
      </w:r>
      <w:r w:rsidRPr="00872198">
        <w:t>]</w:t>
      </w:r>
      <w:r w:rsidR="00324573" w:rsidRPr="00714793">
        <w:t xml:space="preserve"> </w:t>
      </w:r>
      <w:r w:rsidR="00324573">
        <w:t>as updated by</w:t>
      </w:r>
      <w:r w:rsidR="00324573" w:rsidRPr="00714793">
        <w:t xml:space="preserve"> IETF RFC 6665 [21]</w:t>
      </w:r>
      <w:r w:rsidR="0049005F">
        <w:t xml:space="preserve"> and IETF RFC 7647</w:t>
      </w:r>
      <w:r w:rsidR="0049005F" w:rsidRPr="00F6303A">
        <w:t> [</w:t>
      </w:r>
      <w:r w:rsidR="0049005F">
        <w:t>22]</w:t>
      </w:r>
      <w:r w:rsidRPr="00352FBA">
        <w:t>.</w:t>
      </w:r>
      <w:r w:rsidRPr="00352FBA">
        <w:rPr>
          <w:rFonts w:hint="eastAsia"/>
          <w:lang w:eastAsia="zh-CN"/>
        </w:rPr>
        <w:t xml:space="preserve"> If a Replaces parameter is included in the Refer-To header field of the original REFER request and it refers to the original </w:t>
      </w:r>
      <w:r w:rsidRPr="00352FBA">
        <w:rPr>
          <w:lang w:eastAsia="zh-CN"/>
        </w:rPr>
        <w:t>partial</w:t>
      </w:r>
      <w:r w:rsidRPr="00352FBA">
        <w:rPr>
          <w:rFonts w:hint="eastAsia"/>
          <w:lang w:eastAsia="zh-CN"/>
        </w:rPr>
        <w:t xml:space="preserve"> </w:t>
      </w:r>
      <w:r w:rsidRPr="00352FBA">
        <w:rPr>
          <w:lang w:eastAsia="zh-CN"/>
        </w:rPr>
        <w:t>dialog</w:t>
      </w:r>
      <w:r w:rsidRPr="00352FBA">
        <w:rPr>
          <w:rFonts w:hint="eastAsia"/>
          <w:lang w:eastAsia="zh-CN"/>
        </w:rPr>
        <w:t xml:space="preserve"> between the referrer and the refer-to target, the </w:t>
      </w:r>
      <w:r w:rsidRPr="00872198">
        <w:rPr>
          <w:rFonts w:hint="eastAsia"/>
          <w:lang w:eastAsia="zh-CN"/>
        </w:rPr>
        <w:t>AS</w:t>
      </w:r>
      <w:r w:rsidRPr="00352FBA">
        <w:rPr>
          <w:rFonts w:hint="eastAsia"/>
          <w:lang w:eastAsia="zh-CN"/>
        </w:rPr>
        <w:t xml:space="preserve"> </w:t>
      </w:r>
      <w:r w:rsidRPr="00352FBA">
        <w:rPr>
          <w:lang w:eastAsia="zh-CN"/>
        </w:rPr>
        <w:t>shall</w:t>
      </w:r>
      <w:r w:rsidRPr="00352FBA">
        <w:rPr>
          <w:rFonts w:hint="eastAsia"/>
          <w:lang w:eastAsia="zh-CN"/>
        </w:rPr>
        <w:t xml:space="preserve"> send a BYE request </w:t>
      </w:r>
      <w:r w:rsidRPr="00352FBA" w:rsidDel="003E2D9E">
        <w:rPr>
          <w:rFonts w:hint="eastAsia"/>
          <w:lang w:eastAsia="zh-CN"/>
        </w:rPr>
        <w:t xml:space="preserve">in the original partial dialog to the </w:t>
      </w:r>
      <w:r w:rsidRPr="00352FBA">
        <w:rPr>
          <w:rFonts w:hint="eastAsia"/>
          <w:lang w:eastAsia="zh-CN"/>
        </w:rPr>
        <w:t>referrer.</w:t>
      </w:r>
    </w:p>
    <w:p w14:paraId="2389E4F7" w14:textId="77777777" w:rsidR="00270A9C" w:rsidRPr="00352FBA" w:rsidRDefault="00270A9C" w:rsidP="00270A9C">
      <w:r w:rsidRPr="00352FBA">
        <w:t>When the 3</w:t>
      </w:r>
      <w:r w:rsidRPr="007D6262">
        <w:rPr>
          <w:position w:val="6"/>
          <w:sz w:val="16"/>
        </w:rPr>
        <w:t>rd</w:t>
      </w:r>
      <w:r w:rsidRPr="00352FBA">
        <w:t xml:space="preserve"> party call control procedures were successful, continued processing procedures according to </w:t>
      </w:r>
      <w:r>
        <w:t>clause</w:t>
      </w:r>
      <w:r w:rsidR="00AD559D">
        <w:t> </w:t>
      </w:r>
      <w:r w:rsidRPr="00352FBA">
        <w:t xml:space="preserve">7 of </w:t>
      </w:r>
      <w:r w:rsidR="00AD559D">
        <w:t>IETF </w:t>
      </w:r>
      <w:r w:rsidRPr="00872198">
        <w:t>RFC</w:t>
      </w:r>
      <w:r w:rsidR="00AD559D">
        <w:t> 3725 </w:t>
      </w:r>
      <w:r w:rsidRPr="00872198">
        <w:t>[</w:t>
      </w:r>
      <w:r w:rsidR="008A49C3">
        <w:rPr>
          <w:noProof/>
        </w:rPr>
        <w:t>14</w:t>
      </w:r>
      <w:r w:rsidRPr="00872198">
        <w:t>]</w:t>
      </w:r>
      <w:r w:rsidRPr="00352FBA">
        <w:t xml:space="preserve"> shall be applied.</w:t>
      </w:r>
    </w:p>
    <w:p w14:paraId="7C219458" w14:textId="77777777" w:rsidR="00270A9C" w:rsidRPr="00352FBA" w:rsidRDefault="00270A9C" w:rsidP="00270A9C">
      <w:r w:rsidRPr="00872198">
        <w:rPr>
          <w:rFonts w:hint="eastAsia"/>
          <w:lang w:eastAsia="zh-CN"/>
        </w:rPr>
        <w:lastRenderedPageBreak/>
        <w:t>As</w:t>
      </w:r>
      <w:r w:rsidRPr="00352FBA">
        <w:rPr>
          <w:rFonts w:hint="eastAsia"/>
          <w:lang w:eastAsia="zh-CN"/>
        </w:rPr>
        <w:t xml:space="preserve"> a network option, the </w:t>
      </w:r>
      <w:r w:rsidRPr="00872198">
        <w:rPr>
          <w:rFonts w:hint="eastAsia"/>
          <w:lang w:eastAsia="zh-CN"/>
        </w:rPr>
        <w:t>AS</w:t>
      </w:r>
      <w:r w:rsidRPr="00352FBA">
        <w:rPr>
          <w:rFonts w:hint="eastAsia"/>
          <w:lang w:eastAsia="zh-CN"/>
        </w:rPr>
        <w:t xml:space="preserve"> </w:t>
      </w:r>
      <w:r w:rsidRPr="00352FBA">
        <w:rPr>
          <w:lang w:eastAsia="zh-CN"/>
        </w:rPr>
        <w:t>could</w:t>
      </w:r>
      <w:r w:rsidRPr="00352FBA">
        <w:rPr>
          <w:rFonts w:hint="eastAsia"/>
          <w:lang w:eastAsia="zh-CN"/>
        </w:rPr>
        <w:t xml:space="preserve"> send a </w:t>
      </w:r>
      <w:r w:rsidR="0049005F" w:rsidRPr="0049005F">
        <w:rPr>
          <w:rFonts w:hint="eastAsia"/>
          <w:lang w:eastAsia="zh-CN"/>
        </w:rPr>
        <w:t xml:space="preserve"> </w:t>
      </w:r>
      <w:r w:rsidR="0049005F">
        <w:rPr>
          <w:rFonts w:hint="eastAsia"/>
          <w:lang w:eastAsia="zh-CN"/>
        </w:rPr>
        <w:t>200 (OK)</w:t>
      </w:r>
      <w:r w:rsidRPr="00352FBA">
        <w:rPr>
          <w:rFonts w:hint="eastAsia"/>
          <w:lang w:eastAsia="zh-CN"/>
        </w:rPr>
        <w:t xml:space="preserve"> response directly and initiate 3</w:t>
      </w:r>
      <w:r w:rsidRPr="007D6262">
        <w:rPr>
          <w:rFonts w:hint="eastAsia"/>
          <w:position w:val="6"/>
          <w:sz w:val="16"/>
          <w:lang w:eastAsia="zh-CN"/>
        </w:rPr>
        <w:t>rd</w:t>
      </w:r>
      <w:r w:rsidRPr="00352FBA">
        <w:rPr>
          <w:rFonts w:hint="eastAsia"/>
          <w:lang w:eastAsia="zh-CN"/>
        </w:rPr>
        <w:t xml:space="preserve"> party call control procedures without trying to forward the REFER request to the REFER target.</w:t>
      </w:r>
    </w:p>
    <w:p w14:paraId="2F44F226" w14:textId="77777777" w:rsidR="00270A9C" w:rsidRPr="00352FBA" w:rsidRDefault="00AD559D" w:rsidP="00270A9C">
      <w:pPr>
        <w:pStyle w:val="NO"/>
        <w:rPr>
          <w:lang w:eastAsia="zh-CN"/>
        </w:rPr>
      </w:pPr>
      <w:r>
        <w:t>NOTE </w:t>
      </w:r>
      <w:r w:rsidR="00270A9C" w:rsidRPr="00352FBA">
        <w:t>1:</w:t>
      </w:r>
      <w:r w:rsidR="00270A9C" w:rsidRPr="00352FBA">
        <w:tab/>
      </w:r>
      <w:r w:rsidR="00270A9C" w:rsidRPr="00352FBA">
        <w:rPr>
          <w:rFonts w:hint="eastAsia"/>
          <w:lang w:eastAsia="zh-CN"/>
        </w:rPr>
        <w:t>For example, w</w:t>
      </w:r>
      <w:r w:rsidR="00270A9C" w:rsidRPr="00352FBA">
        <w:t xml:space="preserve">hen </w:t>
      </w:r>
      <w:r w:rsidR="00270A9C" w:rsidRPr="00872198">
        <w:t>UE</w:t>
      </w:r>
      <w:r w:rsidR="00270A9C" w:rsidRPr="00352FBA">
        <w:t xml:space="preserve">-A and </w:t>
      </w:r>
      <w:r w:rsidR="00270A9C" w:rsidRPr="00872198">
        <w:t>UE</w:t>
      </w:r>
      <w:r w:rsidR="00270A9C" w:rsidRPr="00352FBA">
        <w:t xml:space="preserve">-B establish a session, they will exchange their own capabilities for </w:t>
      </w:r>
      <w:r w:rsidR="00270A9C" w:rsidRPr="00872198">
        <w:t>SIP</w:t>
      </w:r>
      <w:r w:rsidR="00270A9C" w:rsidRPr="00352FBA">
        <w:t xml:space="preserve"> methods by using </w:t>
      </w:r>
      <w:r w:rsidR="00270A9C">
        <w:t>"</w:t>
      </w:r>
      <w:r w:rsidR="00270A9C" w:rsidRPr="00352FBA">
        <w:t>Allow</w:t>
      </w:r>
      <w:r w:rsidR="00270A9C">
        <w:t>"</w:t>
      </w:r>
      <w:r w:rsidR="00270A9C" w:rsidRPr="00352FBA">
        <w:t xml:space="preserve"> header. If the </w:t>
      </w:r>
      <w:r w:rsidR="00270A9C" w:rsidRPr="00872198">
        <w:t>AS</w:t>
      </w:r>
      <w:r w:rsidR="00270A9C" w:rsidRPr="00352FBA">
        <w:t xml:space="preserve"> lies in the signalling path between </w:t>
      </w:r>
      <w:r w:rsidR="00270A9C" w:rsidRPr="00872198">
        <w:t>UE</w:t>
      </w:r>
      <w:r w:rsidR="00270A9C" w:rsidRPr="00352FBA">
        <w:t xml:space="preserve">-A and </w:t>
      </w:r>
      <w:r w:rsidR="00270A9C" w:rsidRPr="00872198">
        <w:t>UE</w:t>
      </w:r>
      <w:r w:rsidR="00270A9C" w:rsidRPr="00352FBA">
        <w:t xml:space="preserve">-B, it knows whether </w:t>
      </w:r>
      <w:r w:rsidR="00270A9C" w:rsidRPr="00352FBA">
        <w:rPr>
          <w:rFonts w:hint="eastAsia"/>
          <w:lang w:eastAsia="zh-CN"/>
        </w:rPr>
        <w:t xml:space="preserve">the two </w:t>
      </w:r>
      <w:r w:rsidR="00270A9C" w:rsidRPr="00352FBA">
        <w:t>UE</w:t>
      </w:r>
      <w:r w:rsidR="00270A9C" w:rsidRPr="00352FBA">
        <w:rPr>
          <w:rFonts w:hint="eastAsia"/>
          <w:lang w:eastAsia="zh-CN"/>
        </w:rPr>
        <w:t>s</w:t>
      </w:r>
      <w:r w:rsidR="00270A9C" w:rsidRPr="00352FBA">
        <w:t xml:space="preserve"> support REFER or not</w:t>
      </w:r>
      <w:r w:rsidR="00270A9C" w:rsidRPr="00352FBA">
        <w:rPr>
          <w:rFonts w:hint="eastAsia"/>
          <w:lang w:eastAsia="zh-CN"/>
        </w:rPr>
        <w:t>, and can initiate 3</w:t>
      </w:r>
      <w:r w:rsidR="00270A9C" w:rsidRPr="007D6262">
        <w:rPr>
          <w:rFonts w:hint="eastAsia"/>
          <w:position w:val="6"/>
          <w:sz w:val="16"/>
          <w:lang w:eastAsia="zh-CN"/>
        </w:rPr>
        <w:t>rd</w:t>
      </w:r>
      <w:r w:rsidR="00270A9C" w:rsidRPr="00352FBA">
        <w:rPr>
          <w:rFonts w:hint="eastAsia"/>
          <w:lang w:eastAsia="zh-CN"/>
        </w:rPr>
        <w:t xml:space="preserve"> party call control procedures. Another example is that </w:t>
      </w:r>
      <w:r w:rsidR="00270A9C" w:rsidRPr="00352FBA">
        <w:rPr>
          <w:lang w:eastAsia="zh-CN"/>
        </w:rPr>
        <w:t>a network operator does</w:t>
      </w:r>
      <w:r w:rsidR="00270A9C">
        <w:rPr>
          <w:lang w:eastAsia="zh-CN"/>
        </w:rPr>
        <w:t xml:space="preserve"> not</w:t>
      </w:r>
      <w:r w:rsidR="00270A9C" w:rsidRPr="00352FBA">
        <w:rPr>
          <w:lang w:eastAsia="zh-CN"/>
        </w:rPr>
        <w:t xml:space="preserve"> want to send REFERs to a user because of security reasons.</w:t>
      </w:r>
    </w:p>
    <w:p w14:paraId="030A7127" w14:textId="77777777" w:rsidR="00270A9C" w:rsidRPr="00352FBA" w:rsidRDefault="00AD559D" w:rsidP="00270A9C">
      <w:pPr>
        <w:pStyle w:val="NO"/>
      </w:pPr>
      <w:r>
        <w:t>NOTE </w:t>
      </w:r>
      <w:r w:rsidR="00270A9C" w:rsidRPr="00352FBA">
        <w:t>2:</w:t>
      </w:r>
      <w:r w:rsidR="00270A9C" w:rsidRPr="00352FBA">
        <w:tab/>
        <w:t xml:space="preserve">The </w:t>
      </w:r>
      <w:r w:rsidR="00270A9C" w:rsidRPr="00872198">
        <w:t>AS</w:t>
      </w:r>
      <w:r w:rsidR="00270A9C" w:rsidRPr="00352FBA">
        <w:t xml:space="preserve"> can enforce OIR privacy settings on OIR relevant headers carried in the generated INVITE </w:t>
      </w:r>
      <w:r w:rsidR="000C08A1">
        <w:t xml:space="preserve">request </w:t>
      </w:r>
      <w:r w:rsidR="00270A9C" w:rsidRPr="00352FBA">
        <w:t>and/or reINVITE request,</w:t>
      </w:r>
      <w:r w:rsidR="00270A9C" w:rsidRPr="00872198">
        <w:t xml:space="preserve"> as</w:t>
      </w:r>
      <w:r w:rsidR="00270A9C" w:rsidRPr="00352FBA">
        <w:t xml:space="preserve"> specified </w:t>
      </w:r>
      <w:r w:rsidR="00EF2C21" w:rsidRPr="00A32990">
        <w:t>3GPP TS 24.</w:t>
      </w:r>
      <w:r w:rsidR="00EF2C21">
        <w:t>607</w:t>
      </w:r>
      <w:r>
        <w:t> </w:t>
      </w:r>
      <w:r w:rsidR="00270A9C" w:rsidRPr="00872198">
        <w:t>[</w:t>
      </w:r>
      <w:r w:rsidR="008A49C3">
        <w:rPr>
          <w:noProof/>
        </w:rPr>
        <w:t>15</w:t>
      </w:r>
      <w:r w:rsidR="00270A9C" w:rsidRPr="00872198">
        <w:t>]</w:t>
      </w:r>
      <w:r w:rsidR="00270A9C" w:rsidRPr="00352FBA">
        <w:t xml:space="preserve"> for regular INVITE requests originated by the served user.</w:t>
      </w:r>
    </w:p>
    <w:p w14:paraId="42A3945F" w14:textId="77777777" w:rsidR="00270A9C" w:rsidRPr="00352FBA" w:rsidRDefault="00AD559D" w:rsidP="00270A9C">
      <w:pPr>
        <w:pStyle w:val="NO"/>
      </w:pPr>
      <w:r>
        <w:t>NOTE </w:t>
      </w:r>
      <w:r w:rsidR="00270A9C" w:rsidRPr="00352FBA">
        <w:t>3:</w:t>
      </w:r>
      <w:r w:rsidR="00270A9C" w:rsidRPr="00352FBA">
        <w:tab/>
        <w:t xml:space="preserve">The </w:t>
      </w:r>
      <w:r w:rsidR="00270A9C" w:rsidRPr="00872198">
        <w:t>AS</w:t>
      </w:r>
      <w:r w:rsidR="00270A9C" w:rsidRPr="00352FBA">
        <w:t xml:space="preserve"> can generate charging events for the generated INVITE requests, correlated to the initiator of the REFER request.</w:t>
      </w:r>
    </w:p>
    <w:p w14:paraId="187FEAFD" w14:textId="77777777" w:rsidR="00270A9C" w:rsidRPr="00352FBA" w:rsidRDefault="00270A9C" w:rsidP="00270A9C">
      <w:pPr>
        <w:pStyle w:val="H6"/>
      </w:pPr>
      <w:r w:rsidRPr="00352FBA">
        <w:t>4.7.2.9.7.1.2</w:t>
      </w:r>
      <w:r w:rsidRPr="00352FBA">
        <w:tab/>
        <w:t>Exceptional procedures</w:t>
      </w:r>
    </w:p>
    <w:p w14:paraId="7E66BAA8" w14:textId="77777777" w:rsidR="00270A9C" w:rsidRPr="00352FBA" w:rsidRDefault="00270A9C" w:rsidP="00270A9C">
      <w:r w:rsidRPr="00352FBA">
        <w:t>If the 3</w:t>
      </w:r>
      <w:r w:rsidRPr="007D6262">
        <w:rPr>
          <w:position w:val="6"/>
          <w:sz w:val="16"/>
        </w:rPr>
        <w:t>rd</w:t>
      </w:r>
      <w:r w:rsidRPr="00352FBA">
        <w:t xml:space="preserve"> party call control procedures fail because a media negotiation between REFER target and Refer-to target is not possible (e. g. the codes cannot be negotiated or the offered ports have changed in a subsequent </w:t>
      </w:r>
      <w:r w:rsidRPr="00872198">
        <w:t>SDP</w:t>
      </w:r>
      <w:r w:rsidRPr="00352FBA">
        <w:t xml:space="preserve"> offer), or REFER</w:t>
      </w:r>
      <w:r>
        <w:t> </w:t>
      </w:r>
      <w:r w:rsidRPr="00352FBA">
        <w:t xml:space="preserve">target or Refer-to target answer the INVITE request with an error response, error handling procedures according to </w:t>
      </w:r>
      <w:r>
        <w:t>clause</w:t>
      </w:r>
      <w:r w:rsidR="00AD559D">
        <w:t> </w:t>
      </w:r>
      <w:r w:rsidRPr="00352FBA">
        <w:t xml:space="preserve">6 of </w:t>
      </w:r>
      <w:r w:rsidR="00AD559D">
        <w:t>IETF RFC 3725 </w:t>
      </w:r>
      <w:r w:rsidRPr="00872198">
        <w:t>[</w:t>
      </w:r>
      <w:r w:rsidR="008A49C3">
        <w:rPr>
          <w:noProof/>
        </w:rPr>
        <w:t>14</w:t>
      </w:r>
      <w:r w:rsidRPr="00872198">
        <w:t>]</w:t>
      </w:r>
      <w:r w:rsidRPr="00352FBA">
        <w:t xml:space="preserve"> shall be applied. Additionally the </w:t>
      </w:r>
      <w:r w:rsidRPr="00872198">
        <w:t>AS</w:t>
      </w:r>
      <w:r w:rsidRPr="00352FBA">
        <w:t xml:space="preserve"> shall send a NOTIFY for terminating the original REFER request.</w:t>
      </w:r>
    </w:p>
    <w:p w14:paraId="4613BB90" w14:textId="77777777" w:rsidR="00270A9C" w:rsidRPr="00352FBA" w:rsidRDefault="00270A9C" w:rsidP="00270A9C">
      <w:pPr>
        <w:pStyle w:val="H6"/>
      </w:pPr>
      <w:r w:rsidRPr="00352FBA">
        <w:t>4.7.2.9.7.2</w:t>
      </w:r>
      <w:r w:rsidRPr="00352FBA">
        <w:tab/>
        <w:t>REFER is sent outside a dialog</w:t>
      </w:r>
    </w:p>
    <w:p w14:paraId="7E0F58F4" w14:textId="77777777" w:rsidR="00270A9C" w:rsidRPr="00352FBA" w:rsidRDefault="00270A9C" w:rsidP="00270A9C">
      <w:pPr>
        <w:pStyle w:val="H6"/>
      </w:pPr>
      <w:r w:rsidRPr="00352FBA">
        <w:t>4.7.2.9.7.2.1</w:t>
      </w:r>
      <w:r w:rsidRPr="00352FBA">
        <w:tab/>
        <w:t>Normal procedures</w:t>
      </w:r>
    </w:p>
    <w:p w14:paraId="2DD47A15" w14:textId="77777777" w:rsidR="00270A9C" w:rsidRPr="00352FBA" w:rsidRDefault="00270A9C" w:rsidP="00270A9C">
      <w:r w:rsidRPr="00352FBA">
        <w:t xml:space="preserve">If the </w:t>
      </w:r>
      <w:r w:rsidRPr="00872198">
        <w:t>AS</w:t>
      </w:r>
      <w:r w:rsidRPr="00352FBA">
        <w:t xml:space="preserve"> receives a 403 </w:t>
      </w:r>
      <w:r w:rsidR="000C08A1">
        <w:t>(</w:t>
      </w:r>
      <w:r w:rsidRPr="00352FBA">
        <w:t>Forbidden</w:t>
      </w:r>
      <w:r w:rsidR="000C08A1">
        <w:t>) response</w:t>
      </w:r>
      <w:r w:rsidRPr="00352FBA">
        <w:t xml:space="preserve"> or a 501 </w:t>
      </w:r>
      <w:r w:rsidR="000C08A1">
        <w:t>(</w:t>
      </w:r>
      <w:r w:rsidRPr="00352FBA">
        <w:t xml:space="preserve">Not </w:t>
      </w:r>
      <w:r w:rsidR="000C08A1">
        <w:t>I</w:t>
      </w:r>
      <w:r w:rsidR="000C08A1" w:rsidRPr="00352FBA">
        <w:t>mplemented</w:t>
      </w:r>
      <w:r w:rsidR="000C08A1">
        <w:t>)</w:t>
      </w:r>
      <w:r w:rsidRPr="00352FBA">
        <w:t xml:space="preserve"> </w:t>
      </w:r>
      <w:r w:rsidR="000C08A1">
        <w:t xml:space="preserve">response </w:t>
      </w:r>
      <w:r w:rsidRPr="00352FBA">
        <w:t xml:space="preserve">in response to a REFER request forwarded by the </w:t>
      </w:r>
      <w:r w:rsidRPr="00872198">
        <w:t>AS</w:t>
      </w:r>
      <w:r w:rsidRPr="00352FBA">
        <w:t xml:space="preserve">, it shall send a </w:t>
      </w:r>
      <w:r w:rsidR="0049005F" w:rsidRPr="0049005F">
        <w:t xml:space="preserve"> </w:t>
      </w:r>
      <w:r w:rsidR="0049005F">
        <w:t>200 (OK)</w:t>
      </w:r>
      <w:r w:rsidRPr="00352FBA">
        <w:t xml:space="preserve"> response followed by a NOTIFY request with a 100 </w:t>
      </w:r>
      <w:r w:rsidR="000C08A1">
        <w:t>(</w:t>
      </w:r>
      <w:r w:rsidRPr="00352FBA">
        <w:t>Trying</w:t>
      </w:r>
      <w:r w:rsidR="000C08A1">
        <w:t>)</w:t>
      </w:r>
      <w:r w:rsidRPr="00352FBA">
        <w:t xml:space="preserve"> status line to the originator of the REFER request, according to the procedures of </w:t>
      </w:r>
      <w:r w:rsidR="00AD559D">
        <w:t>IETF RFC 3515 </w:t>
      </w:r>
      <w:r w:rsidRPr="00872198">
        <w:t>[</w:t>
      </w:r>
      <w:r w:rsidR="008A49C3">
        <w:rPr>
          <w:noProof/>
        </w:rPr>
        <w:t>13</w:t>
      </w:r>
      <w:r w:rsidRPr="00872198">
        <w:t>]</w:t>
      </w:r>
      <w:r w:rsidR="00324573">
        <w:t xml:space="preserve"> as updated by </w:t>
      </w:r>
      <w:r w:rsidR="00324573" w:rsidRPr="00714793">
        <w:t>IETF </w:t>
      </w:r>
      <w:r w:rsidR="00324573" w:rsidRPr="00B81036">
        <w:t>RFC </w:t>
      </w:r>
      <w:r w:rsidR="00324573">
        <w:t>6665</w:t>
      </w:r>
      <w:r w:rsidR="00324573" w:rsidRPr="00B81036">
        <w:t> [</w:t>
      </w:r>
      <w:r w:rsidR="00324573">
        <w:t>21</w:t>
      </w:r>
      <w:r w:rsidR="00324573" w:rsidRPr="00B81036">
        <w:t>]</w:t>
      </w:r>
      <w:r w:rsidR="0049005F">
        <w:t xml:space="preserve"> and IETF RFC 7647</w:t>
      </w:r>
      <w:r w:rsidR="0049005F" w:rsidRPr="00F6303A">
        <w:t> [</w:t>
      </w:r>
      <w:r w:rsidR="0049005F">
        <w:t>22]</w:t>
      </w:r>
      <w:r w:rsidRPr="00352FBA">
        <w:t>.</w:t>
      </w:r>
    </w:p>
    <w:p w14:paraId="4B5C51C4" w14:textId="77777777" w:rsidR="00270A9C" w:rsidRPr="00352FBA" w:rsidRDefault="00270A9C" w:rsidP="00270A9C">
      <w:pPr>
        <w:keepNext/>
      </w:pPr>
      <w:r w:rsidRPr="00352FBA">
        <w:t xml:space="preserve">The </w:t>
      </w:r>
      <w:r w:rsidRPr="00872198">
        <w:t>AS</w:t>
      </w:r>
      <w:r w:rsidRPr="00352FBA">
        <w:t xml:space="preserve"> then shall perform third party call control procedures according to Flow III or Flow IV of </w:t>
      </w:r>
      <w:r w:rsidR="00AD559D">
        <w:t>IETF RFC 3725 </w:t>
      </w:r>
      <w:r w:rsidRPr="00872198">
        <w:t>[</w:t>
      </w:r>
      <w:r w:rsidR="008A49C3">
        <w:rPr>
          <w:noProof/>
        </w:rPr>
        <w:t>14</w:t>
      </w:r>
      <w:r w:rsidRPr="00872198">
        <w:t>]</w:t>
      </w:r>
      <w:r w:rsidRPr="00352FBA">
        <w:t>, with the following additions and clarifications:</w:t>
      </w:r>
    </w:p>
    <w:p w14:paraId="2FB9B9C0" w14:textId="77777777" w:rsidR="00270A9C" w:rsidRPr="00352FBA" w:rsidRDefault="00270A9C" w:rsidP="00270A9C">
      <w:pPr>
        <w:keepNext/>
      </w:pPr>
      <w:r w:rsidRPr="00352FBA">
        <w:t xml:space="preserve">The </w:t>
      </w:r>
      <w:r w:rsidRPr="00872198">
        <w:t>AS</w:t>
      </w:r>
      <w:r w:rsidRPr="00352FBA">
        <w:t xml:space="preserve"> shall send an INVITE request to the Refer-to target. The INVITE request shall contain if available a P</w:t>
      </w:r>
      <w:r>
        <w:noBreakHyphen/>
      </w:r>
      <w:r w:rsidRPr="00352FBA">
        <w:t>Asserted-ID header field with a valid identity of the REFER target and a Referred-by header field matching the P</w:t>
      </w:r>
      <w:r>
        <w:noBreakHyphen/>
      </w:r>
      <w:r w:rsidRPr="00352FBA">
        <w:t>Asserted-Identity of the REFER request.</w:t>
      </w:r>
      <w:r w:rsidR="00D13EAE">
        <w:t xml:space="preserve"> In addition the AS shall include a P-Served-User header field including a valid identity of the referor.</w:t>
      </w:r>
    </w:p>
    <w:p w14:paraId="0317C3A9" w14:textId="77777777" w:rsidR="00270A9C" w:rsidRPr="00352FBA" w:rsidRDefault="00270A9C" w:rsidP="00270A9C">
      <w:r w:rsidRPr="00352FBA">
        <w:t xml:space="preserve">When the dialog with the Refer-to target is acknowledged following a 200 </w:t>
      </w:r>
      <w:r w:rsidR="00D13EAE">
        <w:t>(</w:t>
      </w:r>
      <w:r w:rsidRPr="00352FBA">
        <w:t>OK</w:t>
      </w:r>
      <w:r w:rsidR="00D13EAE">
        <w:t>)</w:t>
      </w:r>
      <w:r w:rsidRPr="00352FBA">
        <w:t xml:space="preserve">, the </w:t>
      </w:r>
      <w:r w:rsidRPr="00872198">
        <w:t>AS</w:t>
      </w:r>
      <w:r w:rsidRPr="00352FBA">
        <w:t xml:space="preserve"> shall send in the REFER dialog a NOTIFY request with a 100 </w:t>
      </w:r>
      <w:r w:rsidR="00D13EAE">
        <w:t>(</w:t>
      </w:r>
      <w:r w:rsidRPr="00352FBA">
        <w:t>Trying</w:t>
      </w:r>
      <w:r w:rsidR="00D13EAE">
        <w:t>)</w:t>
      </w:r>
      <w:r w:rsidRPr="00352FBA">
        <w:t xml:space="preserve"> status line to the originator of the REFER request, according to the procedures of </w:t>
      </w:r>
      <w:r w:rsidR="00AD559D">
        <w:t>IETF RFC 3515 </w:t>
      </w:r>
      <w:r w:rsidRPr="00872198">
        <w:t>[</w:t>
      </w:r>
      <w:r w:rsidR="008A49C3">
        <w:rPr>
          <w:noProof/>
        </w:rPr>
        <w:t>13</w:t>
      </w:r>
      <w:r w:rsidRPr="00872198">
        <w:t>]</w:t>
      </w:r>
      <w:r w:rsidR="00324573">
        <w:t xml:space="preserve"> as updated by </w:t>
      </w:r>
      <w:r w:rsidR="00324573" w:rsidRPr="00714793">
        <w:t>IETF </w:t>
      </w:r>
      <w:r w:rsidR="00324573" w:rsidRPr="00B81036">
        <w:t>RFC </w:t>
      </w:r>
      <w:r w:rsidR="00324573">
        <w:t>6665</w:t>
      </w:r>
      <w:r w:rsidR="00324573" w:rsidRPr="00B81036">
        <w:t> [</w:t>
      </w:r>
      <w:r w:rsidR="00324573">
        <w:t>21</w:t>
      </w:r>
      <w:r w:rsidR="00324573" w:rsidRPr="00B81036">
        <w:t>]</w:t>
      </w:r>
      <w:r w:rsidR="0049005F">
        <w:t xml:space="preserve"> and IETF RFC 7647</w:t>
      </w:r>
      <w:r w:rsidR="0049005F" w:rsidRPr="00F6303A">
        <w:t> [</w:t>
      </w:r>
      <w:r w:rsidR="0049005F">
        <w:t>22]</w:t>
      </w:r>
      <w:r w:rsidRPr="00352FBA">
        <w:t xml:space="preserve">. After that the </w:t>
      </w:r>
      <w:r w:rsidRPr="00872198">
        <w:t>AS</w:t>
      </w:r>
      <w:r w:rsidRPr="00352FBA">
        <w:t xml:space="preserve"> shall send an INVITE request to the REFER target. The INVITE request shall contain if available a P-Asserted-ID header field with a valid identity of the Refer-to target and a Referred-by header field matching the P-Asserted-Identity of the REFER request. When including the P-Asserted-Identity the </w:t>
      </w:r>
      <w:r w:rsidRPr="00872198">
        <w:t>AS</w:t>
      </w:r>
      <w:r w:rsidRPr="00352FBA">
        <w:t xml:space="preserve"> shall also include the Privacy header</w:t>
      </w:r>
      <w:r w:rsidR="00D13EAE">
        <w:t xml:space="preserve"> field</w:t>
      </w:r>
      <w:r w:rsidRPr="00352FBA">
        <w:t xml:space="preserve">s obtained from the </w:t>
      </w:r>
      <w:r w:rsidR="000C08A1">
        <w:t>r</w:t>
      </w:r>
      <w:r w:rsidR="000C08A1" w:rsidRPr="00352FBA">
        <w:t xml:space="preserve">equest </w:t>
      </w:r>
      <w:r w:rsidRPr="00352FBA">
        <w:t xml:space="preserve">or </w:t>
      </w:r>
      <w:r w:rsidR="000C08A1">
        <w:t>r</w:t>
      </w:r>
      <w:r w:rsidR="000C08A1" w:rsidRPr="00352FBA">
        <w:t xml:space="preserve">esponse </w:t>
      </w:r>
      <w:r w:rsidRPr="00352FBA">
        <w:t>in which this P-Asserted-Identity was obtained.</w:t>
      </w:r>
    </w:p>
    <w:p w14:paraId="41B9D3C1" w14:textId="77777777" w:rsidR="00270A9C" w:rsidRPr="00352FBA" w:rsidRDefault="00270A9C" w:rsidP="00270A9C">
      <w:r w:rsidRPr="00352FBA">
        <w:t xml:space="preserve">When the dialog with the REFER target is acknowledged following a 200 OK, the </w:t>
      </w:r>
      <w:r w:rsidRPr="00872198">
        <w:t>AS</w:t>
      </w:r>
      <w:r w:rsidRPr="00352FBA">
        <w:t xml:space="preserve"> shall send in the REFER dialog a NOTIFY request with a 200 OK status line to the originator of the REFER request, according to the procedures of </w:t>
      </w:r>
      <w:r w:rsidR="00AD559D">
        <w:t>IETF RFC 3515 </w:t>
      </w:r>
      <w:r w:rsidRPr="00872198">
        <w:t>[</w:t>
      </w:r>
      <w:r w:rsidR="008A49C3">
        <w:rPr>
          <w:noProof/>
        </w:rPr>
        <w:t>13</w:t>
      </w:r>
      <w:r w:rsidRPr="00872198">
        <w:t>]</w:t>
      </w:r>
      <w:r w:rsidR="00324573">
        <w:t xml:space="preserve"> as updated by </w:t>
      </w:r>
      <w:r w:rsidR="00324573" w:rsidRPr="00714793">
        <w:t>IETF </w:t>
      </w:r>
      <w:r w:rsidR="00324573" w:rsidRPr="00B81036">
        <w:t>RFC </w:t>
      </w:r>
      <w:r w:rsidR="00324573">
        <w:t>6665</w:t>
      </w:r>
      <w:r w:rsidR="00324573" w:rsidRPr="00B81036">
        <w:t> [</w:t>
      </w:r>
      <w:r w:rsidR="00324573">
        <w:t>21</w:t>
      </w:r>
      <w:r w:rsidR="00324573" w:rsidRPr="00B81036">
        <w:t>]</w:t>
      </w:r>
      <w:r w:rsidR="0049005F">
        <w:t xml:space="preserve"> and IETF RFC 7647</w:t>
      </w:r>
      <w:r w:rsidR="0049005F" w:rsidRPr="00F6303A">
        <w:t> [</w:t>
      </w:r>
      <w:r w:rsidR="0049005F">
        <w:t>22]</w:t>
      </w:r>
      <w:r w:rsidRPr="00352FBA">
        <w:t>.</w:t>
      </w:r>
    </w:p>
    <w:p w14:paraId="10FD7726" w14:textId="77777777" w:rsidR="00270A9C" w:rsidRPr="00352FBA" w:rsidRDefault="00270A9C" w:rsidP="00270A9C">
      <w:r w:rsidRPr="00352FBA">
        <w:t>When the 3</w:t>
      </w:r>
      <w:r w:rsidRPr="007D6262">
        <w:rPr>
          <w:position w:val="6"/>
          <w:sz w:val="16"/>
        </w:rPr>
        <w:t>rd</w:t>
      </w:r>
      <w:r w:rsidRPr="00352FBA">
        <w:t xml:space="preserve"> party call control procedures were successful, continued processing procedures according to </w:t>
      </w:r>
      <w:r>
        <w:t>clause</w:t>
      </w:r>
      <w:r w:rsidRPr="00352FBA">
        <w:t xml:space="preserve"> 7 of </w:t>
      </w:r>
      <w:r w:rsidR="00AD559D">
        <w:t>IETF RFC 3725 </w:t>
      </w:r>
      <w:r w:rsidRPr="00872198">
        <w:t>[</w:t>
      </w:r>
      <w:r w:rsidR="008A49C3">
        <w:rPr>
          <w:noProof/>
        </w:rPr>
        <w:t>14</w:t>
      </w:r>
      <w:r w:rsidRPr="00872198">
        <w:t>]</w:t>
      </w:r>
      <w:r w:rsidRPr="00352FBA">
        <w:t xml:space="preserve"> shall be applied.</w:t>
      </w:r>
    </w:p>
    <w:p w14:paraId="66D0A3BA" w14:textId="77777777" w:rsidR="00270A9C" w:rsidRPr="00352FBA" w:rsidRDefault="00270A9C" w:rsidP="00270A9C">
      <w:r w:rsidRPr="00872198">
        <w:rPr>
          <w:rFonts w:hint="eastAsia"/>
          <w:lang w:eastAsia="zh-CN"/>
        </w:rPr>
        <w:t>As</w:t>
      </w:r>
      <w:r w:rsidRPr="00352FBA">
        <w:rPr>
          <w:rFonts w:hint="eastAsia"/>
          <w:lang w:eastAsia="zh-CN"/>
        </w:rPr>
        <w:t xml:space="preserve"> a network option, the </w:t>
      </w:r>
      <w:r w:rsidRPr="00872198">
        <w:rPr>
          <w:rFonts w:hint="eastAsia"/>
          <w:lang w:eastAsia="zh-CN"/>
        </w:rPr>
        <w:t>AS</w:t>
      </w:r>
      <w:r w:rsidRPr="00352FBA">
        <w:rPr>
          <w:rFonts w:hint="eastAsia"/>
          <w:lang w:eastAsia="zh-CN"/>
        </w:rPr>
        <w:t xml:space="preserve"> </w:t>
      </w:r>
      <w:r w:rsidRPr="00352FBA">
        <w:rPr>
          <w:lang w:eastAsia="zh-CN"/>
        </w:rPr>
        <w:t>could</w:t>
      </w:r>
      <w:r w:rsidRPr="00352FBA">
        <w:rPr>
          <w:rFonts w:hint="eastAsia"/>
          <w:lang w:eastAsia="zh-CN"/>
        </w:rPr>
        <w:t xml:space="preserve"> send a </w:t>
      </w:r>
      <w:r w:rsidR="0049005F" w:rsidRPr="0049005F">
        <w:rPr>
          <w:rFonts w:hint="eastAsia"/>
          <w:lang w:eastAsia="zh-CN"/>
        </w:rPr>
        <w:t xml:space="preserve"> </w:t>
      </w:r>
      <w:r w:rsidR="0049005F">
        <w:rPr>
          <w:rFonts w:hint="eastAsia"/>
          <w:lang w:eastAsia="zh-CN"/>
        </w:rPr>
        <w:t>200 (OK)</w:t>
      </w:r>
      <w:r w:rsidRPr="00352FBA">
        <w:rPr>
          <w:rFonts w:hint="eastAsia"/>
          <w:lang w:eastAsia="zh-CN"/>
        </w:rPr>
        <w:t xml:space="preserve"> response directly and initiate 3</w:t>
      </w:r>
      <w:r w:rsidRPr="007D6262">
        <w:rPr>
          <w:rFonts w:hint="eastAsia"/>
          <w:position w:val="6"/>
          <w:sz w:val="16"/>
          <w:lang w:eastAsia="zh-CN"/>
        </w:rPr>
        <w:t>rd</w:t>
      </w:r>
      <w:r w:rsidRPr="00352FBA">
        <w:rPr>
          <w:rFonts w:hint="eastAsia"/>
          <w:lang w:eastAsia="zh-CN"/>
        </w:rPr>
        <w:t xml:space="preserve"> party call control procedures without trying to forward the REFER request to the REFER target.</w:t>
      </w:r>
    </w:p>
    <w:p w14:paraId="6D25F5E0" w14:textId="77777777" w:rsidR="00270A9C" w:rsidRPr="00352FBA" w:rsidRDefault="00AD559D" w:rsidP="00270A9C">
      <w:pPr>
        <w:pStyle w:val="NO"/>
        <w:rPr>
          <w:lang w:eastAsia="zh-CN"/>
        </w:rPr>
      </w:pPr>
      <w:r>
        <w:t>NOTE </w:t>
      </w:r>
      <w:r w:rsidR="00270A9C" w:rsidRPr="00352FBA">
        <w:t>1:</w:t>
      </w:r>
      <w:r w:rsidR="00270A9C" w:rsidRPr="00352FBA">
        <w:tab/>
      </w:r>
      <w:r w:rsidR="00270A9C" w:rsidRPr="00352FBA">
        <w:rPr>
          <w:rFonts w:hint="eastAsia"/>
          <w:lang w:eastAsia="zh-CN"/>
        </w:rPr>
        <w:t>For example, w</w:t>
      </w:r>
      <w:r w:rsidR="00270A9C" w:rsidRPr="00352FBA">
        <w:t xml:space="preserve">hen </w:t>
      </w:r>
      <w:r w:rsidR="00270A9C" w:rsidRPr="00872198">
        <w:t>UE</w:t>
      </w:r>
      <w:r w:rsidR="00270A9C" w:rsidRPr="00352FBA">
        <w:t xml:space="preserve">-A and </w:t>
      </w:r>
      <w:r w:rsidR="00270A9C" w:rsidRPr="00872198">
        <w:t>UE</w:t>
      </w:r>
      <w:r w:rsidR="00270A9C" w:rsidRPr="00352FBA">
        <w:t xml:space="preserve">-B establish a session, they will exchange their own capabilities for </w:t>
      </w:r>
      <w:r w:rsidR="00270A9C" w:rsidRPr="00872198">
        <w:t>SIP</w:t>
      </w:r>
      <w:r w:rsidR="00270A9C" w:rsidRPr="00352FBA">
        <w:t xml:space="preserve"> methods by using </w:t>
      </w:r>
      <w:r w:rsidR="00270A9C">
        <w:t>"</w:t>
      </w:r>
      <w:r w:rsidR="00270A9C" w:rsidRPr="00352FBA">
        <w:t>Allow</w:t>
      </w:r>
      <w:r w:rsidR="00270A9C">
        <w:t>"</w:t>
      </w:r>
      <w:r w:rsidR="00270A9C" w:rsidRPr="00352FBA">
        <w:t xml:space="preserve"> header. If the </w:t>
      </w:r>
      <w:r w:rsidR="00270A9C" w:rsidRPr="00872198">
        <w:t>AS</w:t>
      </w:r>
      <w:r w:rsidR="00270A9C" w:rsidRPr="00352FBA">
        <w:t xml:space="preserve"> lies in the signalling path between </w:t>
      </w:r>
      <w:r w:rsidR="00270A9C" w:rsidRPr="00872198">
        <w:t>UE</w:t>
      </w:r>
      <w:r w:rsidR="00270A9C" w:rsidRPr="00352FBA">
        <w:t xml:space="preserve">-A and </w:t>
      </w:r>
      <w:r w:rsidR="00270A9C" w:rsidRPr="00872198">
        <w:t>UE</w:t>
      </w:r>
      <w:r w:rsidR="00270A9C" w:rsidRPr="00352FBA">
        <w:t xml:space="preserve">-B, it knows whether </w:t>
      </w:r>
      <w:r w:rsidR="00270A9C" w:rsidRPr="00352FBA">
        <w:rPr>
          <w:rFonts w:hint="eastAsia"/>
          <w:lang w:eastAsia="zh-CN"/>
        </w:rPr>
        <w:t xml:space="preserve">the two </w:t>
      </w:r>
      <w:r w:rsidR="00270A9C" w:rsidRPr="00352FBA">
        <w:t>UE</w:t>
      </w:r>
      <w:r w:rsidR="00270A9C" w:rsidRPr="00352FBA">
        <w:rPr>
          <w:rFonts w:hint="eastAsia"/>
          <w:lang w:eastAsia="zh-CN"/>
        </w:rPr>
        <w:t>s</w:t>
      </w:r>
      <w:r w:rsidR="00270A9C" w:rsidRPr="00352FBA">
        <w:t xml:space="preserve"> support REFER or not</w:t>
      </w:r>
      <w:r w:rsidR="00270A9C" w:rsidRPr="00352FBA">
        <w:rPr>
          <w:rFonts w:hint="eastAsia"/>
          <w:lang w:eastAsia="zh-CN"/>
        </w:rPr>
        <w:t>, and can initiate 3</w:t>
      </w:r>
      <w:r w:rsidR="00270A9C" w:rsidRPr="007D6262">
        <w:rPr>
          <w:rFonts w:hint="eastAsia"/>
          <w:position w:val="6"/>
          <w:sz w:val="16"/>
          <w:lang w:eastAsia="zh-CN"/>
        </w:rPr>
        <w:t>rd</w:t>
      </w:r>
      <w:r w:rsidR="00270A9C" w:rsidRPr="00352FBA">
        <w:rPr>
          <w:rFonts w:hint="eastAsia"/>
          <w:lang w:eastAsia="zh-CN"/>
        </w:rPr>
        <w:t xml:space="preserve"> party call control procedures. Another example is that </w:t>
      </w:r>
      <w:r w:rsidR="00270A9C" w:rsidRPr="00352FBA">
        <w:rPr>
          <w:lang w:eastAsia="zh-CN"/>
        </w:rPr>
        <w:t>a network operator does</w:t>
      </w:r>
      <w:r w:rsidR="00270A9C">
        <w:rPr>
          <w:lang w:eastAsia="zh-CN"/>
        </w:rPr>
        <w:t xml:space="preserve"> not</w:t>
      </w:r>
      <w:r w:rsidR="00270A9C" w:rsidRPr="00352FBA">
        <w:rPr>
          <w:lang w:eastAsia="zh-CN"/>
        </w:rPr>
        <w:t xml:space="preserve"> want to send REFERs to a user because of security reasons.</w:t>
      </w:r>
    </w:p>
    <w:p w14:paraId="64569460" w14:textId="77777777" w:rsidR="00270A9C" w:rsidRPr="00352FBA" w:rsidRDefault="00AD559D" w:rsidP="00270A9C">
      <w:pPr>
        <w:pStyle w:val="NO"/>
      </w:pPr>
      <w:r>
        <w:lastRenderedPageBreak/>
        <w:t>NOTE </w:t>
      </w:r>
      <w:r w:rsidR="00270A9C" w:rsidRPr="00352FBA">
        <w:t>2:</w:t>
      </w:r>
      <w:r w:rsidR="00270A9C" w:rsidRPr="00352FBA">
        <w:tab/>
        <w:t xml:space="preserve">The </w:t>
      </w:r>
      <w:r w:rsidR="00270A9C" w:rsidRPr="00872198">
        <w:t>AS</w:t>
      </w:r>
      <w:r w:rsidR="00270A9C" w:rsidRPr="00352FBA">
        <w:t xml:space="preserve"> can enforce OIR privacy settings on OIR relevant headers carried in the generated INVITE </w:t>
      </w:r>
      <w:r w:rsidR="000C08A1">
        <w:t xml:space="preserve">request </w:t>
      </w:r>
      <w:r w:rsidR="00270A9C" w:rsidRPr="00352FBA">
        <w:t>and/or reINVITE request,</w:t>
      </w:r>
      <w:r w:rsidR="00270A9C" w:rsidRPr="00872198">
        <w:t xml:space="preserve"> as</w:t>
      </w:r>
      <w:r w:rsidR="00270A9C" w:rsidRPr="00352FBA">
        <w:t xml:space="preserve"> specified </w:t>
      </w:r>
      <w:r w:rsidR="00EF2C21" w:rsidRPr="00A32990">
        <w:t>3GPP TS 24.</w:t>
      </w:r>
      <w:r w:rsidR="00EF2C21">
        <w:t>607</w:t>
      </w:r>
      <w:r>
        <w:t> </w:t>
      </w:r>
      <w:r w:rsidR="00270A9C" w:rsidRPr="00872198">
        <w:t>[</w:t>
      </w:r>
      <w:r w:rsidR="008A49C3">
        <w:rPr>
          <w:noProof/>
        </w:rPr>
        <w:t>15</w:t>
      </w:r>
      <w:r w:rsidR="00270A9C" w:rsidRPr="00872198">
        <w:t>]</w:t>
      </w:r>
      <w:r w:rsidR="00270A9C" w:rsidRPr="00352FBA">
        <w:t xml:space="preserve"> for regular INVITE requests originated by the served user.</w:t>
      </w:r>
    </w:p>
    <w:p w14:paraId="68870668" w14:textId="77777777" w:rsidR="00270A9C" w:rsidRPr="00352FBA" w:rsidRDefault="00AD559D" w:rsidP="00270A9C">
      <w:pPr>
        <w:pStyle w:val="NO"/>
      </w:pPr>
      <w:r>
        <w:t>NOTE </w:t>
      </w:r>
      <w:r w:rsidR="00270A9C" w:rsidRPr="00352FBA">
        <w:t>3:</w:t>
      </w:r>
      <w:r w:rsidR="00270A9C" w:rsidRPr="00352FBA">
        <w:tab/>
        <w:t xml:space="preserve">The </w:t>
      </w:r>
      <w:r w:rsidR="00270A9C" w:rsidRPr="00872198">
        <w:t>AS</w:t>
      </w:r>
      <w:r w:rsidR="00270A9C" w:rsidRPr="00352FBA">
        <w:t xml:space="preserve"> can generate charging events for the generated INVITE requests, correlated to the initiator of the REFER request.</w:t>
      </w:r>
    </w:p>
    <w:p w14:paraId="1F0DB453" w14:textId="77777777" w:rsidR="00270A9C" w:rsidRPr="00352FBA" w:rsidRDefault="00270A9C" w:rsidP="00270A9C">
      <w:pPr>
        <w:pStyle w:val="H6"/>
      </w:pPr>
      <w:r w:rsidRPr="00352FBA">
        <w:t>4.7.2.9.7.2.2</w:t>
      </w:r>
      <w:r w:rsidRPr="00352FBA">
        <w:tab/>
        <w:t>Exceptional procedures</w:t>
      </w:r>
    </w:p>
    <w:p w14:paraId="6BCBA73F" w14:textId="77777777" w:rsidR="00270A9C" w:rsidRDefault="00270A9C" w:rsidP="00270A9C">
      <w:r w:rsidRPr="00352FBA">
        <w:t>If the 3</w:t>
      </w:r>
      <w:r w:rsidRPr="007D6262">
        <w:rPr>
          <w:position w:val="6"/>
          <w:sz w:val="16"/>
        </w:rPr>
        <w:t>rd</w:t>
      </w:r>
      <w:r w:rsidRPr="00352FBA">
        <w:t xml:space="preserve"> party call control procedures fail because a media negotiation between REFER target and Refer-to target is not possible, or REFER target or Refer-to target answer the INVITE request with an error response, error handling procedures according to </w:t>
      </w:r>
      <w:r>
        <w:t>clause</w:t>
      </w:r>
      <w:r w:rsidR="00AD559D">
        <w:t> </w:t>
      </w:r>
      <w:r w:rsidRPr="00352FBA">
        <w:t xml:space="preserve">6 of </w:t>
      </w:r>
      <w:r w:rsidR="00AD559D">
        <w:t>IETF </w:t>
      </w:r>
      <w:r w:rsidRPr="00872198">
        <w:t>RFC</w:t>
      </w:r>
      <w:r w:rsidR="00AD559D">
        <w:t> 3725 </w:t>
      </w:r>
      <w:r w:rsidRPr="00872198">
        <w:t>[</w:t>
      </w:r>
      <w:r w:rsidR="008A49C3">
        <w:rPr>
          <w:noProof/>
        </w:rPr>
        <w:t>14</w:t>
      </w:r>
      <w:r w:rsidRPr="00872198">
        <w:t>]</w:t>
      </w:r>
      <w:r w:rsidRPr="00352FBA">
        <w:t xml:space="preserve"> shall be applied. Additionally the </w:t>
      </w:r>
      <w:r w:rsidRPr="00872198">
        <w:t>AS</w:t>
      </w:r>
      <w:r w:rsidRPr="00352FBA">
        <w:t xml:space="preserve"> shall send a NOTIFY for terminating the original REFER request.</w:t>
      </w:r>
    </w:p>
    <w:p w14:paraId="7EDC0695" w14:textId="77777777" w:rsidR="0098372B" w:rsidRPr="008C6951" w:rsidRDefault="0098372B" w:rsidP="0098372B">
      <w:pPr>
        <w:pStyle w:val="Heading5"/>
      </w:pPr>
      <w:bookmarkStart w:id="212" w:name="_Toc20208212"/>
      <w:bookmarkStart w:id="213" w:name="_Toc36035377"/>
      <w:bookmarkStart w:id="214" w:name="_Toc45038172"/>
      <w:bookmarkStart w:id="215" w:name="_Toc163164194"/>
      <w:r>
        <w:t>4.7.2.9.8</w:t>
      </w:r>
      <w:r>
        <w:tab/>
        <w:t>Voicemail server</w:t>
      </w:r>
      <w:bookmarkEnd w:id="212"/>
      <w:bookmarkEnd w:id="213"/>
      <w:bookmarkEnd w:id="214"/>
      <w:bookmarkEnd w:id="215"/>
    </w:p>
    <w:p w14:paraId="59F57525" w14:textId="77777777" w:rsidR="0098372B" w:rsidRDefault="0098372B" w:rsidP="0098372B">
      <w:r>
        <w:t>When an AS acts as a voicemail server generates a 200 (OK) response to an INVITE request:</w:t>
      </w:r>
    </w:p>
    <w:p w14:paraId="389BDF63" w14:textId="77777777" w:rsidR="0098372B" w:rsidRDefault="0098372B" w:rsidP="0098372B">
      <w:pPr>
        <w:pStyle w:val="B1"/>
      </w:pPr>
      <w:r>
        <w:t>1.</w:t>
      </w:r>
      <w:r>
        <w:tab/>
        <w:t>If the AS is able to record a message, the AS shall insert in the SIP 200 (OK) response to the INVITE request the media features tag automata and actor="msg-taker" in the Contact header as described in IETF RFC 3840 [19] and in IETF RFC 4596 [20].</w:t>
      </w:r>
    </w:p>
    <w:p w14:paraId="4ED5B5BA" w14:textId="77777777" w:rsidR="0098372B" w:rsidRDefault="0098372B" w:rsidP="0098372B">
      <w:pPr>
        <w:pStyle w:val="B1"/>
      </w:pPr>
      <w:r>
        <w:t>2.</w:t>
      </w:r>
      <w:r>
        <w:tab/>
        <w:t>If the AS is not able to take a message, the AS shall insert in the SIP 200 (OK) response to the INVITE request the media feature tag automata in the Contact header as described in IETF RFC 3840 [19] and in IETF RFC4596 [20]. In that case, the media feature actor="msg-taker" shall not be inserted in the 200 (OK) SIP response to the INVITE request.</w:t>
      </w:r>
    </w:p>
    <w:p w14:paraId="77A97576" w14:textId="77777777" w:rsidR="00F3240F" w:rsidRPr="00A305BA" w:rsidRDefault="00F3240F" w:rsidP="00F3240F">
      <w:pPr>
        <w:pStyle w:val="Heading5"/>
        <w:rPr>
          <w:lang w:eastAsia="ja-JP"/>
        </w:rPr>
      </w:pPr>
      <w:bookmarkStart w:id="216" w:name="_Toc20208213"/>
      <w:bookmarkStart w:id="217" w:name="_Toc36035378"/>
      <w:bookmarkStart w:id="218" w:name="_Toc45038173"/>
      <w:bookmarkStart w:id="219" w:name="_Toc163164195"/>
      <w:r>
        <w:t>4.7.2.9.</w:t>
      </w:r>
      <w:r>
        <w:rPr>
          <w:lang w:eastAsia="ja-JP"/>
        </w:rPr>
        <w:t>9</w:t>
      </w:r>
      <w:r w:rsidRPr="00D26FFF">
        <w:tab/>
      </w:r>
      <w:r w:rsidRPr="00A305BA">
        <w:t>Providing announcements to a terminating user just after the call is answered and before establishing direct communication session between end users</w:t>
      </w:r>
      <w:bookmarkEnd w:id="216"/>
      <w:bookmarkEnd w:id="217"/>
      <w:bookmarkEnd w:id="218"/>
      <w:bookmarkEnd w:id="219"/>
    </w:p>
    <w:p w14:paraId="3B0C285A" w14:textId="77777777" w:rsidR="00F3240F" w:rsidRDefault="00F3240F" w:rsidP="00F3240F">
      <w:pPr>
        <w:keepNext/>
        <w:keepLines/>
        <w:rPr>
          <w:lang w:eastAsia="ja-JP"/>
        </w:rPr>
      </w:pPr>
      <w:r w:rsidRPr="00D26FFF">
        <w:rPr>
          <w:rFonts w:hint="eastAsia"/>
          <w:lang w:eastAsia="ja-JP"/>
        </w:rPr>
        <w:t xml:space="preserve">Services </w:t>
      </w:r>
      <w:r w:rsidR="00926620">
        <w:rPr>
          <w:lang w:eastAsia="ja-JP"/>
        </w:rPr>
        <w:t>can</w:t>
      </w:r>
      <w:r w:rsidR="00926620" w:rsidRPr="00D26FFF">
        <w:rPr>
          <w:rFonts w:hint="eastAsia"/>
          <w:lang w:eastAsia="ja-JP"/>
        </w:rPr>
        <w:t xml:space="preserve"> </w:t>
      </w:r>
      <w:r w:rsidRPr="00D26FFF">
        <w:rPr>
          <w:rFonts w:hint="eastAsia"/>
          <w:lang w:eastAsia="ja-JP"/>
        </w:rPr>
        <w:t xml:space="preserve">provide an announcement </w:t>
      </w:r>
      <w:r w:rsidR="00926620">
        <w:rPr>
          <w:lang w:eastAsia="ja-JP"/>
        </w:rPr>
        <w:t xml:space="preserve">to </w:t>
      </w:r>
      <w:r w:rsidR="00926620" w:rsidRPr="00A305BA">
        <w:t xml:space="preserve">a terminating user just after the call is answered and before establishing </w:t>
      </w:r>
      <w:r w:rsidR="00926620">
        <w:t xml:space="preserve">a </w:t>
      </w:r>
      <w:r w:rsidR="00926620" w:rsidRPr="00A305BA">
        <w:t>direct communication session between end users</w:t>
      </w:r>
      <w:r w:rsidR="00926620">
        <w:rPr>
          <w:lang w:eastAsia="ja-JP"/>
        </w:rPr>
        <w:t xml:space="preserve"> using the procedures in this subclause</w:t>
      </w:r>
      <w:r w:rsidRPr="00D26FFF">
        <w:rPr>
          <w:rFonts w:hint="eastAsia"/>
          <w:lang w:eastAsia="ja-JP"/>
        </w:rPr>
        <w:t>.</w:t>
      </w:r>
    </w:p>
    <w:p w14:paraId="5C74E188" w14:textId="77777777" w:rsidR="00926620" w:rsidRDefault="00926620" w:rsidP="00926620">
      <w:pPr>
        <w:rPr>
          <w:lang w:eastAsia="ja-JP"/>
        </w:rPr>
      </w:pPr>
      <w:r>
        <w:rPr>
          <w:lang w:eastAsia="ja-JP"/>
        </w:rPr>
        <w:t>W</w:t>
      </w:r>
      <w:r w:rsidR="00F3240F">
        <w:rPr>
          <w:rFonts w:hint="eastAsia"/>
          <w:lang w:eastAsia="ja-JP"/>
        </w:rPr>
        <w:t xml:space="preserve">hen </w:t>
      </w:r>
      <w:r>
        <w:rPr>
          <w:lang w:eastAsia="ja-JP"/>
        </w:rPr>
        <w:t>an</w:t>
      </w:r>
      <w:r>
        <w:rPr>
          <w:rFonts w:hint="eastAsia"/>
          <w:lang w:eastAsia="ja-JP"/>
        </w:rPr>
        <w:t xml:space="preserve"> </w:t>
      </w:r>
      <w:r>
        <w:rPr>
          <w:lang w:eastAsia="ja-JP"/>
        </w:rPr>
        <w:t>INVITE</w:t>
      </w:r>
      <w:r>
        <w:rPr>
          <w:rFonts w:hint="eastAsia"/>
          <w:lang w:eastAsia="ja-JP"/>
        </w:rPr>
        <w:t xml:space="preserve"> </w:t>
      </w:r>
      <w:r w:rsidR="00F3240F">
        <w:rPr>
          <w:rFonts w:hint="eastAsia"/>
          <w:lang w:eastAsia="ja-JP"/>
        </w:rPr>
        <w:t xml:space="preserve">request is </w:t>
      </w:r>
      <w:r>
        <w:rPr>
          <w:lang w:eastAsia="ja-JP"/>
        </w:rPr>
        <w:t>received</w:t>
      </w:r>
      <w:r>
        <w:rPr>
          <w:rFonts w:hint="eastAsia"/>
          <w:lang w:eastAsia="ja-JP"/>
        </w:rPr>
        <w:t xml:space="preserve"> </w:t>
      </w:r>
      <w:r w:rsidR="00F3240F">
        <w:rPr>
          <w:rFonts w:hint="eastAsia"/>
          <w:lang w:eastAsia="ja-JP"/>
        </w:rPr>
        <w:t xml:space="preserve">from </w:t>
      </w:r>
      <w:r>
        <w:rPr>
          <w:lang w:eastAsia="ja-JP"/>
        </w:rPr>
        <w:t>an</w:t>
      </w:r>
      <w:r>
        <w:rPr>
          <w:rFonts w:hint="eastAsia"/>
          <w:lang w:eastAsia="ja-JP"/>
        </w:rPr>
        <w:t xml:space="preserve"> </w:t>
      </w:r>
      <w:r w:rsidR="00F3240F">
        <w:rPr>
          <w:rFonts w:hint="eastAsia"/>
          <w:lang w:eastAsia="ja-JP"/>
        </w:rPr>
        <w:t xml:space="preserve">originating UE, the AS </w:t>
      </w:r>
      <w:r>
        <w:rPr>
          <w:lang w:eastAsia="ja-JP"/>
        </w:rPr>
        <w:t>shall</w:t>
      </w:r>
      <w:r>
        <w:rPr>
          <w:rFonts w:hint="eastAsia"/>
          <w:lang w:eastAsia="ja-JP"/>
        </w:rPr>
        <w:t xml:space="preserve"> </w:t>
      </w:r>
    </w:p>
    <w:p w14:paraId="0AFCFA46" w14:textId="77777777" w:rsidR="00926620" w:rsidRDefault="00926620" w:rsidP="00926620">
      <w:pPr>
        <w:pStyle w:val="B1"/>
        <w:rPr>
          <w:lang w:eastAsia="ja-JP"/>
        </w:rPr>
      </w:pPr>
      <w:r>
        <w:rPr>
          <w:lang w:eastAsia="ja-JP"/>
        </w:rPr>
        <w:t>-</w:t>
      </w:r>
      <w:r>
        <w:rPr>
          <w:lang w:eastAsia="ja-JP"/>
        </w:rPr>
        <w:tab/>
      </w:r>
      <w:r>
        <w:rPr>
          <w:rFonts w:hint="eastAsia"/>
          <w:lang w:eastAsia="ja-JP"/>
        </w:rPr>
        <w:t>act as B2BUA</w:t>
      </w:r>
      <w:r>
        <w:rPr>
          <w:lang w:eastAsia="ja-JP"/>
        </w:rPr>
        <w:t>;</w:t>
      </w:r>
    </w:p>
    <w:p w14:paraId="2619F712" w14:textId="77777777" w:rsidR="00926620" w:rsidRDefault="00926620" w:rsidP="00926620">
      <w:pPr>
        <w:pStyle w:val="B1"/>
        <w:rPr>
          <w:lang w:eastAsia="ja-JP"/>
        </w:rPr>
      </w:pPr>
      <w:r>
        <w:rPr>
          <w:lang w:eastAsia="ja-JP"/>
        </w:rPr>
        <w:t>-</w:t>
      </w:r>
      <w:r>
        <w:rPr>
          <w:lang w:eastAsia="ja-JP"/>
        </w:rPr>
        <w:tab/>
      </w:r>
      <w:r w:rsidR="00F3240F">
        <w:rPr>
          <w:rFonts w:hint="eastAsia"/>
          <w:lang w:eastAsia="ja-JP"/>
        </w:rPr>
        <w:t xml:space="preserve">modify the SDP offer received from the originating UE with the </w:t>
      </w:r>
      <w:r>
        <w:rPr>
          <w:lang w:eastAsia="ja-JP"/>
        </w:rPr>
        <w:t xml:space="preserve">media parameters necessary for </w:t>
      </w:r>
      <w:r w:rsidR="00F3240F">
        <w:rPr>
          <w:rFonts w:hint="eastAsia"/>
          <w:lang w:eastAsia="ja-JP"/>
        </w:rPr>
        <w:t>the announcement</w:t>
      </w:r>
      <w:r>
        <w:rPr>
          <w:lang w:eastAsia="ja-JP"/>
        </w:rPr>
        <w:t>;</w:t>
      </w:r>
    </w:p>
    <w:p w14:paraId="4D282463" w14:textId="77777777" w:rsidR="00926620" w:rsidRDefault="00926620" w:rsidP="00926620">
      <w:pPr>
        <w:pStyle w:val="B1"/>
        <w:rPr>
          <w:lang w:eastAsia="ja-JP"/>
        </w:rPr>
      </w:pPr>
      <w:r>
        <w:rPr>
          <w:lang w:eastAsia="ja-JP"/>
        </w:rPr>
        <w:t>-</w:t>
      </w:r>
      <w:r>
        <w:rPr>
          <w:lang w:eastAsia="ja-JP"/>
        </w:rPr>
        <w:tab/>
        <w:t>indicate that resources at the MRF are available; and</w:t>
      </w:r>
    </w:p>
    <w:p w14:paraId="1808C24F" w14:textId="77777777" w:rsidR="00F3240F" w:rsidRDefault="00926620" w:rsidP="00926620">
      <w:pPr>
        <w:pStyle w:val="B1"/>
        <w:rPr>
          <w:lang w:eastAsia="ja-JP"/>
        </w:rPr>
      </w:pPr>
      <w:r>
        <w:rPr>
          <w:lang w:eastAsia="ja-JP"/>
        </w:rPr>
        <w:t>-</w:t>
      </w:r>
      <w:r>
        <w:rPr>
          <w:lang w:eastAsia="ja-JP"/>
        </w:rPr>
        <w:tab/>
        <w:t>send an INVITE request to the terminating UE as specified in 3GPP TS 24.229 [4]</w:t>
      </w:r>
      <w:r w:rsidR="00F3240F">
        <w:rPr>
          <w:lang w:eastAsia="ja-JP"/>
        </w:rPr>
        <w:t>.</w:t>
      </w:r>
    </w:p>
    <w:p w14:paraId="23130A19" w14:textId="77777777" w:rsidR="00926620" w:rsidRDefault="00926620" w:rsidP="00926620">
      <w:pPr>
        <w:rPr>
          <w:lang w:eastAsia="ja-JP"/>
        </w:rPr>
      </w:pPr>
      <w:r>
        <w:rPr>
          <w:lang w:eastAsia="ja-JP"/>
        </w:rPr>
        <w:t>Upon receipt of an 18x provisional response from the terminating UE the AS shall indicate the progress of the call</w:t>
      </w:r>
      <w:r w:rsidRPr="003A13B0">
        <w:rPr>
          <w:lang w:eastAsia="ja-JP"/>
        </w:rPr>
        <w:t xml:space="preserve"> </w:t>
      </w:r>
      <w:r>
        <w:rPr>
          <w:lang w:eastAsia="ja-JP"/>
        </w:rPr>
        <w:t>towards the originating UE, e.g. send a 180 (Ringing) response or start an announcement.</w:t>
      </w:r>
    </w:p>
    <w:p w14:paraId="2C7719CE" w14:textId="77777777" w:rsidR="00926620" w:rsidRDefault="00926620" w:rsidP="00926620">
      <w:pPr>
        <w:rPr>
          <w:lang w:eastAsia="ja-JP"/>
        </w:rPr>
      </w:pPr>
      <w:r>
        <w:rPr>
          <w:lang w:eastAsia="ja-JP"/>
        </w:rPr>
        <w:t>When the session between the AS and the terminating UE is established the AS shall start the announcement.</w:t>
      </w:r>
    </w:p>
    <w:p w14:paraId="7025BA91" w14:textId="77777777" w:rsidR="00926620" w:rsidRDefault="00F3240F" w:rsidP="00926620">
      <w:pPr>
        <w:rPr>
          <w:lang w:eastAsia="ja-JP"/>
        </w:rPr>
      </w:pPr>
      <w:r>
        <w:rPr>
          <w:rFonts w:hint="eastAsia"/>
          <w:lang w:eastAsia="ja-JP"/>
        </w:rPr>
        <w:t xml:space="preserve">When the announcement is completed, the AS </w:t>
      </w:r>
      <w:r w:rsidR="00926620">
        <w:rPr>
          <w:lang w:eastAsia="ja-JP"/>
        </w:rPr>
        <w:t xml:space="preserve">shall send a re-INVITE </w:t>
      </w:r>
      <w:r w:rsidR="00926620" w:rsidRPr="003E2B65">
        <w:rPr>
          <w:lang w:val="en-US"/>
        </w:rPr>
        <w:t>request</w:t>
      </w:r>
      <w:r w:rsidR="00926620">
        <w:rPr>
          <w:lang w:eastAsia="ja-JP"/>
        </w:rPr>
        <w:t xml:space="preserve"> or an UPDATE request towards the terminating UE as specified in 3GPP TS 24.229 [4]. The SDP offer:</w:t>
      </w:r>
    </w:p>
    <w:p w14:paraId="7273387F" w14:textId="77777777" w:rsidR="00926620" w:rsidRDefault="00926620" w:rsidP="00926620">
      <w:pPr>
        <w:pStyle w:val="NO"/>
        <w:rPr>
          <w:lang w:eastAsia="ja-JP"/>
        </w:rPr>
      </w:pPr>
      <w:r>
        <w:rPr>
          <w:lang w:eastAsia="ja-JP"/>
        </w:rPr>
        <w:t>NOTE:</w:t>
      </w:r>
      <w:r>
        <w:rPr>
          <w:lang w:eastAsia="ja-JP"/>
        </w:rPr>
        <w:tab/>
        <w:t>An UPDATE request can be used if the required bandwidth is the same or lower for the call as for the announcement towards the terminating UE.</w:t>
      </w:r>
    </w:p>
    <w:p w14:paraId="494B48A9" w14:textId="77777777" w:rsidR="00926620" w:rsidRDefault="00926620" w:rsidP="00926620">
      <w:pPr>
        <w:pStyle w:val="B1"/>
        <w:rPr>
          <w:lang w:eastAsia="ja-JP"/>
        </w:rPr>
      </w:pPr>
      <w:r>
        <w:rPr>
          <w:lang w:eastAsia="ja-JP"/>
        </w:rPr>
        <w:t>-</w:t>
      </w:r>
      <w:r>
        <w:rPr>
          <w:lang w:eastAsia="ja-JP"/>
        </w:rPr>
        <w:tab/>
        <w:t>shall include the SDP offer received from the originating UE;</w:t>
      </w:r>
    </w:p>
    <w:p w14:paraId="682F6438" w14:textId="77777777" w:rsidR="00926620" w:rsidRDefault="00926620" w:rsidP="00926620">
      <w:pPr>
        <w:pStyle w:val="B1"/>
        <w:rPr>
          <w:lang w:eastAsia="ja-JP"/>
        </w:rPr>
      </w:pPr>
      <w:r>
        <w:rPr>
          <w:lang w:eastAsia="ja-JP"/>
        </w:rPr>
        <w:t>-</w:t>
      </w:r>
      <w:r>
        <w:rPr>
          <w:lang w:eastAsia="ja-JP"/>
        </w:rPr>
        <w:tab/>
        <w:t>if not included in the original offer from the originating UE, all media for providing the announcement shall be removed (i.e. media lines are set to port "0"); and</w:t>
      </w:r>
    </w:p>
    <w:p w14:paraId="7D24969A" w14:textId="77777777" w:rsidR="00926620" w:rsidRDefault="00926620" w:rsidP="00926620">
      <w:pPr>
        <w:pStyle w:val="B1"/>
        <w:rPr>
          <w:lang w:eastAsia="ja-JP"/>
        </w:rPr>
      </w:pPr>
      <w:r>
        <w:rPr>
          <w:lang w:eastAsia="ja-JP"/>
        </w:rPr>
        <w:t>-</w:t>
      </w:r>
      <w:r>
        <w:rPr>
          <w:lang w:eastAsia="ja-JP"/>
        </w:rPr>
        <w:tab/>
        <w:t>shall indicate that the resources at the originating side are not available if preconditions are used.</w:t>
      </w:r>
    </w:p>
    <w:p w14:paraId="7FB27F1D" w14:textId="77777777" w:rsidR="00926620" w:rsidRDefault="00926620" w:rsidP="00926620">
      <w:pPr>
        <w:rPr>
          <w:lang w:eastAsia="ja-JP"/>
        </w:rPr>
      </w:pPr>
      <w:r>
        <w:rPr>
          <w:lang w:eastAsia="ja-JP"/>
        </w:rPr>
        <w:t>For the rest of the call the AS shall:</w:t>
      </w:r>
    </w:p>
    <w:p w14:paraId="7DC36E66" w14:textId="77777777" w:rsidR="00926620" w:rsidRDefault="00926620" w:rsidP="00926620">
      <w:pPr>
        <w:pStyle w:val="B1"/>
        <w:rPr>
          <w:lang w:eastAsia="ja-JP"/>
        </w:rPr>
      </w:pPr>
      <w:r>
        <w:rPr>
          <w:lang w:eastAsia="ja-JP"/>
        </w:rPr>
        <w:lastRenderedPageBreak/>
        <w:t>-</w:t>
      </w:r>
      <w:r>
        <w:rPr>
          <w:lang w:eastAsia="ja-JP"/>
        </w:rPr>
        <w:tab/>
        <w:t>if needed, modify the sdp sent towards the originating UE so that the content of the sdp aligns with the offer/answer between the originating UE and the AS;</w:t>
      </w:r>
    </w:p>
    <w:p w14:paraId="4D6F2A6D" w14:textId="77777777" w:rsidR="00926620" w:rsidRDefault="00926620" w:rsidP="00926620">
      <w:pPr>
        <w:pStyle w:val="B1"/>
        <w:rPr>
          <w:lang w:eastAsia="ja-JP"/>
        </w:rPr>
      </w:pPr>
      <w:r>
        <w:rPr>
          <w:lang w:eastAsia="ja-JP"/>
        </w:rPr>
        <w:t>-</w:t>
      </w:r>
      <w:r>
        <w:rPr>
          <w:lang w:eastAsia="ja-JP"/>
        </w:rPr>
        <w:tab/>
        <w:t>forward SIP requests and SIP responses received from the terminating UE towards the originating UE without changing the SDP using the SIP dialog created above.</w:t>
      </w:r>
    </w:p>
    <w:p w14:paraId="3CBB7CAD" w14:textId="77777777" w:rsidR="00926620" w:rsidRDefault="00926620" w:rsidP="00926620">
      <w:pPr>
        <w:rPr>
          <w:lang w:eastAsia="ja-JP"/>
        </w:rPr>
      </w:pPr>
      <w:r>
        <w:rPr>
          <w:lang w:eastAsia="ja-JP"/>
        </w:rPr>
        <w:t>For the rest of the call the AS shall:</w:t>
      </w:r>
    </w:p>
    <w:p w14:paraId="7FAAD3F5" w14:textId="77777777" w:rsidR="00926620" w:rsidRDefault="00926620" w:rsidP="00926620">
      <w:pPr>
        <w:pStyle w:val="B1"/>
        <w:rPr>
          <w:lang w:eastAsia="ja-JP"/>
        </w:rPr>
      </w:pPr>
      <w:r>
        <w:rPr>
          <w:lang w:eastAsia="ja-JP"/>
        </w:rPr>
        <w:t>-</w:t>
      </w:r>
      <w:r>
        <w:rPr>
          <w:lang w:eastAsia="ja-JP"/>
        </w:rPr>
        <w:tab/>
        <w:t>if needed, modify the sdp sent towards the terminating UE so that the content of the sdp aligns with the offer/answer between the terminating UE and the AS; and</w:t>
      </w:r>
    </w:p>
    <w:p w14:paraId="57925969" w14:textId="77777777" w:rsidR="00926620" w:rsidRDefault="00926620" w:rsidP="00926620">
      <w:pPr>
        <w:pStyle w:val="B1"/>
        <w:rPr>
          <w:lang w:eastAsia="ja-JP"/>
        </w:rPr>
      </w:pPr>
      <w:r>
        <w:rPr>
          <w:lang w:eastAsia="ja-JP"/>
        </w:rPr>
        <w:t>-</w:t>
      </w:r>
      <w:r>
        <w:rPr>
          <w:lang w:eastAsia="ja-JP"/>
        </w:rPr>
        <w:tab/>
        <w:t>forward SIP requests and SIP responses received from the originating UE towards the terminating UE without changing the SDP.</w:t>
      </w:r>
    </w:p>
    <w:p w14:paraId="247CF148" w14:textId="77777777" w:rsidR="0086124A" w:rsidRPr="00A305BA" w:rsidRDefault="0086124A" w:rsidP="0086124A">
      <w:pPr>
        <w:pStyle w:val="Heading5"/>
        <w:rPr>
          <w:lang w:eastAsia="ja-JP"/>
        </w:rPr>
      </w:pPr>
      <w:bookmarkStart w:id="220" w:name="_Toc20208214"/>
      <w:bookmarkStart w:id="221" w:name="_Toc36035379"/>
      <w:bookmarkStart w:id="222" w:name="_Toc45038174"/>
      <w:bookmarkStart w:id="223" w:name="_Toc163164196"/>
      <w:r>
        <w:t>4.7.2.9.</w:t>
      </w:r>
      <w:r>
        <w:rPr>
          <w:lang w:eastAsia="ja-JP"/>
        </w:rPr>
        <w:t>10</w:t>
      </w:r>
      <w:r w:rsidRPr="00D26FFF">
        <w:tab/>
      </w:r>
      <w:r>
        <w:t>Screening of 200 (OPTIONS) response content</w:t>
      </w:r>
      <w:bookmarkEnd w:id="220"/>
      <w:bookmarkEnd w:id="221"/>
      <w:bookmarkEnd w:id="222"/>
      <w:bookmarkEnd w:id="223"/>
    </w:p>
    <w:p w14:paraId="68410C5A" w14:textId="77777777" w:rsidR="0086124A" w:rsidRDefault="0086124A" w:rsidP="0086124A">
      <w:pPr>
        <w:rPr>
          <w:lang w:eastAsia="ja-JP"/>
        </w:rPr>
      </w:pPr>
      <w:r>
        <w:rPr>
          <w:lang w:eastAsia="ja-JP"/>
        </w:rPr>
        <w:t>W</w:t>
      </w:r>
      <w:r>
        <w:rPr>
          <w:rFonts w:hint="eastAsia"/>
          <w:lang w:eastAsia="ja-JP"/>
        </w:rPr>
        <w:t xml:space="preserve">hen </w:t>
      </w:r>
      <w:r>
        <w:rPr>
          <w:lang w:eastAsia="ja-JP"/>
        </w:rPr>
        <w:t>an</w:t>
      </w:r>
      <w:r>
        <w:rPr>
          <w:rFonts w:hint="eastAsia"/>
          <w:lang w:eastAsia="ja-JP"/>
        </w:rPr>
        <w:t xml:space="preserve"> </w:t>
      </w:r>
      <w:r>
        <w:rPr>
          <w:lang w:eastAsia="ja-JP"/>
        </w:rPr>
        <w:t>OPTIONS request</w:t>
      </w:r>
      <w:r>
        <w:rPr>
          <w:rFonts w:hint="eastAsia"/>
          <w:lang w:eastAsia="ja-JP"/>
        </w:rPr>
        <w:t xml:space="preserve"> is </w:t>
      </w:r>
      <w:r>
        <w:rPr>
          <w:lang w:eastAsia="ja-JP"/>
        </w:rPr>
        <w:t xml:space="preserve">received, </w:t>
      </w:r>
      <w:r>
        <w:rPr>
          <w:rFonts w:hint="eastAsia"/>
          <w:lang w:eastAsia="ja-JP"/>
        </w:rPr>
        <w:t xml:space="preserve">the AS </w:t>
      </w:r>
      <w:r>
        <w:rPr>
          <w:lang w:eastAsia="ja-JP"/>
        </w:rPr>
        <w:t>shall:</w:t>
      </w:r>
    </w:p>
    <w:p w14:paraId="2283D78D" w14:textId="77777777" w:rsidR="0086124A" w:rsidRDefault="0086124A" w:rsidP="0086124A">
      <w:pPr>
        <w:pStyle w:val="B1"/>
      </w:pPr>
      <w:r>
        <w:t>1)</w:t>
      </w:r>
      <w:r>
        <w:tab/>
        <w:t>identify the served user as specified in 3GPP TS 24.229 [1];</w:t>
      </w:r>
    </w:p>
    <w:p w14:paraId="36F1038E" w14:textId="77777777" w:rsidR="0086124A" w:rsidRDefault="0086124A" w:rsidP="0086124A">
      <w:pPr>
        <w:pStyle w:val="B1"/>
      </w:pPr>
      <w:r>
        <w:t>2)</w:t>
      </w:r>
      <w:r>
        <w:tab/>
        <w:t>identify the originator of the OPTIONS request by the URI present in the P-Asserted-Identity header field of the request if present and otherwise by the URI present in the From header field of the request; and</w:t>
      </w:r>
    </w:p>
    <w:p w14:paraId="5722356D" w14:textId="77777777" w:rsidR="0086124A" w:rsidRDefault="0086124A" w:rsidP="0086124A">
      <w:pPr>
        <w:pStyle w:val="B1"/>
      </w:pPr>
      <w:r>
        <w:t>3)</w:t>
      </w:r>
      <w:r>
        <w:tab/>
        <w:t xml:space="preserve">if screening is required, by configuration data, act as a routing B2BUA according to </w:t>
      </w:r>
      <w:r w:rsidRPr="00A32990">
        <w:t>3GPP TS 24.229</w:t>
      </w:r>
      <w:r w:rsidRPr="00872198">
        <w:rPr>
          <w:lang w:eastAsia="zh-CN"/>
        </w:rPr>
        <w:t xml:space="preserve"> [</w:t>
      </w:r>
      <w:r>
        <w:rPr>
          <w:noProof/>
        </w:rPr>
        <w:t>1</w:t>
      </w:r>
      <w:r w:rsidRPr="00872198">
        <w:rPr>
          <w:lang w:eastAsia="zh-CN"/>
        </w:rPr>
        <w:t>]</w:t>
      </w:r>
      <w:r>
        <w:t>. Then:</w:t>
      </w:r>
    </w:p>
    <w:p w14:paraId="56688471" w14:textId="77777777" w:rsidR="0086124A" w:rsidRDefault="0086124A" w:rsidP="0086124A">
      <w:pPr>
        <w:pStyle w:val="B2"/>
        <w:rPr>
          <w:lang w:eastAsia="ja-JP"/>
        </w:rPr>
      </w:pPr>
      <w:r w:rsidRPr="00B81036">
        <w:t>-</w:t>
      </w:r>
      <w:r w:rsidRPr="00B81036">
        <w:tab/>
      </w:r>
      <w:r>
        <w:rPr>
          <w:lang w:eastAsia="ja-JP"/>
        </w:rPr>
        <w:t>Upon receipt of any response different from 200 (OK) response, the AS shall generate the same response according to the procedures for a routeing B2BUA specified in subclause</w:t>
      </w:r>
      <w:r>
        <w:t> </w:t>
      </w:r>
      <w:r>
        <w:rPr>
          <w:lang w:eastAsia="ja-JP"/>
        </w:rPr>
        <w:t>5.7.5.1 of 3GPP</w:t>
      </w:r>
      <w:r>
        <w:t> </w:t>
      </w:r>
      <w:r>
        <w:rPr>
          <w:lang w:eastAsia="ja-JP"/>
        </w:rPr>
        <w:t>TS</w:t>
      </w:r>
      <w:r>
        <w:t> </w:t>
      </w:r>
      <w:r>
        <w:rPr>
          <w:lang w:eastAsia="ja-JP"/>
        </w:rPr>
        <w:t>24.229</w:t>
      </w:r>
      <w:r>
        <w:t> </w:t>
      </w:r>
      <w:r>
        <w:rPr>
          <w:lang w:eastAsia="ja-JP"/>
        </w:rPr>
        <w:t>[1].</w:t>
      </w:r>
    </w:p>
    <w:p w14:paraId="02ADC7D5" w14:textId="77777777" w:rsidR="0086124A" w:rsidRDefault="0086124A" w:rsidP="0086124A">
      <w:pPr>
        <w:pStyle w:val="B2"/>
        <w:rPr>
          <w:lang w:eastAsia="ja-JP"/>
        </w:rPr>
      </w:pPr>
      <w:r w:rsidRPr="00B81036">
        <w:t>-</w:t>
      </w:r>
      <w:r w:rsidRPr="00B81036">
        <w:tab/>
      </w:r>
      <w:r>
        <w:rPr>
          <w:lang w:eastAsia="ja-JP"/>
        </w:rPr>
        <w:t>Upon receipt of a 200 (OK) response, the AS shall generate a 200 (OK) response according to the procedures for a routeing B2BUA specified in subclause</w:t>
      </w:r>
      <w:r>
        <w:t> </w:t>
      </w:r>
      <w:r>
        <w:rPr>
          <w:lang w:eastAsia="ja-JP"/>
        </w:rPr>
        <w:t>5.7.5.1 of 3GPP</w:t>
      </w:r>
      <w:r>
        <w:t> </w:t>
      </w:r>
      <w:r>
        <w:rPr>
          <w:lang w:eastAsia="ja-JP"/>
        </w:rPr>
        <w:t>TS</w:t>
      </w:r>
      <w:r>
        <w:t> </w:t>
      </w:r>
      <w:r>
        <w:rPr>
          <w:lang w:eastAsia="ja-JP"/>
        </w:rPr>
        <w:t>24.229</w:t>
      </w:r>
      <w:r>
        <w:t> </w:t>
      </w:r>
      <w:r>
        <w:rPr>
          <w:lang w:eastAsia="ja-JP"/>
        </w:rPr>
        <w:t xml:space="preserve">[1] without the information for which screening is required by the </w:t>
      </w:r>
      <w:r>
        <w:t>configuration data</w:t>
      </w:r>
      <w:r>
        <w:rPr>
          <w:lang w:eastAsia="ja-JP"/>
        </w:rPr>
        <w:t xml:space="preserve">. </w:t>
      </w:r>
    </w:p>
    <w:p w14:paraId="5FD7F59E" w14:textId="77777777" w:rsidR="0086124A" w:rsidRPr="00B81036" w:rsidRDefault="0086124A" w:rsidP="0086124A">
      <w:pPr>
        <w:pStyle w:val="NO"/>
      </w:pPr>
      <w:r>
        <w:t>NOTE</w:t>
      </w:r>
      <w:r w:rsidRPr="00200E02">
        <w:t> </w:t>
      </w:r>
      <w:r>
        <w:t>1</w:t>
      </w:r>
      <w:r w:rsidRPr="00B81036">
        <w:t>:</w:t>
      </w:r>
      <w:r w:rsidRPr="00B81036">
        <w:tab/>
      </w:r>
      <w:r>
        <w:rPr>
          <w:rFonts w:eastAsia="SimSun"/>
        </w:rPr>
        <w:t xml:space="preserve">The configuration data can be set the user or by the operator and can include </w:t>
      </w:r>
      <w:r>
        <w:t>the identity of the served user and/or the identity of the originator, How the user can configure the screening of its destined OPTIONS requests is out of the scope of this specification. Such configuration can for example be performed through a web portal.</w:t>
      </w:r>
    </w:p>
    <w:p w14:paraId="7AF693ED" w14:textId="77777777" w:rsidR="0086124A" w:rsidRDefault="0086124A" w:rsidP="0086124A">
      <w:pPr>
        <w:pStyle w:val="NO"/>
      </w:pPr>
      <w:r w:rsidRPr="00200E02">
        <w:t>NOTE </w:t>
      </w:r>
      <w:r>
        <w:t>2:</w:t>
      </w:r>
      <w:r>
        <w:tab/>
        <w:t>Screening of UE capabilities from the 200 (OK) response to an OPTIONS request can cause the originator not to attempt a session using the screened capabilities.</w:t>
      </w:r>
    </w:p>
    <w:p w14:paraId="6095E0A9" w14:textId="77777777" w:rsidR="00270A9C" w:rsidRPr="00352FBA" w:rsidRDefault="00270A9C" w:rsidP="00926620">
      <w:pPr>
        <w:pStyle w:val="Heading4"/>
      </w:pPr>
      <w:bookmarkStart w:id="224" w:name="_Toc20208215"/>
      <w:bookmarkStart w:id="225" w:name="_Toc36035380"/>
      <w:bookmarkStart w:id="226" w:name="_Toc45038175"/>
      <w:bookmarkStart w:id="227" w:name="_Toc163164197"/>
      <w:r w:rsidRPr="00352FBA">
        <w:t>4.7.2.10</w:t>
      </w:r>
      <w:r w:rsidRPr="00352FBA">
        <w:tab/>
        <w:t xml:space="preserve">Action at the terminating </w:t>
      </w:r>
      <w:r w:rsidRPr="00872198">
        <w:t>UE</w:t>
      </w:r>
      <w:bookmarkEnd w:id="224"/>
      <w:bookmarkEnd w:id="225"/>
      <w:bookmarkEnd w:id="226"/>
      <w:bookmarkEnd w:id="227"/>
    </w:p>
    <w:p w14:paraId="70D88D15" w14:textId="77777777" w:rsidR="00270A9C" w:rsidRPr="00352FBA" w:rsidRDefault="00270A9C" w:rsidP="00270A9C">
      <w:r w:rsidRPr="00352FBA">
        <w:t xml:space="preserve">Certain services require the usage of the Alert-Info header field and Call-Info header field according to procedures specified by </w:t>
      </w:r>
      <w:r w:rsidR="00AD559D">
        <w:t>IETF RFC 3261 </w:t>
      </w:r>
      <w:r w:rsidRPr="00872198">
        <w:t>[</w:t>
      </w:r>
      <w:r w:rsidR="008A49C3">
        <w:rPr>
          <w:noProof/>
        </w:rPr>
        <w:t>4</w:t>
      </w:r>
      <w:r w:rsidRPr="00872198">
        <w:t>]</w:t>
      </w:r>
      <w:r w:rsidRPr="00352FBA">
        <w:t>.</w:t>
      </w:r>
    </w:p>
    <w:p w14:paraId="3EA948BA" w14:textId="77777777" w:rsidR="0011590B" w:rsidRDefault="007A6645" w:rsidP="0011590B">
      <w:r>
        <w:t>If the UE receives a re-INVITE request containing no SDP offer</w:t>
      </w:r>
      <w:r w:rsidR="0011590B">
        <w:t>,</w:t>
      </w:r>
      <w:r>
        <w:t xml:space="preserve"> the UE shall send a 200 (OK) response containing an SDP offer according to 3GPP TS 24.229 [1] indicating the directionality used by UE as</w:t>
      </w:r>
    </w:p>
    <w:p w14:paraId="7F57E933" w14:textId="77777777" w:rsidR="0011590B" w:rsidRDefault="0011590B" w:rsidP="0011590B">
      <w:pPr>
        <w:pStyle w:val="B1"/>
      </w:pPr>
      <w:r>
        <w:t>-</w:t>
      </w:r>
      <w:r>
        <w:tab/>
        <w:t>"sendonly" if the re-INVITE request is received on a dialog where the associated communication session has been put on hold by the user; and</w:t>
      </w:r>
    </w:p>
    <w:p w14:paraId="6A9A3D5D" w14:textId="77777777" w:rsidR="007A6645" w:rsidRPr="00352FBA" w:rsidRDefault="0011590B" w:rsidP="0011590B">
      <w:pPr>
        <w:pStyle w:val="B1"/>
      </w:pPr>
      <w:r>
        <w:t>-</w:t>
      </w:r>
      <w:r>
        <w:tab/>
      </w:r>
      <w:r w:rsidR="007A6645">
        <w:t xml:space="preserve">"sendrecv" </w:t>
      </w:r>
      <w:r>
        <w:t>otherwise.</w:t>
      </w:r>
    </w:p>
    <w:p w14:paraId="3A311218" w14:textId="77777777" w:rsidR="00A05B1D" w:rsidRDefault="00A05B1D" w:rsidP="00A05B1D">
      <w:bookmarkStart w:id="228" w:name="_Toc20208216"/>
      <w:bookmarkStart w:id="229" w:name="_Toc36035381"/>
      <w:bookmarkStart w:id="230" w:name="_Toc45038176"/>
      <w:r>
        <w:rPr>
          <w:lang w:eastAsia="zh-CN"/>
        </w:rPr>
        <w:t xml:space="preserve">During the established communication, </w:t>
      </w:r>
      <w:r>
        <w:rPr>
          <w:rFonts w:hint="eastAsia"/>
          <w:lang w:eastAsia="zh-CN"/>
        </w:rPr>
        <w:t>i</w:t>
      </w:r>
      <w:r>
        <w:rPr>
          <w:lang w:eastAsia="zh-CN"/>
        </w:rPr>
        <w:t xml:space="preserve">f a video stream is </w:t>
      </w:r>
      <w:r>
        <w:t>provided with</w:t>
      </w:r>
      <w:r>
        <w:rPr>
          <w:lang w:eastAsia="zh-CN"/>
        </w:rPr>
        <w:t xml:space="preserve"> </w:t>
      </w:r>
      <w:r>
        <w:t xml:space="preserve">a media level attribute "a=sendonly" and </w:t>
      </w:r>
      <w:r>
        <w:rPr>
          <w:lang w:eastAsia="zh-CN"/>
        </w:rPr>
        <w:t xml:space="preserve">the media level </w:t>
      </w:r>
      <w:r>
        <w:t>attribute</w:t>
      </w:r>
      <w:r>
        <w:rPr>
          <w:lang w:eastAsia="zh-CN"/>
        </w:rPr>
        <w:t xml:space="preserve"> </w:t>
      </w:r>
      <w:r>
        <w:t>"a=content</w:t>
      </w:r>
      <w:r>
        <w:rPr>
          <w:lang w:eastAsia="zh-CN"/>
        </w:rPr>
        <w:t>:</w:t>
      </w:r>
      <w:r>
        <w:t xml:space="preserve"> g.3gpp.announcement-no-confirmation" as specified in 3GPP TS 24.229 [1],</w:t>
      </w:r>
      <w:r>
        <w:rPr>
          <w:lang w:eastAsia="zh-CN"/>
        </w:rPr>
        <w:t xml:space="preserve"> the UE</w:t>
      </w:r>
      <w:r>
        <w:rPr>
          <w:rFonts w:hint="eastAsia"/>
        </w:rPr>
        <w:t xml:space="preserve"> </w:t>
      </w:r>
      <w:r>
        <w:rPr>
          <w:lang w:eastAsia="zh-CN"/>
        </w:rPr>
        <w:t>should play this video stream without confirmation with the user</w:t>
      </w:r>
      <w:r w:rsidRPr="00672887">
        <w:rPr>
          <w:lang w:eastAsia="zh-CN"/>
        </w:rPr>
        <w:t xml:space="preserve"> </w:t>
      </w:r>
      <w:r>
        <w:rPr>
          <w:lang w:eastAsia="zh-CN"/>
        </w:rPr>
        <w:t>if playing video announcement without confirmation is allowed based on UE</w:t>
      </w:r>
      <w:r>
        <w:t>'</w:t>
      </w:r>
      <w:r>
        <w:rPr>
          <w:lang w:eastAsia="zh-CN"/>
        </w:rPr>
        <w:t>s local policy (e.g. c</w:t>
      </w:r>
      <w:r w:rsidRPr="00E832DC">
        <w:rPr>
          <w:rFonts w:hint="eastAsia"/>
        </w:rPr>
        <w:t>onfiguration on the UE</w:t>
      </w:r>
      <w:r>
        <w:rPr>
          <w:lang w:eastAsia="zh-CN"/>
        </w:rPr>
        <w:t>)</w:t>
      </w:r>
      <w:r>
        <w:t>.</w:t>
      </w:r>
    </w:p>
    <w:p w14:paraId="078FFF7C" w14:textId="77777777" w:rsidR="00270A9C" w:rsidRPr="00352FBA" w:rsidRDefault="00270A9C" w:rsidP="00270A9C">
      <w:pPr>
        <w:pStyle w:val="Heading2"/>
      </w:pPr>
      <w:bookmarkStart w:id="231" w:name="_Toc163164198"/>
      <w:r w:rsidRPr="00352FBA">
        <w:lastRenderedPageBreak/>
        <w:t>4.8</w:t>
      </w:r>
      <w:r w:rsidRPr="00352FBA">
        <w:tab/>
        <w:t>Interactions with other networks</w:t>
      </w:r>
      <w:bookmarkEnd w:id="228"/>
      <w:bookmarkEnd w:id="229"/>
      <w:bookmarkEnd w:id="230"/>
      <w:bookmarkEnd w:id="231"/>
    </w:p>
    <w:p w14:paraId="3A48E694" w14:textId="77777777" w:rsidR="00270A9C" w:rsidRPr="00352FBA" w:rsidRDefault="00270A9C" w:rsidP="00270A9C">
      <w:pPr>
        <w:pStyle w:val="Heading3"/>
      </w:pPr>
      <w:bookmarkStart w:id="232" w:name="_Toc20208217"/>
      <w:bookmarkStart w:id="233" w:name="_Toc36035382"/>
      <w:bookmarkStart w:id="234" w:name="_Toc45038177"/>
      <w:bookmarkStart w:id="235" w:name="_Toc163164199"/>
      <w:r w:rsidRPr="00352FBA">
        <w:t>4.8.1</w:t>
      </w:r>
      <w:r w:rsidRPr="00352FBA">
        <w:tab/>
      </w:r>
      <w:r w:rsidR="000F0BFF">
        <w:t>Void</w:t>
      </w:r>
      <w:bookmarkEnd w:id="232"/>
      <w:bookmarkEnd w:id="233"/>
      <w:bookmarkEnd w:id="234"/>
      <w:bookmarkEnd w:id="235"/>
    </w:p>
    <w:p w14:paraId="19C28DE4" w14:textId="77777777" w:rsidR="00270A9C" w:rsidRPr="00352FBA" w:rsidRDefault="00270A9C" w:rsidP="00270A9C">
      <w:pPr>
        <w:pStyle w:val="Heading3"/>
      </w:pPr>
      <w:bookmarkStart w:id="236" w:name="_Toc20208218"/>
      <w:bookmarkStart w:id="237" w:name="_Toc36035383"/>
      <w:bookmarkStart w:id="238" w:name="_Toc45038178"/>
      <w:bookmarkStart w:id="239" w:name="_Toc163164200"/>
      <w:r w:rsidRPr="00352FBA">
        <w:t>4.8.2</w:t>
      </w:r>
      <w:r w:rsidRPr="00352FBA">
        <w:tab/>
      </w:r>
      <w:r w:rsidR="00BB302F">
        <w:t>Void</w:t>
      </w:r>
      <w:bookmarkEnd w:id="236"/>
      <w:bookmarkEnd w:id="237"/>
      <w:bookmarkEnd w:id="238"/>
      <w:bookmarkEnd w:id="239"/>
    </w:p>
    <w:p w14:paraId="57CA1A4D" w14:textId="77777777" w:rsidR="00270A9C" w:rsidRPr="00352FBA" w:rsidRDefault="00270A9C" w:rsidP="00270A9C">
      <w:pPr>
        <w:pStyle w:val="Heading3"/>
      </w:pPr>
      <w:bookmarkStart w:id="240" w:name="_Toc20208219"/>
      <w:bookmarkStart w:id="241" w:name="_Toc36035384"/>
      <w:bookmarkStart w:id="242" w:name="_Toc45038179"/>
      <w:bookmarkStart w:id="243" w:name="_Toc163164201"/>
      <w:r w:rsidRPr="00352FBA">
        <w:t>4.8.3</w:t>
      </w:r>
      <w:r w:rsidRPr="00352FBA">
        <w:tab/>
      </w:r>
      <w:r w:rsidR="005F3FBD">
        <w:t>Void</w:t>
      </w:r>
      <w:bookmarkEnd w:id="240"/>
      <w:bookmarkEnd w:id="241"/>
      <w:bookmarkEnd w:id="242"/>
      <w:bookmarkEnd w:id="243"/>
    </w:p>
    <w:p w14:paraId="7F5FD7D5" w14:textId="77777777" w:rsidR="00270A9C" w:rsidRPr="00352FBA" w:rsidRDefault="00270A9C" w:rsidP="00270A9C">
      <w:pPr>
        <w:pStyle w:val="Heading2"/>
      </w:pPr>
      <w:bookmarkStart w:id="244" w:name="_Toc20208220"/>
      <w:bookmarkStart w:id="245" w:name="_Toc36035385"/>
      <w:bookmarkStart w:id="246" w:name="_Toc45038180"/>
      <w:bookmarkStart w:id="247" w:name="_Toc163164202"/>
      <w:r w:rsidRPr="00352FBA">
        <w:t>4.9</w:t>
      </w:r>
      <w:r w:rsidRPr="00352FBA">
        <w:tab/>
        <w:t>Signalling flows</w:t>
      </w:r>
      <w:bookmarkEnd w:id="244"/>
      <w:bookmarkEnd w:id="245"/>
      <w:bookmarkEnd w:id="246"/>
      <w:bookmarkEnd w:id="247"/>
    </w:p>
    <w:p w14:paraId="1AE7FABF" w14:textId="77777777" w:rsidR="00270A9C" w:rsidRPr="00352FBA" w:rsidRDefault="00270A9C" w:rsidP="00270A9C">
      <w:r w:rsidRPr="00352FBA">
        <w:t>Signalling flows are documented in annexes A and B.</w:t>
      </w:r>
    </w:p>
    <w:p w14:paraId="508B284F" w14:textId="77777777" w:rsidR="00270A9C" w:rsidRPr="00352FBA" w:rsidRDefault="00270A9C" w:rsidP="00270A9C">
      <w:pPr>
        <w:pStyle w:val="Heading2"/>
      </w:pPr>
      <w:bookmarkStart w:id="248" w:name="_Toc20208221"/>
      <w:bookmarkStart w:id="249" w:name="_Toc36035386"/>
      <w:bookmarkStart w:id="250" w:name="_Toc45038181"/>
      <w:bookmarkStart w:id="251" w:name="_Toc163164203"/>
      <w:r w:rsidRPr="00352FBA">
        <w:t>4.10</w:t>
      </w:r>
      <w:r w:rsidRPr="00352FBA">
        <w:tab/>
        <w:t>Parameter values (timers)</w:t>
      </w:r>
      <w:bookmarkEnd w:id="248"/>
      <w:bookmarkEnd w:id="249"/>
      <w:bookmarkEnd w:id="250"/>
      <w:bookmarkEnd w:id="251"/>
    </w:p>
    <w:p w14:paraId="05963E03" w14:textId="77777777" w:rsidR="00270A9C" w:rsidRPr="00352FBA" w:rsidRDefault="00270A9C" w:rsidP="00270A9C">
      <w:r w:rsidRPr="00352FBA">
        <w:t>No specific timers are needed.</w:t>
      </w:r>
    </w:p>
    <w:p w14:paraId="6FD5AE5C" w14:textId="77777777" w:rsidR="00270A9C" w:rsidRPr="00352FBA" w:rsidRDefault="00270A9C" w:rsidP="00270A9C">
      <w:pPr>
        <w:pStyle w:val="Heading8"/>
      </w:pPr>
      <w:r w:rsidRPr="00352FBA">
        <w:br w:type="page"/>
      </w:r>
      <w:bookmarkStart w:id="252" w:name="_Toc20208222"/>
      <w:bookmarkStart w:id="253" w:name="_Toc36035387"/>
      <w:bookmarkStart w:id="254" w:name="_Toc45038182"/>
      <w:bookmarkStart w:id="255" w:name="_Toc163164204"/>
      <w:r w:rsidRPr="00352FBA">
        <w:lastRenderedPageBreak/>
        <w:t>Annex A (informative</w:t>
      </w:r>
      <w:r>
        <w:t>):</w:t>
      </w:r>
      <w:r>
        <w:br/>
      </w:r>
      <w:r w:rsidRPr="00352FBA">
        <w:t>Signalling flows for announcements</w:t>
      </w:r>
      <w:bookmarkEnd w:id="252"/>
      <w:bookmarkEnd w:id="253"/>
      <w:bookmarkEnd w:id="254"/>
      <w:bookmarkEnd w:id="255"/>
    </w:p>
    <w:p w14:paraId="738F053E" w14:textId="77777777" w:rsidR="00B52247" w:rsidRDefault="00270A9C" w:rsidP="00270A9C">
      <w:r w:rsidRPr="00352FBA">
        <w:t xml:space="preserve">This annex shows some example signalling flows for the procedures described in </w:t>
      </w:r>
      <w:r w:rsidR="000C08A1">
        <w:t>sub</w:t>
      </w:r>
      <w:r w:rsidRPr="00352FBA">
        <w:t>clause</w:t>
      </w:r>
      <w:r w:rsidR="00B52247">
        <w:t> </w:t>
      </w:r>
      <w:r w:rsidRPr="00352FBA">
        <w:t>4.1.</w:t>
      </w:r>
    </w:p>
    <w:p w14:paraId="50C9053F" w14:textId="77777777" w:rsidR="00270A9C" w:rsidRPr="00B52247" w:rsidRDefault="00B52247" w:rsidP="00270A9C">
      <w:r w:rsidRPr="00B52247">
        <w:t>These signalling flows are simplified in that,for in-band announcements, they do not show the AS to MRFC interactions.</w:t>
      </w:r>
    </w:p>
    <w:p w14:paraId="4ADB271D" w14:textId="77777777" w:rsidR="00270A9C" w:rsidRPr="00352FBA" w:rsidRDefault="00270A9C" w:rsidP="00270A9C">
      <w:pPr>
        <w:pStyle w:val="Heading1"/>
      </w:pPr>
      <w:bookmarkStart w:id="256" w:name="_Toc20208223"/>
      <w:bookmarkStart w:id="257" w:name="_Toc36035388"/>
      <w:bookmarkStart w:id="258" w:name="_Toc45038183"/>
      <w:bookmarkStart w:id="259" w:name="_Toc163164205"/>
      <w:r w:rsidRPr="00352FBA">
        <w:t>A.1</w:t>
      </w:r>
      <w:r w:rsidRPr="00352FBA">
        <w:tab/>
        <w:t>Providing announcements to a user during the establishment of a communication session</w:t>
      </w:r>
      <w:bookmarkEnd w:id="256"/>
      <w:bookmarkEnd w:id="257"/>
      <w:bookmarkEnd w:id="258"/>
      <w:bookmarkEnd w:id="259"/>
    </w:p>
    <w:p w14:paraId="54786C95" w14:textId="77777777" w:rsidR="00270A9C" w:rsidRPr="00352FBA" w:rsidRDefault="00270A9C" w:rsidP="00270A9C">
      <w:pPr>
        <w:pStyle w:val="Heading2"/>
      </w:pPr>
      <w:bookmarkStart w:id="260" w:name="_Toc20208224"/>
      <w:bookmarkStart w:id="261" w:name="_Toc36035389"/>
      <w:bookmarkStart w:id="262" w:name="_Toc45038184"/>
      <w:bookmarkStart w:id="263" w:name="_Toc163164206"/>
      <w:r w:rsidRPr="00352FBA">
        <w:t>A.1.1</w:t>
      </w:r>
      <w:r w:rsidRPr="00352FBA">
        <w:tab/>
        <w:t>Providing in-band announcement</w:t>
      </w:r>
      <w:bookmarkEnd w:id="260"/>
      <w:bookmarkEnd w:id="261"/>
      <w:bookmarkEnd w:id="262"/>
      <w:bookmarkEnd w:id="263"/>
    </w:p>
    <w:p w14:paraId="2AEA834C" w14:textId="77777777" w:rsidR="00270A9C" w:rsidRPr="00352FBA" w:rsidRDefault="00270A9C" w:rsidP="00270A9C">
      <w:r w:rsidRPr="00352FBA">
        <w:t xml:space="preserve">This </w:t>
      </w:r>
      <w:r w:rsidR="000C08A1">
        <w:t>sub</w:t>
      </w:r>
      <w:r w:rsidRPr="00352FBA">
        <w:t xml:space="preserve">clause shows an example signalling flow of how an </w:t>
      </w:r>
      <w:r w:rsidRPr="00872198">
        <w:t>AS</w:t>
      </w:r>
      <w:r w:rsidRPr="00352FBA">
        <w:t xml:space="preserve"> can send an announcement to the calling user during the establishment of a communication</w:t>
      </w:r>
      <w:r w:rsidR="004C5E52">
        <w:rPr>
          <w:rFonts w:hint="eastAsia"/>
          <w:lang w:eastAsia="ja-JP"/>
        </w:rPr>
        <w:t xml:space="preserve"> when using multiple early dialogs as described in annex</w:t>
      </w:r>
      <w:r w:rsidR="004C5E52">
        <w:rPr>
          <w:noProof/>
          <w:lang w:val="en-US" w:eastAsia="ja-JP"/>
        </w:rPr>
        <w:t> </w:t>
      </w:r>
      <w:r w:rsidR="004C5E52">
        <w:rPr>
          <w:rFonts w:hint="eastAsia"/>
          <w:lang w:eastAsia="ja-JP"/>
        </w:rPr>
        <w:t>D</w:t>
      </w:r>
      <w:r w:rsidRPr="00352FBA">
        <w:t>.</w:t>
      </w:r>
    </w:p>
    <w:p w14:paraId="01BBB50F" w14:textId="77777777" w:rsidR="00270A9C" w:rsidRPr="00352FBA" w:rsidRDefault="00270A9C" w:rsidP="00270A9C">
      <w:r w:rsidRPr="00352FBA">
        <w:t xml:space="preserve">Separate dialogs are established between the origination </w:t>
      </w:r>
      <w:r w:rsidRPr="00872198">
        <w:t>UE</w:t>
      </w:r>
      <w:r w:rsidRPr="00352FBA">
        <w:t xml:space="preserve"> and the </w:t>
      </w:r>
      <w:r w:rsidRPr="00872198">
        <w:t>AS</w:t>
      </w:r>
      <w:r w:rsidRPr="00352FBA">
        <w:t xml:space="preserve"> controlling the announcement, and the originating </w:t>
      </w:r>
      <w:r w:rsidRPr="00872198">
        <w:t>UE</w:t>
      </w:r>
      <w:r w:rsidRPr="00352FBA">
        <w:t xml:space="preserve"> and the terminating </w:t>
      </w:r>
      <w:r w:rsidRPr="00872198">
        <w:t>UE</w:t>
      </w:r>
      <w:r w:rsidRPr="00352FBA">
        <w:t xml:space="preserve">. It is allowed that a different </w:t>
      </w:r>
      <w:r w:rsidRPr="00872198">
        <w:t>SDP</w:t>
      </w:r>
      <w:r w:rsidRPr="00352FBA">
        <w:t xml:space="preserve"> answer is sent in the 200 (OK) response from the terminating </w:t>
      </w:r>
      <w:r w:rsidRPr="00872198">
        <w:t>UE</w:t>
      </w:r>
      <w:r w:rsidRPr="00352FBA">
        <w:t xml:space="preserve"> than the </w:t>
      </w:r>
      <w:r w:rsidRPr="00872198">
        <w:t>SDP</w:t>
      </w:r>
      <w:r w:rsidRPr="00352FBA">
        <w:t xml:space="preserve"> answer that was previously sent from the </w:t>
      </w:r>
      <w:r w:rsidRPr="00872198">
        <w:t>AS</w:t>
      </w:r>
      <w:r w:rsidRPr="00352FBA">
        <w:t xml:space="preserve"> in the 183 (Session progress) response.</w:t>
      </w:r>
    </w:p>
    <w:p w14:paraId="191DA7A4" w14:textId="77777777" w:rsidR="00270A9C" w:rsidRPr="00352FBA" w:rsidRDefault="00270A9C" w:rsidP="00270A9C">
      <w:r w:rsidRPr="00352FBA">
        <w:t xml:space="preserve">The </w:t>
      </w:r>
      <w:r w:rsidRPr="00872198">
        <w:t>AS</w:t>
      </w:r>
      <w:r w:rsidRPr="00352FBA">
        <w:t xml:space="preserve"> can e.g. be the </w:t>
      </w:r>
      <w:r w:rsidRPr="00872198">
        <w:t>AS</w:t>
      </w:r>
      <w:r w:rsidRPr="00352FBA">
        <w:t xml:space="preserve"> serving the calling party or the </w:t>
      </w:r>
      <w:r w:rsidRPr="00872198">
        <w:t>AS</w:t>
      </w:r>
      <w:r w:rsidRPr="00352FBA">
        <w:t xml:space="preserve"> serving a called party and may apply for example when a communication is going to be diverted and the </w:t>
      </w:r>
      <w:r w:rsidRPr="00872198">
        <w:t>AS</w:t>
      </w:r>
      <w:r w:rsidRPr="00352FBA">
        <w:t xml:space="preserve"> serving the diverting user inform the calling party that the communication is going to be diverted.</w:t>
      </w:r>
    </w:p>
    <w:p w14:paraId="21B4F1FC" w14:textId="77777777" w:rsidR="00270A9C" w:rsidRPr="00352FBA" w:rsidRDefault="00270A9C" w:rsidP="00270A9C">
      <w:pPr>
        <w:keepNext/>
      </w:pPr>
      <w:r w:rsidRPr="00352FBA">
        <w:lastRenderedPageBreak/>
        <w:t>Figure A.1 shows the signalling flow for the scenario</w:t>
      </w:r>
      <w:r>
        <w:t>.</w:t>
      </w:r>
    </w:p>
    <w:p w14:paraId="35B40BE4" w14:textId="46D761AE" w:rsidR="00270A9C" w:rsidRPr="00352FBA" w:rsidRDefault="00F8000E" w:rsidP="000201E8">
      <w:pPr>
        <w:pStyle w:val="TH"/>
      </w:pPr>
      <w:r>
        <w:rPr>
          <w:noProof/>
        </w:rPr>
        <w:drawing>
          <wp:inline distT="0" distB="0" distL="0" distR="0" wp14:anchorId="6A42E31B" wp14:editId="60340602">
            <wp:extent cx="3405505" cy="753935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5505" cy="7539355"/>
                    </a:xfrm>
                    <a:prstGeom prst="rect">
                      <a:avLst/>
                    </a:prstGeom>
                    <a:noFill/>
                    <a:ln>
                      <a:noFill/>
                    </a:ln>
                  </pic:spPr>
                </pic:pic>
              </a:graphicData>
            </a:graphic>
          </wp:inline>
        </w:drawing>
      </w:r>
    </w:p>
    <w:p w14:paraId="5738FE45" w14:textId="77777777" w:rsidR="00270A9C" w:rsidRPr="00352FBA" w:rsidRDefault="00270A9C" w:rsidP="00270A9C">
      <w:pPr>
        <w:pStyle w:val="NF"/>
      </w:pPr>
      <w:r w:rsidRPr="00352FBA">
        <w:t>NOTE:</w:t>
      </w:r>
      <w:r w:rsidRPr="00352FBA">
        <w:tab/>
        <w:t xml:space="preserve">The called party </w:t>
      </w:r>
      <w:r w:rsidR="0009754D">
        <w:t>can</w:t>
      </w:r>
      <w:r w:rsidR="0009754D" w:rsidRPr="00352FBA">
        <w:t xml:space="preserve"> </w:t>
      </w:r>
      <w:r w:rsidRPr="00352FBA">
        <w:t>return provisional responses to the INVITE request. However, for simplicity those responses are left out.</w:t>
      </w:r>
    </w:p>
    <w:p w14:paraId="407F921B" w14:textId="77777777" w:rsidR="00270A9C" w:rsidRPr="00352FBA" w:rsidRDefault="00270A9C" w:rsidP="00270A9C">
      <w:pPr>
        <w:pStyle w:val="NF"/>
      </w:pPr>
    </w:p>
    <w:p w14:paraId="7914E501" w14:textId="77777777" w:rsidR="00270A9C" w:rsidRPr="00352FBA" w:rsidRDefault="00270A9C" w:rsidP="00270A9C">
      <w:pPr>
        <w:pStyle w:val="TF"/>
      </w:pPr>
      <w:r w:rsidRPr="00352FBA">
        <w:t>Figure A.1: Announcement started during the establishment of a communication</w:t>
      </w:r>
    </w:p>
    <w:p w14:paraId="31A25758" w14:textId="77777777" w:rsidR="00270A9C" w:rsidRPr="00352FBA" w:rsidRDefault="00270A9C" w:rsidP="00270A9C">
      <w:r w:rsidRPr="00352FBA">
        <w:t xml:space="preserve">The calling party initiates a communication by means of an INVITE request. The INVITE request is forwarded toward the called party. </w:t>
      </w:r>
    </w:p>
    <w:p w14:paraId="3BFD87BC" w14:textId="77777777" w:rsidR="00270A9C" w:rsidRPr="00352FBA" w:rsidRDefault="00270A9C" w:rsidP="00270A9C">
      <w:r w:rsidRPr="00352FBA">
        <w:lastRenderedPageBreak/>
        <w:t>Along the signalling path, created by the INVITE request, some service logic in an Application Server (</w:t>
      </w:r>
      <w:r w:rsidRPr="00872198">
        <w:t>AS</w:t>
      </w:r>
      <w:r w:rsidRPr="00352FBA">
        <w:t xml:space="preserve">) wants to send an announcement towards the calling party. </w:t>
      </w:r>
    </w:p>
    <w:p w14:paraId="084D1D0E" w14:textId="77777777" w:rsidR="00270A9C" w:rsidRPr="00352FBA" w:rsidRDefault="00270A9C" w:rsidP="00270A9C">
      <w:r w:rsidRPr="00352FBA">
        <w:t>The flow is based on the assumptions that the Supported header field includes the option</w:t>
      </w:r>
      <w:r w:rsidRPr="00352FBA">
        <w:noBreakHyphen/>
        <w:t xml:space="preserve">tag </w:t>
      </w:r>
      <w:r>
        <w:t>"</w:t>
      </w:r>
      <w:r w:rsidRPr="00352FBA">
        <w:t>100rel</w:t>
      </w:r>
      <w:r>
        <w:t>"</w:t>
      </w:r>
      <w:r w:rsidRPr="00352FBA">
        <w:t>.</w:t>
      </w:r>
    </w:p>
    <w:p w14:paraId="116048D4" w14:textId="77777777" w:rsidR="00270A9C" w:rsidRPr="00352FBA" w:rsidRDefault="00270A9C" w:rsidP="00270A9C">
      <w:r w:rsidRPr="00352FBA">
        <w:t xml:space="preserve">The steps of the signalling flow are </w:t>
      </w:r>
      <w:r w:rsidRPr="00872198">
        <w:t>as</w:t>
      </w:r>
      <w:r w:rsidRPr="00352FBA">
        <w:t xml:space="preserve"> follows:</w:t>
      </w:r>
    </w:p>
    <w:p w14:paraId="35D69CF8" w14:textId="77777777" w:rsidR="00270A9C" w:rsidRPr="00352FBA" w:rsidRDefault="00781025" w:rsidP="00781025">
      <w:pPr>
        <w:pStyle w:val="B1"/>
      </w:pPr>
      <w:r>
        <w:t>1)</w:t>
      </w:r>
      <w:r>
        <w:tab/>
      </w:r>
      <w:r w:rsidR="00270A9C" w:rsidRPr="00872198">
        <w:t>S-CSCF</w:t>
      </w:r>
      <w:r w:rsidR="00270A9C" w:rsidRPr="00352FBA">
        <w:t xml:space="preserve"> receives an INVITE request.</w:t>
      </w:r>
    </w:p>
    <w:p w14:paraId="0550B987" w14:textId="77777777" w:rsidR="00270A9C" w:rsidRPr="00352FBA" w:rsidRDefault="00781025" w:rsidP="00781025">
      <w:pPr>
        <w:pStyle w:val="B1"/>
      </w:pPr>
      <w:r>
        <w:t>2)</w:t>
      </w:r>
      <w:r>
        <w:tab/>
      </w:r>
      <w:r w:rsidR="00270A9C" w:rsidRPr="00872198">
        <w:t>S-CSCF</w:t>
      </w:r>
      <w:r w:rsidR="00270A9C" w:rsidRPr="00352FBA">
        <w:t xml:space="preserve"> sends the 100 (Trying) response towards to sender of the INVITE request.</w:t>
      </w:r>
    </w:p>
    <w:p w14:paraId="04EA24F2" w14:textId="77777777" w:rsidR="00270A9C" w:rsidRPr="00352FBA" w:rsidRDefault="00781025" w:rsidP="00781025">
      <w:pPr>
        <w:pStyle w:val="B1"/>
      </w:pPr>
      <w:r>
        <w:t>3)</w:t>
      </w:r>
      <w:r>
        <w:tab/>
      </w:r>
      <w:r w:rsidR="00270A9C" w:rsidRPr="00872198">
        <w:t>S-CSCF</w:t>
      </w:r>
      <w:r w:rsidR="00270A9C" w:rsidRPr="00352FBA">
        <w:t xml:space="preserve"> evaluates the initial Filter Criteria.</w:t>
      </w:r>
    </w:p>
    <w:p w14:paraId="25981488" w14:textId="77777777" w:rsidR="00270A9C" w:rsidRPr="00352FBA" w:rsidRDefault="00781025" w:rsidP="00781025">
      <w:pPr>
        <w:pStyle w:val="B1"/>
      </w:pPr>
      <w:r>
        <w:t>4)</w:t>
      </w:r>
      <w:r>
        <w:tab/>
      </w:r>
      <w:r w:rsidR="00270A9C" w:rsidRPr="00872198">
        <w:t>S-CSCF</w:t>
      </w:r>
      <w:r w:rsidR="00270A9C" w:rsidRPr="00352FBA">
        <w:t xml:space="preserve"> sends the INVITE request to the </w:t>
      </w:r>
      <w:r w:rsidR="00270A9C" w:rsidRPr="00872198">
        <w:t>AS</w:t>
      </w:r>
      <w:r w:rsidR="00270A9C" w:rsidRPr="00352FBA">
        <w:t>.</w:t>
      </w:r>
    </w:p>
    <w:p w14:paraId="56587D39" w14:textId="77777777" w:rsidR="00270A9C" w:rsidRPr="00352FBA" w:rsidRDefault="00781025" w:rsidP="00781025">
      <w:pPr>
        <w:pStyle w:val="B1"/>
      </w:pPr>
      <w:r>
        <w:t>5)</w:t>
      </w:r>
      <w:r>
        <w:tab/>
      </w:r>
      <w:r w:rsidR="00270A9C" w:rsidRPr="00352FBA">
        <w:t xml:space="preserve">The </w:t>
      </w:r>
      <w:r w:rsidR="00270A9C" w:rsidRPr="00872198">
        <w:t>AS</w:t>
      </w:r>
      <w:r w:rsidR="00270A9C" w:rsidRPr="00352FBA">
        <w:t xml:space="preserve"> sends the 100 (Trying) to </w:t>
      </w:r>
      <w:r w:rsidR="00270A9C" w:rsidRPr="00872198">
        <w:t>S-CSCF</w:t>
      </w:r>
      <w:r w:rsidR="00270A9C" w:rsidRPr="00352FBA">
        <w:t>.</w:t>
      </w:r>
    </w:p>
    <w:p w14:paraId="1BC8C90E" w14:textId="77777777" w:rsidR="00270A9C" w:rsidRPr="00352FBA" w:rsidRDefault="00781025" w:rsidP="00781025">
      <w:pPr>
        <w:pStyle w:val="B1"/>
      </w:pPr>
      <w:r>
        <w:t>6)</w:t>
      </w:r>
      <w:r>
        <w:tab/>
      </w:r>
      <w:r w:rsidR="00270A9C" w:rsidRPr="00352FBA">
        <w:t xml:space="preserve">Service logic in the </w:t>
      </w:r>
      <w:r w:rsidR="00270A9C" w:rsidRPr="00872198">
        <w:t>AS</w:t>
      </w:r>
      <w:r w:rsidR="00270A9C" w:rsidRPr="00352FBA">
        <w:t xml:space="preserve"> decides to send an announcement to the calling party.</w:t>
      </w:r>
    </w:p>
    <w:p w14:paraId="00D5CD4C" w14:textId="77777777" w:rsidR="00270A9C" w:rsidRPr="00352FBA" w:rsidRDefault="00781025" w:rsidP="00781025">
      <w:pPr>
        <w:pStyle w:val="B1"/>
      </w:pPr>
      <w:r>
        <w:t>7)</w:t>
      </w:r>
      <w:r>
        <w:tab/>
      </w:r>
      <w:r w:rsidR="00270A9C" w:rsidRPr="00352FBA">
        <w:t xml:space="preserve">The </w:t>
      </w:r>
      <w:r w:rsidR="00270A9C" w:rsidRPr="00872198">
        <w:t>MRFC</w:t>
      </w:r>
      <w:r w:rsidR="00270A9C" w:rsidRPr="00352FBA">
        <w:t xml:space="preserve"> interacts with the </w:t>
      </w:r>
      <w:r w:rsidR="00270A9C" w:rsidRPr="00872198">
        <w:t>MRFP</w:t>
      </w:r>
      <w:r w:rsidR="00270A9C" w:rsidRPr="00352FBA">
        <w:t xml:space="preserve"> in order to reserve resources for the announcement. </w:t>
      </w:r>
      <w:r w:rsidR="00270A9C" w:rsidRPr="00872198">
        <w:t>As</w:t>
      </w:r>
      <w:r w:rsidR="00270A9C" w:rsidRPr="00352FBA">
        <w:t xml:space="preserve"> part of the interaction with </w:t>
      </w:r>
      <w:r w:rsidR="00270A9C" w:rsidRPr="00872198">
        <w:t>MRFP</w:t>
      </w:r>
      <w:r w:rsidR="00270A9C" w:rsidRPr="00352FBA">
        <w:t xml:space="preserve"> the </w:t>
      </w:r>
      <w:r w:rsidR="00270A9C" w:rsidRPr="00872198">
        <w:t>AS</w:t>
      </w:r>
      <w:r w:rsidR="00270A9C" w:rsidRPr="00352FBA">
        <w:t xml:space="preserve"> receives the necessary media parameters e.g. IP address and port numbers and provide the IP address and port number for the calling party to the </w:t>
      </w:r>
      <w:r w:rsidR="00270A9C" w:rsidRPr="00872198">
        <w:t>MRFP</w:t>
      </w:r>
      <w:r w:rsidR="00270A9C" w:rsidRPr="00352FBA">
        <w:t>.</w:t>
      </w:r>
    </w:p>
    <w:p w14:paraId="25317A5C" w14:textId="77777777" w:rsidR="00270A9C" w:rsidRPr="00352FBA" w:rsidRDefault="00781025" w:rsidP="00781025">
      <w:pPr>
        <w:pStyle w:val="B1"/>
      </w:pPr>
      <w:r>
        <w:t>8)</w:t>
      </w:r>
      <w:r>
        <w:tab/>
      </w:r>
      <w:r w:rsidR="00270A9C" w:rsidRPr="00352FBA">
        <w:t xml:space="preserve">The </w:t>
      </w:r>
      <w:r w:rsidR="00270A9C" w:rsidRPr="00872198">
        <w:t>AS</w:t>
      </w:r>
      <w:r w:rsidR="00270A9C" w:rsidRPr="00352FBA">
        <w:t xml:space="preserve"> sends a 183 (Session progress) response to </w:t>
      </w:r>
      <w:r w:rsidR="00270A9C" w:rsidRPr="00872198">
        <w:t>S-CSCF</w:t>
      </w:r>
      <w:r w:rsidR="00270A9C" w:rsidRPr="00352FBA">
        <w:t xml:space="preserve">. The response includes: </w:t>
      </w:r>
    </w:p>
    <w:p w14:paraId="762FD32B" w14:textId="77777777" w:rsidR="00270A9C" w:rsidRPr="00352FBA" w:rsidRDefault="00781025" w:rsidP="00781025">
      <w:pPr>
        <w:pStyle w:val="B2"/>
      </w:pPr>
      <w:r>
        <w:t>a)</w:t>
      </w:r>
      <w:r>
        <w:tab/>
      </w:r>
      <w:r w:rsidR="00270A9C" w:rsidRPr="00352FBA">
        <w:t xml:space="preserve">an answer to the </w:t>
      </w:r>
      <w:r w:rsidR="00270A9C" w:rsidRPr="00872198">
        <w:t>SDP</w:t>
      </w:r>
      <w:r w:rsidR="00270A9C" w:rsidRPr="00352FBA">
        <w:t xml:space="preserve"> received in the INVITE request;</w:t>
      </w:r>
    </w:p>
    <w:p w14:paraId="23C5035C" w14:textId="77777777" w:rsidR="00270A9C" w:rsidRPr="00352FBA" w:rsidRDefault="00781025" w:rsidP="00781025">
      <w:pPr>
        <w:pStyle w:val="B2"/>
      </w:pPr>
      <w:r>
        <w:t>b)</w:t>
      </w:r>
      <w:r>
        <w:tab/>
      </w:r>
      <w:r w:rsidR="00270A9C" w:rsidRPr="00352FBA">
        <w:t xml:space="preserve">a P-Early-Media header field set to </w:t>
      </w:r>
      <w:r w:rsidR="00270A9C">
        <w:t>"</w:t>
      </w:r>
      <w:r w:rsidR="00270A9C" w:rsidRPr="00352FBA">
        <w:t>sendonly</w:t>
      </w:r>
      <w:r w:rsidR="00270A9C">
        <w:t>"</w:t>
      </w:r>
      <w:r w:rsidR="00270A9C" w:rsidRPr="00352FBA">
        <w:t>; and</w:t>
      </w:r>
    </w:p>
    <w:p w14:paraId="581E9D7D" w14:textId="77777777" w:rsidR="00270A9C" w:rsidRPr="00352FBA" w:rsidRDefault="00781025" w:rsidP="00781025">
      <w:pPr>
        <w:pStyle w:val="B2"/>
      </w:pPr>
      <w:r>
        <w:t>c)</w:t>
      </w:r>
      <w:r>
        <w:tab/>
      </w:r>
      <w:r w:rsidR="00270A9C" w:rsidRPr="00352FBA">
        <w:t xml:space="preserve">the Require header field set to </w:t>
      </w:r>
      <w:r w:rsidR="00270A9C">
        <w:t>"</w:t>
      </w:r>
      <w:r w:rsidR="00270A9C" w:rsidRPr="00352FBA">
        <w:t>100rel</w:t>
      </w:r>
      <w:r w:rsidR="00270A9C">
        <w:t>"</w:t>
      </w:r>
      <w:r w:rsidR="00270A9C" w:rsidRPr="00352FBA">
        <w:t>.</w:t>
      </w:r>
    </w:p>
    <w:p w14:paraId="298C9FAD" w14:textId="77777777" w:rsidR="00270A9C" w:rsidRPr="00352FBA" w:rsidRDefault="00781025" w:rsidP="00781025">
      <w:pPr>
        <w:pStyle w:val="B1"/>
      </w:pPr>
      <w:r>
        <w:t>9)</w:t>
      </w:r>
      <w:r>
        <w:tab/>
      </w:r>
      <w:r w:rsidR="00270A9C" w:rsidRPr="00872198">
        <w:t>S-CSCF</w:t>
      </w:r>
      <w:r w:rsidR="00270A9C" w:rsidRPr="00352FBA">
        <w:t xml:space="preserve"> sends the 183 (Session progress) response towards the calling party.</w:t>
      </w:r>
    </w:p>
    <w:p w14:paraId="12D66C78" w14:textId="77777777" w:rsidR="00270A9C" w:rsidRPr="00352FBA" w:rsidRDefault="00781025" w:rsidP="00781025">
      <w:pPr>
        <w:pStyle w:val="B1"/>
      </w:pPr>
      <w:r>
        <w:t>10)</w:t>
      </w:r>
      <w:r>
        <w:tab/>
      </w:r>
      <w:r w:rsidR="00270A9C" w:rsidRPr="00872198">
        <w:t>S-CSCF</w:t>
      </w:r>
      <w:r w:rsidR="00270A9C" w:rsidRPr="00352FBA">
        <w:t xml:space="preserve"> receives a PRACK request.</w:t>
      </w:r>
    </w:p>
    <w:p w14:paraId="470BE90C" w14:textId="77777777" w:rsidR="00270A9C" w:rsidRPr="00352FBA" w:rsidRDefault="00781025" w:rsidP="00781025">
      <w:pPr>
        <w:pStyle w:val="B1"/>
      </w:pPr>
      <w:r>
        <w:t>11)</w:t>
      </w:r>
      <w:r>
        <w:tab/>
      </w:r>
      <w:r w:rsidR="00270A9C" w:rsidRPr="00872198">
        <w:t>S-CSCF</w:t>
      </w:r>
      <w:r w:rsidR="00270A9C" w:rsidRPr="00352FBA">
        <w:t xml:space="preserve"> sends the PRACK request to the </w:t>
      </w:r>
      <w:r w:rsidR="00270A9C" w:rsidRPr="00872198">
        <w:t>AS</w:t>
      </w:r>
      <w:r w:rsidR="00270A9C" w:rsidRPr="00352FBA">
        <w:t>.</w:t>
      </w:r>
    </w:p>
    <w:p w14:paraId="2EF846B4" w14:textId="77777777" w:rsidR="00270A9C" w:rsidRPr="00352FBA" w:rsidRDefault="00781025" w:rsidP="00781025">
      <w:pPr>
        <w:pStyle w:val="B1"/>
      </w:pPr>
      <w:r>
        <w:t>12)</w:t>
      </w:r>
      <w:r>
        <w:tab/>
      </w:r>
      <w:r w:rsidR="00270A9C" w:rsidRPr="00352FBA">
        <w:t xml:space="preserve">The </w:t>
      </w:r>
      <w:r w:rsidR="00270A9C" w:rsidRPr="00872198">
        <w:t>AS</w:t>
      </w:r>
      <w:r w:rsidR="00270A9C" w:rsidRPr="00352FBA">
        <w:t xml:space="preserve"> sends a 200 (OK) to the PRACK request to </w:t>
      </w:r>
      <w:r w:rsidR="00270A9C" w:rsidRPr="00872198">
        <w:t>S</w:t>
      </w:r>
      <w:r w:rsidR="00270A9C" w:rsidRPr="00872198">
        <w:noBreakHyphen/>
        <w:t>CSCF</w:t>
      </w:r>
      <w:r w:rsidR="00270A9C" w:rsidRPr="00352FBA">
        <w:t>.</w:t>
      </w:r>
    </w:p>
    <w:p w14:paraId="05BD3CF6" w14:textId="77777777" w:rsidR="00270A9C" w:rsidRPr="00352FBA" w:rsidRDefault="00781025" w:rsidP="00781025">
      <w:pPr>
        <w:pStyle w:val="B1"/>
      </w:pPr>
      <w:r>
        <w:t>13)</w:t>
      </w:r>
      <w:r>
        <w:tab/>
      </w:r>
      <w:r w:rsidR="00270A9C" w:rsidRPr="00872198">
        <w:t>S-CSCF</w:t>
      </w:r>
      <w:r w:rsidR="00270A9C" w:rsidRPr="00352FBA">
        <w:t xml:space="preserve"> sends the 200 (OK) towards the calling party.</w:t>
      </w:r>
    </w:p>
    <w:p w14:paraId="47D86D7A" w14:textId="77777777" w:rsidR="00270A9C" w:rsidRPr="00352FBA" w:rsidRDefault="00781025" w:rsidP="00781025">
      <w:pPr>
        <w:pStyle w:val="B1"/>
      </w:pPr>
      <w:r>
        <w:t>14)</w:t>
      </w:r>
      <w:r>
        <w:tab/>
      </w:r>
      <w:r w:rsidR="00270A9C" w:rsidRPr="00352FBA">
        <w:t xml:space="preserve">The </w:t>
      </w:r>
      <w:r w:rsidR="00270A9C" w:rsidRPr="00872198">
        <w:t>MRFC</w:t>
      </w:r>
      <w:r w:rsidR="00270A9C" w:rsidRPr="00352FBA">
        <w:t xml:space="preserve"> interacts with the </w:t>
      </w:r>
      <w:r w:rsidR="00270A9C" w:rsidRPr="00872198">
        <w:t>MRFP</w:t>
      </w:r>
      <w:r w:rsidR="00270A9C" w:rsidRPr="00352FBA">
        <w:t xml:space="preserve"> in order to start the announcement.</w:t>
      </w:r>
    </w:p>
    <w:p w14:paraId="54ECBF6E" w14:textId="77777777" w:rsidR="00270A9C" w:rsidRPr="00352FBA" w:rsidRDefault="00781025" w:rsidP="00781025">
      <w:pPr>
        <w:pStyle w:val="B1"/>
      </w:pPr>
      <w:r>
        <w:t>15)</w:t>
      </w:r>
      <w:r>
        <w:tab/>
      </w:r>
      <w:r w:rsidR="00270A9C" w:rsidRPr="00352FBA">
        <w:t xml:space="preserve">The </w:t>
      </w:r>
      <w:r w:rsidR="00270A9C" w:rsidRPr="00872198">
        <w:t>MRFP</w:t>
      </w:r>
      <w:r w:rsidR="00270A9C" w:rsidRPr="00352FBA">
        <w:t xml:space="preserve"> sends the announcement towards the calling party.</w:t>
      </w:r>
    </w:p>
    <w:p w14:paraId="1978BE33" w14:textId="77777777" w:rsidR="00270A9C" w:rsidRPr="00352FBA" w:rsidRDefault="00781025" w:rsidP="00781025">
      <w:pPr>
        <w:pStyle w:val="B1"/>
      </w:pPr>
      <w:r>
        <w:t>16)</w:t>
      </w:r>
      <w:r>
        <w:tab/>
      </w:r>
      <w:r w:rsidR="00270A9C" w:rsidRPr="00352FBA">
        <w:t xml:space="preserve">The complete announcement is sent and the </w:t>
      </w:r>
      <w:r w:rsidR="00270A9C" w:rsidRPr="00872198">
        <w:t>MRFP</w:t>
      </w:r>
      <w:r w:rsidR="00270A9C" w:rsidRPr="00352FBA">
        <w:t xml:space="preserve"> interacts with the </w:t>
      </w:r>
      <w:r w:rsidR="00270A9C" w:rsidRPr="00872198">
        <w:t>AS</w:t>
      </w:r>
      <w:r w:rsidR="00270A9C" w:rsidRPr="00352FBA">
        <w:t>/</w:t>
      </w:r>
      <w:r w:rsidR="00270A9C" w:rsidRPr="00872198">
        <w:t>MRFC</w:t>
      </w:r>
      <w:r w:rsidR="00270A9C" w:rsidRPr="00352FBA">
        <w:t xml:space="preserve"> in order to inform that the announcement is terminated.</w:t>
      </w:r>
    </w:p>
    <w:p w14:paraId="482558D5" w14:textId="77777777" w:rsidR="00270A9C" w:rsidRPr="00352FBA" w:rsidRDefault="00781025" w:rsidP="00781025">
      <w:pPr>
        <w:pStyle w:val="B1"/>
      </w:pPr>
      <w:r>
        <w:t>17)</w:t>
      </w:r>
      <w:r>
        <w:tab/>
      </w:r>
      <w:r w:rsidR="00270A9C" w:rsidRPr="00352FBA">
        <w:t xml:space="preserve">The </w:t>
      </w:r>
      <w:r w:rsidR="00270A9C" w:rsidRPr="00872198">
        <w:t>MRFC</w:t>
      </w:r>
      <w:r w:rsidR="00270A9C" w:rsidRPr="00352FBA">
        <w:t xml:space="preserve"> interacts with the </w:t>
      </w:r>
      <w:r w:rsidR="00270A9C" w:rsidRPr="00872198">
        <w:t>MRFP</w:t>
      </w:r>
      <w:r w:rsidR="00270A9C" w:rsidRPr="00352FBA">
        <w:t xml:space="preserve"> in order to release the resources used for the announcement.</w:t>
      </w:r>
    </w:p>
    <w:p w14:paraId="5BCDC6F5" w14:textId="77777777" w:rsidR="00270A9C" w:rsidRPr="00352FBA" w:rsidRDefault="00781025" w:rsidP="00781025">
      <w:pPr>
        <w:pStyle w:val="B1"/>
      </w:pPr>
      <w:r>
        <w:t>18)</w:t>
      </w:r>
      <w:r>
        <w:tab/>
      </w:r>
      <w:r w:rsidR="00270A9C" w:rsidRPr="00352FBA">
        <w:t xml:space="preserve">The </w:t>
      </w:r>
      <w:r w:rsidR="00270A9C" w:rsidRPr="00872198">
        <w:t>AS</w:t>
      </w:r>
      <w:r w:rsidR="00270A9C" w:rsidRPr="00352FBA">
        <w:t xml:space="preserve"> sends the INV</w:t>
      </w:r>
      <w:r w:rsidR="00AD559D">
        <w:t>I</w:t>
      </w:r>
      <w:r w:rsidR="00270A9C" w:rsidRPr="00352FBA">
        <w:t xml:space="preserve">TE request towards the called party. The INVITE request contains the same information </w:t>
      </w:r>
      <w:r w:rsidR="00270A9C" w:rsidRPr="00872198">
        <w:t>as</w:t>
      </w:r>
      <w:r w:rsidR="00270A9C" w:rsidRPr="00352FBA">
        <w:t xml:space="preserve"> the INVITE request received in step 4 with the modification done by </w:t>
      </w:r>
      <w:r w:rsidR="00270A9C" w:rsidRPr="00872198">
        <w:t>AS</w:t>
      </w:r>
      <w:r w:rsidR="00270A9C" w:rsidRPr="00352FBA">
        <w:t xml:space="preserve"> according to rules and procedures of </w:t>
      </w:r>
      <w:r w:rsidR="000D0BD3" w:rsidRPr="00A32990">
        <w:t>3GPP TS 24.229</w:t>
      </w:r>
      <w:r w:rsidR="00AD559D">
        <w:t> </w:t>
      </w:r>
      <w:r w:rsidR="00270A9C" w:rsidRPr="00872198">
        <w:t>[</w:t>
      </w:r>
      <w:r w:rsidR="008A49C3">
        <w:rPr>
          <w:noProof/>
        </w:rPr>
        <w:t>1</w:t>
      </w:r>
      <w:r w:rsidR="00270A9C" w:rsidRPr="00872198">
        <w:t>]</w:t>
      </w:r>
      <w:r w:rsidR="00270A9C" w:rsidRPr="00352FBA">
        <w:t>.</w:t>
      </w:r>
    </w:p>
    <w:p w14:paraId="00568E35" w14:textId="77777777" w:rsidR="00270A9C" w:rsidRPr="00352FBA" w:rsidRDefault="00781025" w:rsidP="00781025">
      <w:pPr>
        <w:pStyle w:val="B1"/>
      </w:pPr>
      <w:r>
        <w:t>19)</w:t>
      </w:r>
      <w:r>
        <w:tab/>
      </w:r>
      <w:r w:rsidR="00270A9C" w:rsidRPr="00872198">
        <w:t>S-CSCF</w:t>
      </w:r>
      <w:r w:rsidR="00270A9C" w:rsidRPr="00352FBA">
        <w:t xml:space="preserve"> sends the 100 (Trying) response to the </w:t>
      </w:r>
      <w:r w:rsidR="00270A9C" w:rsidRPr="00872198">
        <w:t>AS</w:t>
      </w:r>
      <w:r w:rsidR="00270A9C" w:rsidRPr="00352FBA">
        <w:t>.</w:t>
      </w:r>
    </w:p>
    <w:p w14:paraId="139A3BA2" w14:textId="77777777" w:rsidR="00270A9C" w:rsidRPr="00352FBA" w:rsidRDefault="00781025" w:rsidP="00781025">
      <w:pPr>
        <w:pStyle w:val="B1"/>
      </w:pPr>
      <w:r>
        <w:t>20)</w:t>
      </w:r>
      <w:r>
        <w:tab/>
      </w:r>
      <w:r w:rsidR="00270A9C" w:rsidRPr="00872198">
        <w:t>S-CSCF</w:t>
      </w:r>
      <w:r w:rsidR="00270A9C" w:rsidRPr="00352FBA">
        <w:t xml:space="preserve"> sends the INVITE request towards the called party.</w:t>
      </w:r>
    </w:p>
    <w:p w14:paraId="1EEE680F" w14:textId="77777777" w:rsidR="00270A9C" w:rsidRPr="00352FBA" w:rsidRDefault="00781025" w:rsidP="00781025">
      <w:pPr>
        <w:pStyle w:val="B1"/>
      </w:pPr>
      <w:r>
        <w:t>21)</w:t>
      </w:r>
      <w:r>
        <w:tab/>
      </w:r>
      <w:r w:rsidR="00270A9C" w:rsidRPr="00872198">
        <w:t>S-CSCF</w:t>
      </w:r>
      <w:r w:rsidR="00270A9C" w:rsidRPr="00352FBA">
        <w:t xml:space="preserve"> receives a 100 (Trying) response.</w:t>
      </w:r>
    </w:p>
    <w:p w14:paraId="3B1ABDC1" w14:textId="77777777" w:rsidR="00270A9C" w:rsidRPr="00352FBA" w:rsidRDefault="00781025" w:rsidP="00781025">
      <w:pPr>
        <w:pStyle w:val="B1"/>
      </w:pPr>
      <w:r>
        <w:t>22)</w:t>
      </w:r>
      <w:r>
        <w:tab/>
      </w:r>
      <w:r w:rsidR="00270A9C" w:rsidRPr="00872198">
        <w:t>S-CSCF</w:t>
      </w:r>
      <w:r w:rsidR="00270A9C" w:rsidRPr="00352FBA">
        <w:t xml:space="preserve"> receives a 200 (OK) response to the INVITE request.</w:t>
      </w:r>
    </w:p>
    <w:p w14:paraId="0BEE6AE9" w14:textId="77777777" w:rsidR="00270A9C" w:rsidRPr="00352FBA" w:rsidRDefault="00781025" w:rsidP="00781025">
      <w:pPr>
        <w:pStyle w:val="B1"/>
      </w:pPr>
      <w:r>
        <w:t>23)</w:t>
      </w:r>
      <w:r>
        <w:tab/>
      </w:r>
      <w:r w:rsidR="00270A9C" w:rsidRPr="00872198">
        <w:t>S-CSCF</w:t>
      </w:r>
      <w:r w:rsidR="00270A9C" w:rsidRPr="00352FBA">
        <w:t xml:space="preserve"> sends the 200 (OK) response to the INVITE request to the </w:t>
      </w:r>
      <w:r w:rsidR="00270A9C" w:rsidRPr="00872198">
        <w:t>AS</w:t>
      </w:r>
      <w:r w:rsidR="00270A9C" w:rsidRPr="00352FBA">
        <w:t>.</w:t>
      </w:r>
    </w:p>
    <w:p w14:paraId="54881F4C" w14:textId="77777777" w:rsidR="00270A9C" w:rsidRPr="00352FBA" w:rsidRDefault="00781025" w:rsidP="00781025">
      <w:pPr>
        <w:pStyle w:val="B1"/>
      </w:pPr>
      <w:r>
        <w:t>24)</w:t>
      </w:r>
      <w:r>
        <w:tab/>
      </w:r>
      <w:r w:rsidR="00270A9C" w:rsidRPr="00352FBA">
        <w:t xml:space="preserve">The </w:t>
      </w:r>
      <w:r w:rsidR="00270A9C" w:rsidRPr="00872198">
        <w:t>AS</w:t>
      </w:r>
      <w:r w:rsidR="00270A9C" w:rsidRPr="00352FBA">
        <w:t xml:space="preserve"> sends the 200 (OK) response to the INVITE request to the </w:t>
      </w:r>
      <w:r w:rsidR="00270A9C" w:rsidRPr="00872198">
        <w:t>S-CSCF</w:t>
      </w:r>
      <w:r w:rsidR="00270A9C" w:rsidRPr="00352FBA">
        <w:t>.</w:t>
      </w:r>
    </w:p>
    <w:p w14:paraId="0525785C" w14:textId="77777777" w:rsidR="00270A9C" w:rsidRPr="00352FBA" w:rsidRDefault="00781025" w:rsidP="00781025">
      <w:pPr>
        <w:pStyle w:val="B1"/>
      </w:pPr>
      <w:r>
        <w:t>25)</w:t>
      </w:r>
      <w:r>
        <w:tab/>
      </w:r>
      <w:r w:rsidR="00270A9C" w:rsidRPr="00872198">
        <w:t>S-CSCF</w:t>
      </w:r>
      <w:r w:rsidR="00270A9C" w:rsidRPr="00352FBA">
        <w:t xml:space="preserve"> sends the 200 (OK) response to the INVITE request towards the calling party.</w:t>
      </w:r>
    </w:p>
    <w:p w14:paraId="09871B6C" w14:textId="77777777" w:rsidR="00270A9C" w:rsidRPr="00352FBA" w:rsidRDefault="00781025" w:rsidP="00781025">
      <w:pPr>
        <w:pStyle w:val="B1"/>
      </w:pPr>
      <w:r>
        <w:lastRenderedPageBreak/>
        <w:t>26)</w:t>
      </w:r>
      <w:r>
        <w:tab/>
      </w:r>
      <w:r w:rsidR="00270A9C" w:rsidRPr="00872198">
        <w:t>S-CSCF</w:t>
      </w:r>
      <w:r w:rsidR="00270A9C" w:rsidRPr="00352FBA">
        <w:t xml:space="preserve"> receives an ACK request.</w:t>
      </w:r>
    </w:p>
    <w:p w14:paraId="1F33A1FA" w14:textId="77777777" w:rsidR="00270A9C" w:rsidRPr="00352FBA" w:rsidRDefault="00781025" w:rsidP="00781025">
      <w:pPr>
        <w:pStyle w:val="B1"/>
      </w:pPr>
      <w:r>
        <w:t>27)</w:t>
      </w:r>
      <w:r>
        <w:tab/>
      </w:r>
      <w:r w:rsidR="00270A9C" w:rsidRPr="00872198">
        <w:t>S-CSCF</w:t>
      </w:r>
      <w:r w:rsidR="00270A9C" w:rsidRPr="00352FBA">
        <w:t xml:space="preserve"> sends the ACK request to the </w:t>
      </w:r>
      <w:r w:rsidR="00270A9C" w:rsidRPr="00872198">
        <w:t>AS</w:t>
      </w:r>
      <w:r w:rsidR="00270A9C" w:rsidRPr="00352FBA">
        <w:t>.</w:t>
      </w:r>
    </w:p>
    <w:p w14:paraId="1AD9BFF3" w14:textId="77777777" w:rsidR="00270A9C" w:rsidRPr="00352FBA" w:rsidRDefault="00781025" w:rsidP="00781025">
      <w:pPr>
        <w:pStyle w:val="B1"/>
      </w:pPr>
      <w:r>
        <w:t>28)</w:t>
      </w:r>
      <w:r>
        <w:tab/>
      </w:r>
      <w:r w:rsidR="00270A9C" w:rsidRPr="00352FBA">
        <w:t xml:space="preserve">The </w:t>
      </w:r>
      <w:r w:rsidR="00270A9C" w:rsidRPr="00872198">
        <w:t>AS</w:t>
      </w:r>
      <w:r w:rsidR="00270A9C" w:rsidRPr="00352FBA">
        <w:t xml:space="preserve"> sends the ACK request to </w:t>
      </w:r>
      <w:r w:rsidR="00270A9C" w:rsidRPr="00872198">
        <w:t>S-CSCF</w:t>
      </w:r>
      <w:r w:rsidR="00270A9C" w:rsidRPr="00352FBA">
        <w:t>.</w:t>
      </w:r>
    </w:p>
    <w:p w14:paraId="2EA595BC" w14:textId="77777777" w:rsidR="00270A9C" w:rsidRPr="00352FBA" w:rsidRDefault="00781025" w:rsidP="00781025">
      <w:pPr>
        <w:pStyle w:val="B1"/>
      </w:pPr>
      <w:r>
        <w:t>29)</w:t>
      </w:r>
      <w:r>
        <w:tab/>
      </w:r>
      <w:r w:rsidR="00270A9C" w:rsidRPr="00872198">
        <w:t>S-CSCF</w:t>
      </w:r>
      <w:r w:rsidR="00270A9C" w:rsidRPr="00352FBA">
        <w:t xml:space="preserve"> sends the ACK towards the called party.</w:t>
      </w:r>
    </w:p>
    <w:p w14:paraId="216E1993" w14:textId="77777777" w:rsidR="00270A9C" w:rsidRPr="00352FBA" w:rsidRDefault="00270A9C" w:rsidP="00270A9C">
      <w:r w:rsidRPr="00352FBA">
        <w:t xml:space="preserve">When the </w:t>
      </w:r>
      <w:r w:rsidRPr="00872198">
        <w:t>UE</w:t>
      </w:r>
      <w:r w:rsidRPr="00352FBA">
        <w:t xml:space="preserve"> of the calling party receives the 200 (OK) response to the INVITE request the </w:t>
      </w:r>
      <w:r w:rsidRPr="00872198">
        <w:t>UE</w:t>
      </w:r>
      <w:r w:rsidRPr="00352FBA">
        <w:t xml:space="preserve"> can regard the early dialog created for the announcement between the </w:t>
      </w:r>
      <w:r w:rsidRPr="00872198">
        <w:t>UE</w:t>
      </w:r>
      <w:r w:rsidRPr="00352FBA">
        <w:t xml:space="preserve"> and the </w:t>
      </w:r>
      <w:r w:rsidRPr="00872198">
        <w:t>AS</w:t>
      </w:r>
      <w:r w:rsidRPr="00352FBA">
        <w:t xml:space="preserve"> terminated.</w:t>
      </w:r>
    </w:p>
    <w:p w14:paraId="17D7F2CC" w14:textId="77777777" w:rsidR="00270A9C" w:rsidRPr="00352FBA" w:rsidRDefault="00270A9C" w:rsidP="00270A9C">
      <w:pPr>
        <w:pStyle w:val="Heading2"/>
      </w:pPr>
      <w:bookmarkStart w:id="264" w:name="_Toc20208225"/>
      <w:bookmarkStart w:id="265" w:name="_Toc36035390"/>
      <w:bookmarkStart w:id="266" w:name="_Toc45038185"/>
      <w:bookmarkStart w:id="267" w:name="_Toc163164207"/>
      <w:r w:rsidRPr="00352FBA">
        <w:t>A.1.2</w:t>
      </w:r>
      <w:r w:rsidRPr="00352FBA">
        <w:tab/>
        <w:t>Including Alert-Info header field in the 180 (Ringing) response</w:t>
      </w:r>
      <w:bookmarkEnd w:id="264"/>
      <w:bookmarkEnd w:id="265"/>
      <w:bookmarkEnd w:id="266"/>
      <w:bookmarkEnd w:id="267"/>
    </w:p>
    <w:p w14:paraId="528A4025" w14:textId="77777777" w:rsidR="00270A9C" w:rsidRPr="00352FBA" w:rsidRDefault="00AD559D" w:rsidP="00270A9C">
      <w:r>
        <w:t>IETF RFC 3261 </w:t>
      </w:r>
      <w:r w:rsidR="00270A9C" w:rsidRPr="00872198">
        <w:t>[</w:t>
      </w:r>
      <w:r w:rsidR="008A49C3">
        <w:rPr>
          <w:noProof/>
        </w:rPr>
        <w:t>4</w:t>
      </w:r>
      <w:r w:rsidR="00270A9C" w:rsidRPr="00872198">
        <w:t>]</w:t>
      </w:r>
      <w:r w:rsidR="00270A9C" w:rsidRPr="00352FBA">
        <w:t xml:space="preserve"> specifies the Alert-Info header field </w:t>
      </w:r>
      <w:r w:rsidR="00270A9C" w:rsidRPr="00872198">
        <w:t>as</w:t>
      </w:r>
      <w:r w:rsidR="00270A9C" w:rsidRPr="00352FBA">
        <w:t xml:space="preserve"> a means to indicate a source of media to play an alternative ring tone by an originating endpoint.</w:t>
      </w:r>
    </w:p>
    <w:p w14:paraId="1CCBA296" w14:textId="77777777" w:rsidR="00270A9C" w:rsidRPr="00352FBA" w:rsidRDefault="00270A9C" w:rsidP="00270A9C">
      <w:r w:rsidRPr="00352FBA">
        <w:t>An example of this mechanism is shown in figure A.2.</w:t>
      </w:r>
    </w:p>
    <w:p w14:paraId="4B29117C" w14:textId="0C756A36" w:rsidR="00270A9C" w:rsidRPr="00352FBA" w:rsidRDefault="00F8000E" w:rsidP="000201E8">
      <w:pPr>
        <w:pStyle w:val="TH"/>
      </w:pPr>
      <w:r>
        <w:rPr>
          <w:noProof/>
        </w:rPr>
        <w:drawing>
          <wp:inline distT="0" distB="0" distL="0" distR="0" wp14:anchorId="230F7D2B" wp14:editId="0853A88A">
            <wp:extent cx="2562225" cy="537210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b="14392"/>
                    <a:stretch>
                      <a:fillRect/>
                    </a:stretch>
                  </pic:blipFill>
                  <pic:spPr bwMode="auto">
                    <a:xfrm>
                      <a:off x="0" y="0"/>
                      <a:ext cx="2562225" cy="5372100"/>
                    </a:xfrm>
                    <a:prstGeom prst="rect">
                      <a:avLst/>
                    </a:prstGeom>
                    <a:noFill/>
                    <a:ln>
                      <a:noFill/>
                    </a:ln>
                  </pic:spPr>
                </pic:pic>
              </a:graphicData>
            </a:graphic>
          </wp:inline>
        </w:drawing>
      </w:r>
    </w:p>
    <w:p w14:paraId="01909658" w14:textId="77777777" w:rsidR="00270A9C" w:rsidRPr="00352FBA" w:rsidRDefault="00270A9C" w:rsidP="00270A9C">
      <w:pPr>
        <w:pStyle w:val="NF"/>
        <w:keepNext w:val="0"/>
        <w:keepLines w:val="0"/>
      </w:pPr>
      <w:r w:rsidRPr="00352FBA">
        <w:t>NOTE:</w:t>
      </w:r>
      <w:r w:rsidRPr="00352FBA">
        <w:tab/>
        <w:t xml:space="preserve">In the figure the </w:t>
      </w:r>
      <w:r w:rsidRPr="00872198">
        <w:t>SDP</w:t>
      </w:r>
      <w:r w:rsidRPr="00352FBA">
        <w:t xml:space="preserve"> signalling details to establish media are not shown for simplicity. </w:t>
      </w:r>
    </w:p>
    <w:p w14:paraId="22E46EB5" w14:textId="77777777" w:rsidR="00270A9C" w:rsidRPr="00352FBA" w:rsidRDefault="00270A9C" w:rsidP="00270A9C">
      <w:pPr>
        <w:pStyle w:val="NF"/>
        <w:keepNext w:val="0"/>
        <w:keepLines w:val="0"/>
      </w:pPr>
    </w:p>
    <w:p w14:paraId="3077ED33" w14:textId="77777777" w:rsidR="00270A9C" w:rsidRPr="00352FBA" w:rsidRDefault="00270A9C" w:rsidP="00270A9C">
      <w:pPr>
        <w:pStyle w:val="TF"/>
        <w:keepLines w:val="0"/>
      </w:pPr>
      <w:r w:rsidRPr="00352FBA">
        <w:t>Figure A.2: Alert-Info header field in the 180 (Ringing) response to indicate an alternative ring tone</w:t>
      </w:r>
    </w:p>
    <w:p w14:paraId="03D37B89" w14:textId="77777777" w:rsidR="00270A9C" w:rsidRPr="00352FBA" w:rsidRDefault="00270A9C" w:rsidP="00270A9C">
      <w:pPr>
        <w:keepNext/>
      </w:pPr>
      <w:r w:rsidRPr="00352FBA">
        <w:lastRenderedPageBreak/>
        <w:t xml:space="preserve">The steps of the flow are </w:t>
      </w:r>
      <w:r w:rsidRPr="00872198">
        <w:t>as</w:t>
      </w:r>
      <w:r w:rsidRPr="00352FBA">
        <w:t xml:space="preserve"> follows:</w:t>
      </w:r>
    </w:p>
    <w:p w14:paraId="6336E2DD" w14:textId="77777777" w:rsidR="00270A9C" w:rsidRPr="00352FBA" w:rsidRDefault="0049556A" w:rsidP="0049556A">
      <w:pPr>
        <w:pStyle w:val="B1"/>
      </w:pPr>
      <w:r>
        <w:t>1)</w:t>
      </w:r>
      <w:r>
        <w:tab/>
      </w:r>
      <w:r w:rsidR="00270A9C" w:rsidRPr="00872198">
        <w:t>S-CSCF</w:t>
      </w:r>
      <w:r w:rsidR="00270A9C" w:rsidRPr="00352FBA">
        <w:t xml:space="preserve"> receives an INVITE request from the originating user. The originating user may be a user served by this </w:t>
      </w:r>
      <w:r w:rsidR="00270A9C" w:rsidRPr="00872198">
        <w:t>S-CSCF</w:t>
      </w:r>
      <w:r w:rsidR="00270A9C" w:rsidRPr="00352FBA">
        <w:t xml:space="preserve">, a user served by another </w:t>
      </w:r>
      <w:r w:rsidR="00270A9C" w:rsidRPr="00872198">
        <w:t>S-CSCF</w:t>
      </w:r>
      <w:r w:rsidR="00270A9C" w:rsidRPr="00352FBA">
        <w:t xml:space="preserve"> or a user connected to </w:t>
      </w:r>
      <w:r w:rsidR="00270A9C" w:rsidRPr="00872198">
        <w:t>PSTN</w:t>
      </w:r>
      <w:r w:rsidR="00270A9C" w:rsidRPr="00352FBA">
        <w:t>/</w:t>
      </w:r>
      <w:r w:rsidR="00270A9C" w:rsidRPr="00872198">
        <w:t>ISDN</w:t>
      </w:r>
      <w:r w:rsidR="00270A9C" w:rsidRPr="00352FBA">
        <w:t xml:space="preserve"> via a </w:t>
      </w:r>
      <w:r w:rsidR="00270A9C" w:rsidRPr="00872198">
        <w:t>MGCF</w:t>
      </w:r>
      <w:r w:rsidR="00270A9C" w:rsidRPr="00352FBA">
        <w:t>.</w:t>
      </w:r>
    </w:p>
    <w:p w14:paraId="4BAA214C" w14:textId="77777777" w:rsidR="00270A9C" w:rsidRPr="00352FBA" w:rsidRDefault="0049556A" w:rsidP="0049556A">
      <w:pPr>
        <w:pStyle w:val="B1"/>
      </w:pPr>
      <w:r>
        <w:t>2)</w:t>
      </w:r>
      <w:r>
        <w:tab/>
      </w:r>
      <w:r w:rsidR="00270A9C" w:rsidRPr="00872198">
        <w:t>S-CSCF</w:t>
      </w:r>
      <w:r w:rsidR="00270A9C" w:rsidRPr="00352FBA">
        <w:t xml:space="preserve"> sends a 100 (Trying) response.</w:t>
      </w:r>
    </w:p>
    <w:p w14:paraId="58CC3D12" w14:textId="77777777" w:rsidR="00270A9C" w:rsidRPr="00352FBA" w:rsidRDefault="0049556A" w:rsidP="0049556A">
      <w:pPr>
        <w:pStyle w:val="B1"/>
      </w:pPr>
      <w:r>
        <w:t>3)</w:t>
      </w:r>
      <w:r>
        <w:tab/>
      </w:r>
      <w:r w:rsidR="00270A9C" w:rsidRPr="00872198">
        <w:t>S-CSCF</w:t>
      </w:r>
      <w:r w:rsidR="00270A9C" w:rsidRPr="00352FBA">
        <w:t xml:space="preserve"> evaluates the Initial Filter Criteria.</w:t>
      </w:r>
    </w:p>
    <w:p w14:paraId="2E4FBAED" w14:textId="77777777" w:rsidR="00270A9C" w:rsidRPr="00352FBA" w:rsidRDefault="0049556A" w:rsidP="0049556A">
      <w:pPr>
        <w:pStyle w:val="B1"/>
      </w:pPr>
      <w:r>
        <w:t>4)</w:t>
      </w:r>
      <w:r>
        <w:tab/>
      </w:r>
      <w:r w:rsidR="00270A9C" w:rsidRPr="00872198">
        <w:t>S-CSCF</w:t>
      </w:r>
      <w:r w:rsidR="00270A9C" w:rsidRPr="00352FBA">
        <w:t xml:space="preserve"> sends the INVITE request to the </w:t>
      </w:r>
      <w:r w:rsidR="00270A9C" w:rsidRPr="00872198">
        <w:t>AS</w:t>
      </w:r>
      <w:r w:rsidR="00270A9C" w:rsidRPr="00352FBA">
        <w:t>.</w:t>
      </w:r>
    </w:p>
    <w:p w14:paraId="43C2D257" w14:textId="77777777" w:rsidR="00270A9C" w:rsidRPr="00352FBA" w:rsidRDefault="0049556A" w:rsidP="0049556A">
      <w:pPr>
        <w:pStyle w:val="B1"/>
      </w:pPr>
      <w:r>
        <w:t>5)</w:t>
      </w:r>
      <w:r>
        <w:tab/>
      </w:r>
      <w:r w:rsidR="00270A9C" w:rsidRPr="00352FBA">
        <w:t xml:space="preserve">The </w:t>
      </w:r>
      <w:r w:rsidR="00270A9C" w:rsidRPr="00872198">
        <w:t>AS</w:t>
      </w:r>
      <w:r w:rsidR="00270A9C" w:rsidRPr="00352FBA">
        <w:t xml:space="preserve"> sends a 100 (Trying) response to </w:t>
      </w:r>
      <w:r w:rsidR="00270A9C" w:rsidRPr="00872198">
        <w:t>S-CSCF</w:t>
      </w:r>
      <w:r w:rsidR="00270A9C" w:rsidRPr="00352FBA">
        <w:t>.</w:t>
      </w:r>
    </w:p>
    <w:p w14:paraId="240C2EF2" w14:textId="77777777" w:rsidR="00270A9C" w:rsidRPr="00352FBA" w:rsidRDefault="0049556A" w:rsidP="0049556A">
      <w:pPr>
        <w:pStyle w:val="B1"/>
      </w:pPr>
      <w:r>
        <w:t>6)</w:t>
      </w:r>
      <w:r>
        <w:tab/>
      </w:r>
      <w:r w:rsidR="00270A9C" w:rsidRPr="00352FBA">
        <w:t xml:space="preserve">The </w:t>
      </w:r>
      <w:r w:rsidR="00270A9C" w:rsidRPr="00872198">
        <w:t>AS</w:t>
      </w:r>
      <w:r w:rsidR="00270A9C" w:rsidRPr="00352FBA">
        <w:t xml:space="preserve"> sends the INVITE request to </w:t>
      </w:r>
      <w:r w:rsidR="00270A9C" w:rsidRPr="00872198">
        <w:t>S-CSCF</w:t>
      </w:r>
      <w:r w:rsidR="00270A9C" w:rsidRPr="00352FBA">
        <w:t>.</w:t>
      </w:r>
    </w:p>
    <w:p w14:paraId="0271BD81" w14:textId="77777777" w:rsidR="00270A9C" w:rsidRPr="00352FBA" w:rsidRDefault="0049556A" w:rsidP="0049556A">
      <w:pPr>
        <w:pStyle w:val="B1"/>
      </w:pPr>
      <w:r>
        <w:t>7)</w:t>
      </w:r>
      <w:r>
        <w:tab/>
      </w:r>
      <w:r w:rsidR="00270A9C" w:rsidRPr="00872198">
        <w:t>S-CSCF</w:t>
      </w:r>
      <w:r w:rsidR="00270A9C" w:rsidRPr="00352FBA">
        <w:t xml:space="preserve"> sends the 100 (Trying) response to the </w:t>
      </w:r>
      <w:r w:rsidR="00270A9C" w:rsidRPr="00872198">
        <w:t>AS</w:t>
      </w:r>
      <w:r w:rsidR="00270A9C" w:rsidRPr="00352FBA">
        <w:t>.</w:t>
      </w:r>
    </w:p>
    <w:p w14:paraId="607FAB31" w14:textId="77777777" w:rsidR="00270A9C" w:rsidRPr="00352FBA" w:rsidRDefault="0049556A" w:rsidP="0049556A">
      <w:pPr>
        <w:pStyle w:val="B1"/>
      </w:pPr>
      <w:r>
        <w:t>8)</w:t>
      </w:r>
      <w:r>
        <w:tab/>
      </w:r>
      <w:r w:rsidR="00270A9C" w:rsidRPr="00872198">
        <w:t>S-CSCF</w:t>
      </w:r>
      <w:r w:rsidR="00270A9C" w:rsidRPr="00352FBA">
        <w:t xml:space="preserve"> sends the INVITE request towards the called party. The called party may be a user served by another </w:t>
      </w:r>
      <w:r w:rsidR="00270A9C" w:rsidRPr="00872198">
        <w:t>S-CSCF</w:t>
      </w:r>
      <w:r w:rsidR="00270A9C" w:rsidRPr="00352FBA">
        <w:t xml:space="preserve"> or a user connected to </w:t>
      </w:r>
      <w:r w:rsidR="00270A9C" w:rsidRPr="00872198">
        <w:t>PSTN</w:t>
      </w:r>
      <w:r w:rsidR="00270A9C" w:rsidRPr="00352FBA">
        <w:t>/</w:t>
      </w:r>
      <w:r w:rsidR="00270A9C" w:rsidRPr="00872198">
        <w:t>ISDN</w:t>
      </w:r>
      <w:r w:rsidR="00270A9C" w:rsidRPr="00352FBA">
        <w:t xml:space="preserve"> via a </w:t>
      </w:r>
      <w:r w:rsidR="00270A9C" w:rsidRPr="00872198">
        <w:t>MGCF</w:t>
      </w:r>
      <w:r w:rsidR="00270A9C" w:rsidRPr="00352FBA">
        <w:t>.</w:t>
      </w:r>
    </w:p>
    <w:p w14:paraId="1CD772E3" w14:textId="77777777" w:rsidR="00270A9C" w:rsidRPr="00352FBA" w:rsidRDefault="0049556A" w:rsidP="0049556A">
      <w:pPr>
        <w:pStyle w:val="B1"/>
      </w:pPr>
      <w:r>
        <w:t>9)</w:t>
      </w:r>
      <w:r>
        <w:tab/>
      </w:r>
      <w:r w:rsidR="00270A9C" w:rsidRPr="00872198">
        <w:t>S-CSCF</w:t>
      </w:r>
      <w:r w:rsidR="00270A9C" w:rsidRPr="00352FBA">
        <w:t xml:space="preserve"> receives a 100 (Trying) response.</w:t>
      </w:r>
    </w:p>
    <w:p w14:paraId="105F3127" w14:textId="77777777" w:rsidR="00270A9C" w:rsidRPr="00352FBA" w:rsidRDefault="0049556A" w:rsidP="0049556A">
      <w:pPr>
        <w:pStyle w:val="B1"/>
      </w:pPr>
      <w:r>
        <w:t>10)</w:t>
      </w:r>
      <w:r>
        <w:tab/>
      </w:r>
      <w:r w:rsidR="00270A9C" w:rsidRPr="00872198">
        <w:t>S-CSCF</w:t>
      </w:r>
      <w:r w:rsidR="00270A9C" w:rsidRPr="00352FBA">
        <w:t xml:space="preserve"> receives a 180 (Ringing) response.</w:t>
      </w:r>
    </w:p>
    <w:p w14:paraId="2EED71F9" w14:textId="77777777" w:rsidR="00270A9C" w:rsidRPr="00352FBA" w:rsidRDefault="0049556A" w:rsidP="0049556A">
      <w:pPr>
        <w:pStyle w:val="B1"/>
      </w:pPr>
      <w:r>
        <w:t>11)</w:t>
      </w:r>
      <w:r>
        <w:tab/>
      </w:r>
      <w:r w:rsidR="00270A9C" w:rsidRPr="00872198">
        <w:t>S-CSCF</w:t>
      </w:r>
      <w:r w:rsidR="00270A9C" w:rsidRPr="00352FBA">
        <w:t xml:space="preserve"> sends the 180 (Ringing) response to the </w:t>
      </w:r>
      <w:r w:rsidR="00270A9C" w:rsidRPr="00872198">
        <w:t>AS</w:t>
      </w:r>
      <w:r w:rsidR="00270A9C" w:rsidRPr="00352FBA">
        <w:t>.</w:t>
      </w:r>
    </w:p>
    <w:p w14:paraId="663A17E6" w14:textId="77777777" w:rsidR="00270A9C" w:rsidRPr="00352FBA" w:rsidRDefault="0049556A" w:rsidP="0049556A">
      <w:pPr>
        <w:pStyle w:val="B1"/>
      </w:pPr>
      <w:r>
        <w:t>12)</w:t>
      </w:r>
      <w:r>
        <w:tab/>
      </w:r>
      <w:r w:rsidR="00270A9C" w:rsidRPr="00352FBA">
        <w:t xml:space="preserve">The </w:t>
      </w:r>
      <w:r w:rsidR="00270A9C" w:rsidRPr="00872198">
        <w:t>AS</w:t>
      </w:r>
      <w:r w:rsidR="00270A9C" w:rsidRPr="00352FBA">
        <w:t xml:space="preserve"> inserts a valid Alert-Info header field in the 180 (Ringing) including a </w:t>
      </w:r>
      <w:r w:rsidR="00270A9C" w:rsidRPr="00872198">
        <w:t>URL</w:t>
      </w:r>
      <w:r w:rsidR="00270A9C" w:rsidRPr="00352FBA">
        <w:t xml:space="preserve"> to a media file containing the appropriate tone and sends the 180 (Ringing) response to </w:t>
      </w:r>
      <w:r w:rsidR="00270A9C" w:rsidRPr="00872198">
        <w:t>S-CSCF</w:t>
      </w:r>
      <w:r w:rsidR="00270A9C" w:rsidRPr="00352FBA">
        <w:t>.</w:t>
      </w:r>
    </w:p>
    <w:p w14:paraId="5DB3C678" w14:textId="77777777" w:rsidR="00270A9C" w:rsidRPr="00352FBA" w:rsidRDefault="00270A9C" w:rsidP="00270A9C">
      <w:pPr>
        <w:pStyle w:val="EX"/>
      </w:pPr>
      <w:r w:rsidRPr="00352FBA">
        <w:t>EXAMPLE:</w:t>
      </w:r>
      <w:r w:rsidRPr="00352FBA">
        <w:tab/>
      </w:r>
      <w:r>
        <w:t>T</w:t>
      </w:r>
      <w:r w:rsidRPr="00352FBA">
        <w:t>his file</w:t>
      </w:r>
      <w:r w:rsidRPr="00AC3319">
        <w:t xml:space="preserve"> </w:t>
      </w:r>
      <w:r w:rsidRPr="000201E8">
        <w:rPr>
          <w:color w:val="0000FF"/>
          <w:u w:val="single"/>
        </w:rPr>
        <w:t>http://operator.net/tone.wav</w:t>
      </w:r>
      <w:r w:rsidRPr="00352FBA">
        <w:t xml:space="preserve">, in the picture abbreviated to </w:t>
      </w:r>
      <w:r w:rsidRPr="000201E8">
        <w:rPr>
          <w:color w:val="0000FF"/>
        </w:rPr>
        <w:t>http://url.wav</w:t>
      </w:r>
      <w:r w:rsidRPr="00352FBA">
        <w:t xml:space="preserve"> is played at the originating </w:t>
      </w:r>
      <w:r w:rsidRPr="00872198">
        <w:t>UE</w:t>
      </w:r>
      <w:r w:rsidRPr="00352FBA">
        <w:t xml:space="preserve"> (step 14).</w:t>
      </w:r>
    </w:p>
    <w:p w14:paraId="54D1C35B" w14:textId="77777777" w:rsidR="00270A9C" w:rsidRPr="00352FBA" w:rsidRDefault="0049556A" w:rsidP="0049556A">
      <w:pPr>
        <w:pStyle w:val="B1"/>
      </w:pPr>
      <w:r>
        <w:t>13)</w:t>
      </w:r>
      <w:r>
        <w:tab/>
      </w:r>
      <w:r w:rsidR="00270A9C" w:rsidRPr="00872198">
        <w:t>S-CSCF</w:t>
      </w:r>
      <w:r w:rsidR="00270A9C" w:rsidRPr="00352FBA">
        <w:t xml:space="preserve"> sends the 180 (Ringing) response towards the originating user.</w:t>
      </w:r>
    </w:p>
    <w:p w14:paraId="0E406B21" w14:textId="77777777" w:rsidR="00270A9C" w:rsidRDefault="0049556A" w:rsidP="0049556A">
      <w:pPr>
        <w:pStyle w:val="B1"/>
      </w:pPr>
      <w:r>
        <w:t>14)</w:t>
      </w:r>
      <w:r>
        <w:tab/>
      </w:r>
      <w:r w:rsidR="00270A9C" w:rsidRPr="00352FBA">
        <w:t xml:space="preserve">The </w:t>
      </w:r>
      <w:r w:rsidR="00270A9C" w:rsidRPr="000201E8">
        <w:rPr>
          <w:color w:val="0000FF"/>
          <w:u w:val="single"/>
        </w:rPr>
        <w:t>http://url.wav</w:t>
      </w:r>
      <w:r w:rsidR="00270A9C" w:rsidRPr="00352FBA">
        <w:t xml:space="preserve"> (for example </w:t>
      </w:r>
      <w:r w:rsidR="00270A9C" w:rsidRPr="000201E8">
        <w:rPr>
          <w:color w:val="0000FF"/>
        </w:rPr>
        <w:t>http://operator.net/tone.wav</w:t>
      </w:r>
      <w:r w:rsidR="00270A9C" w:rsidRPr="00352FBA">
        <w:t>) is retrieved and played at the originating user.</w:t>
      </w:r>
    </w:p>
    <w:p w14:paraId="585A8822" w14:textId="77777777" w:rsidR="0049556A" w:rsidRDefault="0049556A" w:rsidP="0049556A">
      <w:pPr>
        <w:pStyle w:val="B1"/>
      </w:pPr>
      <w:r>
        <w:t>15-18)</w:t>
      </w:r>
      <w:r>
        <w:tab/>
      </w:r>
      <w:r w:rsidR="00B03A23" w:rsidRPr="0049556A">
        <w:t>S-CSCF receives a 200 (OK) response to the INVITE request and forwards it to the originating user via the AS.</w:t>
      </w:r>
    </w:p>
    <w:p w14:paraId="24257491" w14:textId="77777777" w:rsidR="0049556A" w:rsidRDefault="0049556A" w:rsidP="0049556A">
      <w:pPr>
        <w:pStyle w:val="B1"/>
      </w:pPr>
      <w:r>
        <w:t>19)</w:t>
      </w:r>
      <w:r w:rsidR="00B03A23" w:rsidRPr="00B03A23">
        <w:t xml:space="preserve"> </w:t>
      </w:r>
      <w:r w:rsidR="00B03A23" w:rsidRPr="0049556A">
        <w:t>The originating user stops playing the tone.</w:t>
      </w:r>
    </w:p>
    <w:p w14:paraId="4BF5ADF3" w14:textId="77777777" w:rsidR="0049556A" w:rsidRPr="00352FBA" w:rsidRDefault="0049556A" w:rsidP="0049556A">
      <w:pPr>
        <w:pStyle w:val="B1"/>
      </w:pPr>
      <w:r>
        <w:t>20-23)</w:t>
      </w:r>
      <w:r>
        <w:tab/>
      </w:r>
      <w:r w:rsidRPr="0049556A">
        <w:t>S-CSCF receives an ACK request and forwards it towards the called party via the AS.</w:t>
      </w:r>
    </w:p>
    <w:p w14:paraId="2B1F23DD" w14:textId="77777777" w:rsidR="00270A9C" w:rsidRPr="00352FBA" w:rsidRDefault="00270A9C" w:rsidP="00270A9C">
      <w:pPr>
        <w:pStyle w:val="Heading2"/>
      </w:pPr>
      <w:bookmarkStart w:id="268" w:name="_Toc20208226"/>
      <w:bookmarkStart w:id="269" w:name="_Toc36035391"/>
      <w:bookmarkStart w:id="270" w:name="_Toc45038186"/>
      <w:bookmarkStart w:id="271" w:name="_Toc163164208"/>
      <w:r w:rsidRPr="00352FBA">
        <w:t>A.1.3</w:t>
      </w:r>
      <w:r w:rsidRPr="00352FBA">
        <w:tab/>
        <w:t xml:space="preserve">Announcements provided by the </w:t>
      </w:r>
      <w:r w:rsidRPr="00872198">
        <w:t>PSTN</w:t>
      </w:r>
      <w:r w:rsidRPr="00352FBA">
        <w:t>/</w:t>
      </w:r>
      <w:r w:rsidRPr="00872198">
        <w:t>ISDN</w:t>
      </w:r>
      <w:bookmarkEnd w:id="268"/>
      <w:bookmarkEnd w:id="269"/>
      <w:bookmarkEnd w:id="270"/>
      <w:bookmarkEnd w:id="271"/>
    </w:p>
    <w:p w14:paraId="64AF8DEE" w14:textId="77777777" w:rsidR="00270A9C" w:rsidRPr="00352FBA" w:rsidRDefault="00270A9C" w:rsidP="00270A9C">
      <w:r w:rsidRPr="00352FBA">
        <w:t xml:space="preserve">This </w:t>
      </w:r>
      <w:r w:rsidR="000C08A1">
        <w:t>sub</w:t>
      </w:r>
      <w:r w:rsidRPr="00352FBA">
        <w:t xml:space="preserve">clause shows the signalling flow for a scenario where a user connected to the IP network establish a communication with a user connected to the </w:t>
      </w:r>
      <w:r w:rsidRPr="00872198">
        <w:t>PSTN</w:t>
      </w:r>
      <w:r w:rsidRPr="00352FBA">
        <w:t>/</w:t>
      </w:r>
      <w:r w:rsidRPr="00872198">
        <w:t>ISDN</w:t>
      </w:r>
      <w:r w:rsidRPr="00352FBA">
        <w:t xml:space="preserve">. During the establishment of the communication the </w:t>
      </w:r>
      <w:r w:rsidRPr="00872198">
        <w:t>PSTN</w:t>
      </w:r>
      <w:r w:rsidRPr="00352FBA">
        <w:t>/</w:t>
      </w:r>
      <w:r w:rsidRPr="00872198">
        <w:t>ISDN</w:t>
      </w:r>
      <w:r w:rsidRPr="00352FBA">
        <w:t xml:space="preserve"> provides an announcement e.g. </w:t>
      </w:r>
      <w:r>
        <w:t>"</w:t>
      </w:r>
      <w:r w:rsidRPr="00352FBA">
        <w:t>The communication is forwarded</w:t>
      </w:r>
      <w:r>
        <w:t>"</w:t>
      </w:r>
      <w:r w:rsidRPr="00352FBA">
        <w:t xml:space="preserve"> or </w:t>
      </w:r>
      <w:r>
        <w:t>"</w:t>
      </w:r>
      <w:r w:rsidRPr="00352FBA">
        <w:t>The user is not reachable</w:t>
      </w:r>
      <w:r>
        <w:t>"</w:t>
      </w:r>
      <w:r w:rsidRPr="00352FBA">
        <w:t>.</w:t>
      </w:r>
    </w:p>
    <w:p w14:paraId="3DE4C997" w14:textId="77777777" w:rsidR="00270A9C" w:rsidRPr="00352FBA" w:rsidRDefault="00270A9C" w:rsidP="00270A9C">
      <w:pPr>
        <w:keepNext/>
      </w:pPr>
      <w:r w:rsidRPr="00352FBA">
        <w:lastRenderedPageBreak/>
        <w:t>Figure A.3 shows the signalling flow for the scenario</w:t>
      </w:r>
      <w:r>
        <w:t>.</w:t>
      </w:r>
    </w:p>
    <w:p w14:paraId="0D166F70" w14:textId="63B0A810" w:rsidR="00270A9C" w:rsidRPr="00352FBA" w:rsidRDefault="00F8000E" w:rsidP="000201E8">
      <w:pPr>
        <w:pStyle w:val="TH"/>
      </w:pPr>
      <w:bookmarkStart w:id="272" w:name="OLE_LINK5"/>
      <w:bookmarkStart w:id="273" w:name="OLE_LINK6"/>
      <w:r>
        <w:rPr>
          <w:noProof/>
        </w:rPr>
        <w:drawing>
          <wp:inline distT="0" distB="0" distL="0" distR="0" wp14:anchorId="2441A5DA" wp14:editId="6D515181">
            <wp:extent cx="3053080" cy="42481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3080" cy="4248150"/>
                    </a:xfrm>
                    <a:prstGeom prst="rect">
                      <a:avLst/>
                    </a:prstGeom>
                    <a:noFill/>
                    <a:ln>
                      <a:noFill/>
                    </a:ln>
                  </pic:spPr>
                </pic:pic>
              </a:graphicData>
            </a:graphic>
          </wp:inline>
        </w:drawing>
      </w:r>
    </w:p>
    <w:p w14:paraId="30BDDD67" w14:textId="77777777" w:rsidR="00270A9C" w:rsidRPr="00352FBA" w:rsidRDefault="00270A9C" w:rsidP="00270A9C">
      <w:pPr>
        <w:pStyle w:val="NF"/>
      </w:pPr>
      <w:r w:rsidRPr="00352FBA">
        <w:t>NOTE:</w:t>
      </w:r>
      <w:r w:rsidRPr="00352FBA">
        <w:tab/>
        <w:t>The flow assumes the use of the option</w:t>
      </w:r>
      <w:r w:rsidRPr="00352FBA">
        <w:noBreakHyphen/>
        <w:t xml:space="preserve">tag </w:t>
      </w:r>
      <w:r>
        <w:t>"</w:t>
      </w:r>
      <w:r w:rsidRPr="00352FBA">
        <w:t>100rel</w:t>
      </w:r>
      <w:r>
        <w:t>"</w:t>
      </w:r>
      <w:r w:rsidRPr="00352FBA">
        <w:t xml:space="preserve"> defined in </w:t>
      </w:r>
      <w:r w:rsidRPr="00872198">
        <w:t>RFC 3262 [</w:t>
      </w:r>
      <w:r w:rsidR="008A49C3">
        <w:rPr>
          <w:noProof/>
        </w:rPr>
        <w:t>5</w:t>
      </w:r>
      <w:r w:rsidRPr="00872198">
        <w:t>]</w:t>
      </w:r>
      <w:r w:rsidRPr="00352FBA">
        <w:t xml:space="preserve"> other scenarios may also apply. </w:t>
      </w:r>
      <w:r w:rsidRPr="00872198">
        <w:rPr>
          <w:rFonts w:hint="eastAsia"/>
        </w:rPr>
        <w:t>T-MGF</w:t>
      </w:r>
      <w:r w:rsidRPr="00352FBA">
        <w:rPr>
          <w:rFonts w:hint="eastAsia"/>
        </w:rPr>
        <w:t xml:space="preserve"> is</w:t>
      </w:r>
      <w:r w:rsidRPr="00352FBA">
        <w:t xml:space="preserve"> left out of the figure for simplicity</w:t>
      </w:r>
      <w:r w:rsidRPr="00352FBA">
        <w:rPr>
          <w:rFonts w:hint="eastAsia"/>
        </w:rPr>
        <w:t>.</w:t>
      </w:r>
    </w:p>
    <w:bookmarkEnd w:id="272"/>
    <w:bookmarkEnd w:id="273"/>
    <w:p w14:paraId="7EE3775B" w14:textId="77777777" w:rsidR="00270A9C" w:rsidRPr="00352FBA" w:rsidRDefault="00270A9C" w:rsidP="00270A9C">
      <w:pPr>
        <w:pStyle w:val="NF"/>
      </w:pPr>
    </w:p>
    <w:p w14:paraId="7766CE13" w14:textId="77777777" w:rsidR="00270A9C" w:rsidRPr="00352FBA" w:rsidRDefault="00270A9C" w:rsidP="00270A9C">
      <w:pPr>
        <w:pStyle w:val="TF"/>
      </w:pPr>
      <w:r w:rsidRPr="00352FBA">
        <w:t xml:space="preserve">Figure A.3: Announcement provided by </w:t>
      </w:r>
      <w:r w:rsidRPr="00872198">
        <w:t>PSTN</w:t>
      </w:r>
      <w:r w:rsidRPr="00352FBA">
        <w:t>/</w:t>
      </w:r>
      <w:r w:rsidRPr="00872198">
        <w:t>ISDN</w:t>
      </w:r>
      <w:r w:rsidRPr="00352FBA">
        <w:t xml:space="preserve"> during the establishment of a communication</w:t>
      </w:r>
    </w:p>
    <w:p w14:paraId="3DFC9E05" w14:textId="77777777" w:rsidR="00270A9C" w:rsidRPr="00352FBA" w:rsidRDefault="00270A9C" w:rsidP="00270A9C">
      <w:r w:rsidRPr="00352FBA">
        <w:t xml:space="preserve">The steps of the flow are </w:t>
      </w:r>
      <w:r w:rsidRPr="00872198">
        <w:t>as</w:t>
      </w:r>
      <w:r w:rsidRPr="00352FBA">
        <w:t xml:space="preserve"> follows:</w:t>
      </w:r>
    </w:p>
    <w:p w14:paraId="1F470E0B" w14:textId="77777777" w:rsidR="00270A9C" w:rsidRPr="00352FBA" w:rsidRDefault="00B03A23" w:rsidP="00B03A23">
      <w:pPr>
        <w:pStyle w:val="B1"/>
      </w:pPr>
      <w:r>
        <w:t>1)</w:t>
      </w:r>
      <w:r>
        <w:tab/>
      </w:r>
      <w:r w:rsidR="00270A9C" w:rsidRPr="00352FBA">
        <w:t xml:space="preserve">The </w:t>
      </w:r>
      <w:r w:rsidR="00270A9C" w:rsidRPr="00872198">
        <w:t>MGCF</w:t>
      </w:r>
      <w:r w:rsidR="00270A9C" w:rsidRPr="00352FBA">
        <w:t xml:space="preserve"> receives an INVITE request from the IP network. The request includes an </w:t>
      </w:r>
      <w:r w:rsidR="00270A9C" w:rsidRPr="00872198">
        <w:t>SDP</w:t>
      </w:r>
      <w:r w:rsidR="00270A9C" w:rsidRPr="00352FBA">
        <w:t xml:space="preserve"> offer.</w:t>
      </w:r>
    </w:p>
    <w:p w14:paraId="03F288E0" w14:textId="77777777" w:rsidR="00270A9C" w:rsidRPr="00352FBA" w:rsidRDefault="00B03A23" w:rsidP="00B03A23">
      <w:pPr>
        <w:pStyle w:val="B1"/>
      </w:pPr>
      <w:r>
        <w:t>2)</w:t>
      </w:r>
      <w:r>
        <w:tab/>
      </w:r>
      <w:r w:rsidR="00270A9C" w:rsidRPr="00352FBA">
        <w:t xml:space="preserve">The </w:t>
      </w:r>
      <w:r w:rsidR="00270A9C" w:rsidRPr="00872198">
        <w:t>MGCF</w:t>
      </w:r>
      <w:r w:rsidR="00270A9C" w:rsidRPr="00352FBA">
        <w:t xml:space="preserve"> sends a 100 (Trying) response to the IP network.</w:t>
      </w:r>
    </w:p>
    <w:p w14:paraId="0A79BACA" w14:textId="77777777" w:rsidR="00270A9C" w:rsidRPr="00352FBA" w:rsidRDefault="00B03A23" w:rsidP="00B03A23">
      <w:pPr>
        <w:pStyle w:val="B1"/>
      </w:pPr>
      <w:r>
        <w:t>3)</w:t>
      </w:r>
      <w:r>
        <w:tab/>
      </w:r>
      <w:r w:rsidR="00270A9C" w:rsidRPr="00352FBA">
        <w:t xml:space="preserve">The </w:t>
      </w:r>
      <w:r w:rsidR="00270A9C" w:rsidRPr="00872198">
        <w:rPr>
          <w:rFonts w:hint="eastAsia"/>
          <w:lang w:eastAsia="zh-CN"/>
        </w:rPr>
        <w:t>MGCF</w:t>
      </w:r>
      <w:r w:rsidR="00270A9C" w:rsidRPr="00352FBA">
        <w:t xml:space="preserve"> sends an IAM towards </w:t>
      </w:r>
      <w:r w:rsidR="00270A9C" w:rsidRPr="00872198">
        <w:t>PSTN</w:t>
      </w:r>
      <w:r w:rsidR="00270A9C" w:rsidRPr="00352FBA">
        <w:t>.</w:t>
      </w:r>
    </w:p>
    <w:p w14:paraId="7AFFA0CF" w14:textId="77777777" w:rsidR="00270A9C" w:rsidRPr="00352FBA" w:rsidRDefault="00B03A23" w:rsidP="00B03A23">
      <w:pPr>
        <w:pStyle w:val="B1"/>
      </w:pPr>
      <w:r>
        <w:t>4)</w:t>
      </w:r>
      <w:r>
        <w:tab/>
      </w:r>
      <w:r w:rsidR="00270A9C" w:rsidRPr="00352FBA">
        <w:t xml:space="preserve">The </w:t>
      </w:r>
      <w:r w:rsidR="00270A9C" w:rsidRPr="00872198">
        <w:t>MGCF</w:t>
      </w:r>
      <w:r w:rsidR="00270A9C" w:rsidRPr="00352FBA">
        <w:t xml:space="preserve"> receives an early ACM from the </w:t>
      </w:r>
      <w:r w:rsidR="00270A9C" w:rsidRPr="00872198">
        <w:t>PSTN</w:t>
      </w:r>
      <w:r w:rsidR="00270A9C" w:rsidRPr="00352FBA">
        <w:t>/</w:t>
      </w:r>
      <w:r w:rsidR="00270A9C" w:rsidRPr="00872198">
        <w:t>ISDN</w:t>
      </w:r>
      <w:r w:rsidR="00270A9C" w:rsidRPr="00352FBA">
        <w:t xml:space="preserve"> with an indication that </w:t>
      </w:r>
      <w:r w:rsidR="00270A9C">
        <w:t>"</w:t>
      </w:r>
      <w:r w:rsidR="00270A9C" w:rsidRPr="00352FBA">
        <w:t>In-band information may be available</w:t>
      </w:r>
      <w:r w:rsidR="00270A9C">
        <w:t>"</w:t>
      </w:r>
      <w:r w:rsidR="00270A9C" w:rsidRPr="00352FBA">
        <w:t>.</w:t>
      </w:r>
    </w:p>
    <w:p w14:paraId="3BC925B4" w14:textId="77777777" w:rsidR="00270A9C" w:rsidRPr="00352FBA" w:rsidRDefault="00B03A23" w:rsidP="00B03A23">
      <w:pPr>
        <w:pStyle w:val="B1"/>
      </w:pPr>
      <w:r>
        <w:t>5)</w:t>
      </w:r>
      <w:r>
        <w:tab/>
      </w:r>
      <w:r w:rsidR="00270A9C" w:rsidRPr="00352FBA">
        <w:t xml:space="preserve">The </w:t>
      </w:r>
      <w:r w:rsidR="00270A9C" w:rsidRPr="00872198">
        <w:t>MGCF</w:t>
      </w:r>
      <w:r w:rsidR="00270A9C" w:rsidRPr="00352FBA">
        <w:t xml:space="preserve"> sends a 183 (Session Progress) response to the IP network. The response includes:</w:t>
      </w:r>
    </w:p>
    <w:p w14:paraId="2EB831A6" w14:textId="77777777" w:rsidR="00270A9C" w:rsidRPr="00352FBA" w:rsidRDefault="00270A9C" w:rsidP="00B03A23">
      <w:pPr>
        <w:pStyle w:val="B2"/>
      </w:pPr>
      <w:r w:rsidRPr="00352FBA">
        <w:t>a)</w:t>
      </w:r>
      <w:r w:rsidRPr="00352FBA">
        <w:tab/>
        <w:t xml:space="preserve">the answer to the </w:t>
      </w:r>
      <w:r w:rsidRPr="00872198">
        <w:t>SDP</w:t>
      </w:r>
      <w:r w:rsidRPr="00352FBA">
        <w:t xml:space="preserve"> offer received in the INVITE request;</w:t>
      </w:r>
    </w:p>
    <w:p w14:paraId="6B557D2D" w14:textId="77777777" w:rsidR="00270A9C" w:rsidRPr="00352FBA" w:rsidRDefault="00270A9C" w:rsidP="00B03A23">
      <w:pPr>
        <w:pStyle w:val="B2"/>
      </w:pPr>
      <w:r w:rsidRPr="00352FBA">
        <w:t>b)</w:t>
      </w:r>
      <w:r w:rsidRPr="00352FBA">
        <w:tab/>
        <w:t xml:space="preserve">A P-Early-Media header field set to </w:t>
      </w:r>
      <w:r>
        <w:t>"</w:t>
      </w:r>
      <w:r w:rsidRPr="00352FBA">
        <w:t>sendonly</w:t>
      </w:r>
      <w:r>
        <w:t>"</w:t>
      </w:r>
      <w:r w:rsidRPr="00352FBA">
        <w:t>; and</w:t>
      </w:r>
    </w:p>
    <w:p w14:paraId="49B01950" w14:textId="77777777" w:rsidR="00270A9C" w:rsidRPr="00352FBA" w:rsidRDefault="00270A9C" w:rsidP="00B03A23">
      <w:pPr>
        <w:pStyle w:val="B2"/>
      </w:pPr>
      <w:r w:rsidRPr="00352FBA">
        <w:t>c)</w:t>
      </w:r>
      <w:r w:rsidRPr="00352FBA">
        <w:tab/>
        <w:t>The option</w:t>
      </w:r>
      <w:r w:rsidRPr="00352FBA">
        <w:noBreakHyphen/>
        <w:t xml:space="preserve">tag </w:t>
      </w:r>
      <w:r>
        <w:t>"</w:t>
      </w:r>
      <w:r w:rsidRPr="00352FBA">
        <w:t>100rel</w:t>
      </w:r>
      <w:r>
        <w:t>"</w:t>
      </w:r>
      <w:r w:rsidRPr="00352FBA">
        <w:t xml:space="preserve"> in the Require header.</w:t>
      </w:r>
    </w:p>
    <w:p w14:paraId="03C7F68C" w14:textId="77777777" w:rsidR="00270A9C" w:rsidRPr="00352FBA" w:rsidRDefault="00B03A23" w:rsidP="00B03A23">
      <w:pPr>
        <w:pStyle w:val="B1"/>
      </w:pPr>
      <w:r>
        <w:t>6)</w:t>
      </w:r>
      <w:r>
        <w:tab/>
      </w:r>
      <w:r w:rsidR="00270A9C" w:rsidRPr="00352FBA">
        <w:t xml:space="preserve">The </w:t>
      </w:r>
      <w:r w:rsidR="00270A9C" w:rsidRPr="00872198">
        <w:t>MGCF</w:t>
      </w:r>
      <w:r w:rsidR="00270A9C" w:rsidRPr="00352FBA">
        <w:t xml:space="preserve"> receives the PRACK request.</w:t>
      </w:r>
    </w:p>
    <w:p w14:paraId="2949FC3A" w14:textId="77777777" w:rsidR="00270A9C" w:rsidRDefault="00B03A23" w:rsidP="00B03A23">
      <w:pPr>
        <w:pStyle w:val="B1"/>
      </w:pPr>
      <w:r>
        <w:t>7)</w:t>
      </w:r>
      <w:r>
        <w:tab/>
      </w:r>
      <w:r w:rsidR="00270A9C" w:rsidRPr="00352FBA">
        <w:t xml:space="preserve">The </w:t>
      </w:r>
      <w:r w:rsidR="00270A9C" w:rsidRPr="00872198">
        <w:t>MGCF</w:t>
      </w:r>
      <w:r w:rsidR="00270A9C" w:rsidRPr="00352FBA">
        <w:t xml:space="preserve"> sends a 200 (OK) response to the PRACK request.</w:t>
      </w:r>
    </w:p>
    <w:p w14:paraId="165E0CB9" w14:textId="77777777" w:rsidR="00B03A23" w:rsidRPr="00352FBA" w:rsidRDefault="00B03A23" w:rsidP="00B03A23">
      <w:pPr>
        <w:pStyle w:val="B1"/>
      </w:pPr>
      <w:r>
        <w:t>8)</w:t>
      </w:r>
      <w:r>
        <w:tab/>
      </w:r>
      <w:r w:rsidRPr="00352FBA">
        <w:t xml:space="preserve">The </w:t>
      </w:r>
      <w:r w:rsidRPr="00872198">
        <w:t>T-MGF</w:t>
      </w:r>
      <w:r w:rsidRPr="00352FBA">
        <w:t xml:space="preserve"> sends the in-band announcement received from the </w:t>
      </w:r>
      <w:r w:rsidRPr="00872198">
        <w:t>PSTN</w:t>
      </w:r>
      <w:r w:rsidRPr="00352FBA">
        <w:t>/</w:t>
      </w:r>
      <w:r w:rsidRPr="00872198">
        <w:t>ISDN</w:t>
      </w:r>
      <w:r w:rsidRPr="00352FBA">
        <w:t xml:space="preserve"> to the IP network.</w:t>
      </w:r>
    </w:p>
    <w:p w14:paraId="311ACBE8" w14:textId="77777777" w:rsidR="00270A9C" w:rsidRPr="00352FBA" w:rsidRDefault="00270A9C" w:rsidP="00270A9C">
      <w:bookmarkStart w:id="274" w:name="OLE_LINK7"/>
      <w:bookmarkStart w:id="275" w:name="OLE_LINK8"/>
      <w:r w:rsidRPr="00352FBA">
        <w:t>Depending on the reason for the announcement the establishment of the communication continues or the establishment of the communication is aborted.</w:t>
      </w:r>
    </w:p>
    <w:p w14:paraId="6C0D4DAF" w14:textId="77777777" w:rsidR="00270A9C" w:rsidRPr="00352FBA" w:rsidRDefault="00270A9C" w:rsidP="00270A9C">
      <w:pPr>
        <w:pStyle w:val="Heading2"/>
      </w:pPr>
      <w:bookmarkStart w:id="276" w:name="_Toc20208227"/>
      <w:bookmarkStart w:id="277" w:name="_Toc36035392"/>
      <w:bookmarkStart w:id="278" w:name="_Toc45038187"/>
      <w:bookmarkStart w:id="279" w:name="_Toc163164209"/>
      <w:bookmarkEnd w:id="274"/>
      <w:bookmarkEnd w:id="275"/>
      <w:r w:rsidRPr="00352FBA">
        <w:lastRenderedPageBreak/>
        <w:t>A.1.4</w:t>
      </w:r>
      <w:r w:rsidRPr="00352FBA">
        <w:tab/>
        <w:t xml:space="preserve">Announcement provided towards a user connected to the </w:t>
      </w:r>
      <w:r w:rsidRPr="00872198">
        <w:t>PSTN</w:t>
      </w:r>
      <w:r w:rsidRPr="00352FBA">
        <w:t>/</w:t>
      </w:r>
      <w:r w:rsidRPr="00872198">
        <w:t>ISDN</w:t>
      </w:r>
      <w:bookmarkEnd w:id="276"/>
      <w:bookmarkEnd w:id="277"/>
      <w:bookmarkEnd w:id="278"/>
      <w:bookmarkEnd w:id="279"/>
    </w:p>
    <w:p w14:paraId="556A1A93" w14:textId="77777777" w:rsidR="00270A9C" w:rsidRPr="00352FBA" w:rsidRDefault="00270A9C" w:rsidP="00270A9C">
      <w:r w:rsidRPr="00352FBA">
        <w:t xml:space="preserve">This </w:t>
      </w:r>
      <w:r w:rsidR="000C08A1">
        <w:t>sub</w:t>
      </w:r>
      <w:r w:rsidRPr="00352FBA">
        <w:t xml:space="preserve">clause shows an example signalling flow for a scenario where a user in </w:t>
      </w:r>
      <w:r w:rsidRPr="00872198">
        <w:t>PSTN</w:t>
      </w:r>
      <w:r w:rsidRPr="00352FBA">
        <w:t>/</w:t>
      </w:r>
      <w:r w:rsidRPr="00872198">
        <w:t>ISDN</w:t>
      </w:r>
      <w:r w:rsidRPr="00352FBA">
        <w:t xml:space="preserve"> establishes a communication with a user connected to </w:t>
      </w:r>
      <w:r w:rsidRPr="00872198">
        <w:t>IMS</w:t>
      </w:r>
      <w:r w:rsidRPr="00352FBA">
        <w:t xml:space="preserve">. During the establishment an </w:t>
      </w:r>
      <w:r w:rsidRPr="00872198">
        <w:t>AS</w:t>
      </w:r>
      <w:r w:rsidRPr="00352FBA">
        <w:t xml:space="preserve"> in the IP network provides an announcement,</w:t>
      </w:r>
      <w:r w:rsidRPr="00352FBA">
        <w:br/>
        <w:t xml:space="preserve">e.g. </w:t>
      </w:r>
      <w:r>
        <w:t>"</w:t>
      </w:r>
      <w:r w:rsidRPr="00352FBA">
        <w:t>The communication is forwarded</w:t>
      </w:r>
      <w:r>
        <w:t>"</w:t>
      </w:r>
      <w:r w:rsidRPr="00352FBA">
        <w:t xml:space="preserve"> or </w:t>
      </w:r>
      <w:r>
        <w:t>"</w:t>
      </w:r>
      <w:r w:rsidRPr="00352FBA">
        <w:t>The user is not reachable</w:t>
      </w:r>
      <w:r>
        <w:t>"</w:t>
      </w:r>
      <w:r w:rsidRPr="00352FBA">
        <w:t>.</w:t>
      </w:r>
    </w:p>
    <w:p w14:paraId="628A57BC" w14:textId="77777777" w:rsidR="00270A9C" w:rsidRPr="00352FBA" w:rsidRDefault="00270A9C" w:rsidP="00270A9C">
      <w:r w:rsidRPr="00352FBA">
        <w:t>Figure A.4 shows the signalling flow for the scenario.</w:t>
      </w:r>
    </w:p>
    <w:p w14:paraId="7054BB6F" w14:textId="786BFBED" w:rsidR="00270A9C" w:rsidRPr="00352FBA" w:rsidRDefault="00F8000E" w:rsidP="000201E8">
      <w:pPr>
        <w:pStyle w:val="TH"/>
      </w:pPr>
      <w:r>
        <w:rPr>
          <w:noProof/>
        </w:rPr>
        <w:drawing>
          <wp:inline distT="0" distB="0" distL="0" distR="0" wp14:anchorId="05845DC3" wp14:editId="4B4D881F">
            <wp:extent cx="3009900" cy="388175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3881755"/>
                    </a:xfrm>
                    <a:prstGeom prst="rect">
                      <a:avLst/>
                    </a:prstGeom>
                    <a:noFill/>
                    <a:ln>
                      <a:noFill/>
                    </a:ln>
                  </pic:spPr>
                </pic:pic>
              </a:graphicData>
            </a:graphic>
          </wp:inline>
        </w:drawing>
      </w:r>
    </w:p>
    <w:p w14:paraId="7DA77FFD" w14:textId="77777777" w:rsidR="00270A9C" w:rsidRPr="00352FBA" w:rsidRDefault="00270A9C" w:rsidP="00270A9C">
      <w:pPr>
        <w:pStyle w:val="NF"/>
      </w:pPr>
      <w:r w:rsidRPr="00352FBA">
        <w:t>NOTE:</w:t>
      </w:r>
      <w:r w:rsidRPr="00352FBA">
        <w:tab/>
        <w:t xml:space="preserve">The flow assumes the use of the option-tag </w:t>
      </w:r>
      <w:r>
        <w:t>"</w:t>
      </w:r>
      <w:r w:rsidRPr="00352FBA">
        <w:t>100rel</w:t>
      </w:r>
      <w:r>
        <w:t>"</w:t>
      </w:r>
      <w:r w:rsidRPr="00352FBA">
        <w:t xml:space="preserve"> defined in </w:t>
      </w:r>
      <w:r w:rsidRPr="00872198">
        <w:t>RFC 3262 [</w:t>
      </w:r>
      <w:r w:rsidR="008A49C3">
        <w:rPr>
          <w:noProof/>
        </w:rPr>
        <w:t>5</w:t>
      </w:r>
      <w:r w:rsidRPr="00872198">
        <w:t>]</w:t>
      </w:r>
      <w:r w:rsidRPr="00352FBA">
        <w:t xml:space="preserve"> other scenarios </w:t>
      </w:r>
      <w:r w:rsidR="0009754D">
        <w:t>can</w:t>
      </w:r>
      <w:r w:rsidR="0009754D" w:rsidRPr="00352FBA">
        <w:t xml:space="preserve"> </w:t>
      </w:r>
      <w:r w:rsidRPr="00352FBA">
        <w:t xml:space="preserve">also apply. </w:t>
      </w:r>
      <w:r w:rsidRPr="00872198">
        <w:rPr>
          <w:rFonts w:hint="eastAsia"/>
          <w:lang w:eastAsia="zh-CN"/>
        </w:rPr>
        <w:t>T-MGF</w:t>
      </w:r>
      <w:r w:rsidRPr="00352FBA">
        <w:rPr>
          <w:rFonts w:hint="eastAsia"/>
          <w:lang w:eastAsia="zh-CN"/>
        </w:rPr>
        <w:t xml:space="preserve"> is</w:t>
      </w:r>
      <w:r w:rsidRPr="00352FBA">
        <w:t xml:space="preserve"> left out of the figure for simplicity</w:t>
      </w:r>
      <w:r w:rsidRPr="00352FBA">
        <w:rPr>
          <w:rFonts w:hint="eastAsia"/>
          <w:lang w:eastAsia="zh-CN"/>
        </w:rPr>
        <w:t>.</w:t>
      </w:r>
    </w:p>
    <w:p w14:paraId="1DE6180E" w14:textId="77777777" w:rsidR="00270A9C" w:rsidRPr="00352FBA" w:rsidRDefault="00270A9C" w:rsidP="00270A9C">
      <w:pPr>
        <w:pStyle w:val="NF"/>
      </w:pPr>
    </w:p>
    <w:p w14:paraId="1F359067" w14:textId="77777777" w:rsidR="00270A9C" w:rsidRPr="00352FBA" w:rsidRDefault="00270A9C" w:rsidP="00270A9C">
      <w:pPr>
        <w:pStyle w:val="TF"/>
      </w:pPr>
      <w:r w:rsidRPr="00352FBA">
        <w:t xml:space="preserve">Figure A.4: Announcement provided towards a user connected to </w:t>
      </w:r>
      <w:r w:rsidRPr="00872198">
        <w:t>PSTN</w:t>
      </w:r>
      <w:r w:rsidRPr="00352FBA">
        <w:t>/</w:t>
      </w:r>
      <w:r w:rsidRPr="00872198">
        <w:t>ISDN</w:t>
      </w:r>
      <w:r w:rsidRPr="00352FBA">
        <w:t xml:space="preserve"> </w:t>
      </w:r>
      <w:r w:rsidRPr="00352FBA">
        <w:br/>
        <w:t>during establishment of a communication</w:t>
      </w:r>
    </w:p>
    <w:p w14:paraId="64F1858D" w14:textId="77777777" w:rsidR="00270A9C" w:rsidRPr="00352FBA" w:rsidRDefault="00270A9C" w:rsidP="00270A9C">
      <w:r w:rsidRPr="00352FBA">
        <w:t xml:space="preserve">The steps of the flow are </w:t>
      </w:r>
      <w:r w:rsidRPr="00872198">
        <w:t>as</w:t>
      </w:r>
      <w:r w:rsidRPr="00352FBA">
        <w:t xml:space="preserve"> follows:</w:t>
      </w:r>
    </w:p>
    <w:p w14:paraId="209D4CAA" w14:textId="77777777" w:rsidR="00270A9C" w:rsidRPr="00352FBA" w:rsidRDefault="009C0E04" w:rsidP="009C0E04">
      <w:pPr>
        <w:pStyle w:val="B1"/>
      </w:pPr>
      <w:r>
        <w:t>1)</w:t>
      </w:r>
      <w:r>
        <w:tab/>
      </w:r>
      <w:r w:rsidR="00270A9C" w:rsidRPr="00352FBA">
        <w:t xml:space="preserve">The </w:t>
      </w:r>
      <w:r w:rsidR="00270A9C" w:rsidRPr="00872198">
        <w:t>MGCF</w:t>
      </w:r>
      <w:r w:rsidR="00270A9C" w:rsidRPr="00352FBA">
        <w:t xml:space="preserve"> receives an IAM from the </w:t>
      </w:r>
      <w:r w:rsidR="00270A9C" w:rsidRPr="00872198">
        <w:t>PSTN</w:t>
      </w:r>
      <w:r w:rsidR="00270A9C" w:rsidRPr="00352FBA">
        <w:t>/</w:t>
      </w:r>
      <w:r w:rsidR="00270A9C" w:rsidRPr="00872198">
        <w:t>ISDN</w:t>
      </w:r>
      <w:r w:rsidR="00270A9C" w:rsidRPr="00352FBA">
        <w:t>.</w:t>
      </w:r>
    </w:p>
    <w:p w14:paraId="4D92D273" w14:textId="77777777" w:rsidR="00270A9C" w:rsidRPr="00352FBA" w:rsidRDefault="009C0E04" w:rsidP="009C0E04">
      <w:pPr>
        <w:pStyle w:val="B1"/>
      </w:pPr>
      <w:r>
        <w:t>2)</w:t>
      </w:r>
      <w:r>
        <w:tab/>
      </w:r>
      <w:r w:rsidR="00270A9C" w:rsidRPr="00352FBA">
        <w:t xml:space="preserve">The </w:t>
      </w:r>
      <w:r w:rsidR="00270A9C" w:rsidRPr="00872198">
        <w:t>MGCF</w:t>
      </w:r>
      <w:r w:rsidR="00270A9C" w:rsidRPr="00352FBA">
        <w:t xml:space="preserve"> sends an INVITE request to the IP network. The request includes a </w:t>
      </w:r>
      <w:r w:rsidR="00270A9C" w:rsidRPr="00872198">
        <w:t>SDP</w:t>
      </w:r>
      <w:r w:rsidR="00270A9C" w:rsidRPr="00352FBA">
        <w:t xml:space="preserve"> offer.</w:t>
      </w:r>
    </w:p>
    <w:p w14:paraId="14A06491" w14:textId="77777777" w:rsidR="00270A9C" w:rsidRPr="00352FBA" w:rsidRDefault="009C0E04" w:rsidP="009C0E04">
      <w:pPr>
        <w:pStyle w:val="B1"/>
      </w:pPr>
      <w:r>
        <w:t>3)</w:t>
      </w:r>
      <w:r>
        <w:tab/>
      </w:r>
      <w:r w:rsidR="00270A9C" w:rsidRPr="00352FBA">
        <w:t xml:space="preserve">The </w:t>
      </w:r>
      <w:r w:rsidR="00270A9C" w:rsidRPr="00872198">
        <w:t>MGCF</w:t>
      </w:r>
      <w:r w:rsidR="00270A9C" w:rsidRPr="00352FBA">
        <w:t xml:space="preserve"> receives a 100 (Trying) response from the IP network.</w:t>
      </w:r>
    </w:p>
    <w:p w14:paraId="683EB988" w14:textId="77777777" w:rsidR="00270A9C" w:rsidRPr="009C0E04" w:rsidRDefault="009C0E04" w:rsidP="009C0E04">
      <w:pPr>
        <w:pStyle w:val="B1"/>
      </w:pPr>
      <w:r>
        <w:t>4)</w:t>
      </w:r>
      <w:r>
        <w:tab/>
      </w:r>
      <w:r w:rsidR="00270A9C" w:rsidRPr="00352FBA">
        <w:t xml:space="preserve">The </w:t>
      </w:r>
      <w:r w:rsidR="00270A9C" w:rsidRPr="00872198">
        <w:t>MGCF</w:t>
      </w:r>
      <w:r w:rsidR="00270A9C" w:rsidRPr="00352FBA">
        <w:t xml:space="preserve"> receives a 183 (Session Progress) response from the IP network.</w:t>
      </w:r>
      <w:r w:rsidR="00270A9C" w:rsidRPr="009C0E04">
        <w:t>The response includes:</w:t>
      </w:r>
    </w:p>
    <w:p w14:paraId="496092B6" w14:textId="77777777" w:rsidR="00270A9C" w:rsidRPr="00352FBA" w:rsidRDefault="00270A9C" w:rsidP="009C0E04">
      <w:pPr>
        <w:pStyle w:val="B2"/>
      </w:pPr>
      <w:r w:rsidRPr="00352FBA">
        <w:t>a)</w:t>
      </w:r>
      <w:r w:rsidRPr="00352FBA">
        <w:tab/>
        <w:t xml:space="preserve">the answer to the </w:t>
      </w:r>
      <w:r w:rsidRPr="00872198">
        <w:t>SDP</w:t>
      </w:r>
      <w:r w:rsidRPr="00352FBA">
        <w:t xml:space="preserve"> offer sent in the INVITE request; </w:t>
      </w:r>
    </w:p>
    <w:p w14:paraId="18E93712" w14:textId="77777777" w:rsidR="00270A9C" w:rsidRPr="00352FBA" w:rsidRDefault="00270A9C" w:rsidP="009C0E04">
      <w:pPr>
        <w:pStyle w:val="B2"/>
      </w:pPr>
      <w:r w:rsidRPr="00352FBA">
        <w:t>b)</w:t>
      </w:r>
      <w:r w:rsidRPr="00352FBA">
        <w:tab/>
        <w:t xml:space="preserve">a P-Early-Media header field set to </w:t>
      </w:r>
      <w:r>
        <w:t>"</w:t>
      </w:r>
      <w:r w:rsidRPr="00352FBA">
        <w:t>sendonly</w:t>
      </w:r>
      <w:r>
        <w:t>"</w:t>
      </w:r>
      <w:r w:rsidRPr="00352FBA">
        <w:t>; and</w:t>
      </w:r>
    </w:p>
    <w:p w14:paraId="45F2770B" w14:textId="77777777" w:rsidR="00270A9C" w:rsidRPr="00352FBA" w:rsidRDefault="00270A9C" w:rsidP="009C0E04">
      <w:pPr>
        <w:pStyle w:val="B2"/>
      </w:pPr>
      <w:r w:rsidRPr="00352FBA">
        <w:t>c)</w:t>
      </w:r>
      <w:r w:rsidRPr="00352FBA">
        <w:tab/>
        <w:t xml:space="preserve">the option-tag </w:t>
      </w:r>
      <w:r>
        <w:t>"</w:t>
      </w:r>
      <w:r w:rsidRPr="00352FBA">
        <w:t>100rel</w:t>
      </w:r>
      <w:r>
        <w:t>"</w:t>
      </w:r>
      <w:r w:rsidRPr="00352FBA">
        <w:t xml:space="preserve"> in the Require header field.</w:t>
      </w:r>
    </w:p>
    <w:p w14:paraId="01CDC21B" w14:textId="77777777" w:rsidR="00270A9C" w:rsidRPr="00352FBA" w:rsidRDefault="009C0E04" w:rsidP="009C0E04">
      <w:pPr>
        <w:pStyle w:val="B1"/>
      </w:pPr>
      <w:r>
        <w:t>5)</w:t>
      </w:r>
      <w:r>
        <w:tab/>
      </w:r>
      <w:r w:rsidR="00270A9C" w:rsidRPr="00352FBA">
        <w:t xml:space="preserve">The </w:t>
      </w:r>
      <w:r w:rsidR="00270A9C" w:rsidRPr="00872198">
        <w:t>MGCF</w:t>
      </w:r>
      <w:r w:rsidR="00270A9C" w:rsidRPr="00352FBA">
        <w:t xml:space="preserve"> sends a PRACK request towards the IP network.</w:t>
      </w:r>
    </w:p>
    <w:p w14:paraId="4D9C48DE" w14:textId="77777777" w:rsidR="00270A9C" w:rsidRPr="00352FBA" w:rsidRDefault="009C0E04" w:rsidP="009C0E04">
      <w:pPr>
        <w:pStyle w:val="B1"/>
      </w:pPr>
      <w:r>
        <w:t>6)</w:t>
      </w:r>
      <w:r>
        <w:tab/>
      </w:r>
      <w:r w:rsidR="00270A9C" w:rsidRPr="00352FBA">
        <w:t xml:space="preserve">The </w:t>
      </w:r>
      <w:r w:rsidR="00270A9C" w:rsidRPr="00872198">
        <w:t>MGCF</w:t>
      </w:r>
      <w:r w:rsidR="00270A9C" w:rsidRPr="00352FBA">
        <w:t xml:space="preserve"> sends an early ACM to the </w:t>
      </w:r>
      <w:r w:rsidR="00270A9C" w:rsidRPr="00872198">
        <w:t>PSTN</w:t>
      </w:r>
      <w:r w:rsidR="00270A9C" w:rsidRPr="00352FBA">
        <w:t>/</w:t>
      </w:r>
      <w:r w:rsidR="00270A9C" w:rsidRPr="00872198">
        <w:t>ISDN</w:t>
      </w:r>
      <w:r w:rsidR="00270A9C" w:rsidRPr="00352FBA">
        <w:t xml:space="preserve">. The early ACM contains the </w:t>
      </w:r>
      <w:r w:rsidR="00270A9C">
        <w:t>"</w:t>
      </w:r>
      <w:r w:rsidR="00270A9C" w:rsidRPr="00352FBA">
        <w:t>in-band information may be available</w:t>
      </w:r>
      <w:r w:rsidR="00270A9C">
        <w:t>"</w:t>
      </w:r>
      <w:r w:rsidR="00270A9C" w:rsidRPr="00352FBA">
        <w:t xml:space="preserve"> indication.</w:t>
      </w:r>
    </w:p>
    <w:p w14:paraId="7FA45C4A" w14:textId="77777777" w:rsidR="00270A9C" w:rsidRPr="00352FBA" w:rsidRDefault="009C0E04" w:rsidP="009C0E04">
      <w:pPr>
        <w:pStyle w:val="B1"/>
      </w:pPr>
      <w:r>
        <w:lastRenderedPageBreak/>
        <w:t>7)</w:t>
      </w:r>
      <w:r>
        <w:tab/>
      </w:r>
      <w:r w:rsidR="00270A9C" w:rsidRPr="00352FBA">
        <w:t xml:space="preserve">The </w:t>
      </w:r>
      <w:r w:rsidR="00270A9C" w:rsidRPr="00872198">
        <w:t>MGCF</w:t>
      </w:r>
      <w:r w:rsidR="00270A9C" w:rsidRPr="00352FBA">
        <w:t xml:space="preserve"> receives a 200 (OK) response to the PRACK request.</w:t>
      </w:r>
    </w:p>
    <w:p w14:paraId="5F758C73" w14:textId="77777777" w:rsidR="00270A9C" w:rsidRPr="00352FBA" w:rsidRDefault="009C0E04" w:rsidP="009C0E04">
      <w:pPr>
        <w:pStyle w:val="B1"/>
      </w:pPr>
      <w:r>
        <w:t>8)</w:t>
      </w:r>
      <w:r>
        <w:tab/>
      </w:r>
      <w:r w:rsidR="00270A9C" w:rsidRPr="00352FBA">
        <w:t xml:space="preserve">The </w:t>
      </w:r>
      <w:r w:rsidR="00270A9C" w:rsidRPr="00872198">
        <w:t>T-MGF</w:t>
      </w:r>
      <w:r w:rsidR="00270A9C" w:rsidRPr="00352FBA">
        <w:t xml:space="preserve"> receives the in-band announcement from the IP network and forwards the announcement to the </w:t>
      </w:r>
      <w:r w:rsidR="00270A9C" w:rsidRPr="00872198">
        <w:t>PSTN</w:t>
      </w:r>
      <w:r w:rsidR="00270A9C" w:rsidRPr="00352FBA">
        <w:t>/</w:t>
      </w:r>
      <w:r w:rsidR="00270A9C" w:rsidRPr="00872198">
        <w:t>ISDN</w:t>
      </w:r>
      <w:r w:rsidR="00270A9C" w:rsidRPr="00352FBA">
        <w:t xml:space="preserve"> network.</w:t>
      </w:r>
    </w:p>
    <w:p w14:paraId="3B9A0480" w14:textId="77777777" w:rsidR="00270A9C" w:rsidRDefault="00270A9C" w:rsidP="00270A9C">
      <w:r w:rsidRPr="00352FBA">
        <w:t>Depending on the reason for the announcement the establishment of the communication continues or the establishment of the communication is aborted.</w:t>
      </w:r>
    </w:p>
    <w:p w14:paraId="1EAB6B7C" w14:textId="77777777" w:rsidR="007772C3" w:rsidRPr="00352FBA" w:rsidRDefault="007772C3" w:rsidP="007772C3">
      <w:pPr>
        <w:pStyle w:val="Heading2"/>
      </w:pPr>
      <w:bookmarkStart w:id="280" w:name="_Toc20208228"/>
      <w:bookmarkStart w:id="281" w:name="_Toc36035393"/>
      <w:bookmarkStart w:id="282" w:name="_Toc45038188"/>
      <w:bookmarkStart w:id="283" w:name="_Toc163164210"/>
      <w:r w:rsidRPr="00352FBA">
        <w:t>A.1.</w:t>
      </w:r>
      <w:r>
        <w:t>5</w:t>
      </w:r>
      <w:r>
        <w:tab/>
        <w:t>Providing in-band announcement after a reliable provisional response has been received by the terminating UE</w:t>
      </w:r>
      <w:bookmarkEnd w:id="280"/>
      <w:bookmarkEnd w:id="281"/>
      <w:bookmarkEnd w:id="282"/>
      <w:bookmarkEnd w:id="283"/>
    </w:p>
    <w:p w14:paraId="31472460" w14:textId="77777777" w:rsidR="007772C3" w:rsidRPr="00352FBA" w:rsidRDefault="007772C3" w:rsidP="007772C3">
      <w:r w:rsidRPr="00352FBA">
        <w:t xml:space="preserve">This </w:t>
      </w:r>
      <w:r>
        <w:t>sub</w:t>
      </w:r>
      <w:r w:rsidRPr="00352FBA">
        <w:t xml:space="preserve">clause shows an example signalling flow of how an </w:t>
      </w:r>
      <w:r w:rsidRPr="00872198">
        <w:t>AS</w:t>
      </w:r>
      <w:r w:rsidRPr="00352FBA">
        <w:t xml:space="preserve"> can send an announcement to the calling user during the establishment of a communication</w:t>
      </w:r>
      <w:r>
        <w:t>, in the case the terminating UE has already sent SDP within a reliable provisional response</w:t>
      </w:r>
      <w:r w:rsidRPr="00352FBA">
        <w:t>.</w:t>
      </w:r>
    </w:p>
    <w:p w14:paraId="114B56C9" w14:textId="77777777" w:rsidR="007772C3" w:rsidRPr="00352FBA" w:rsidRDefault="007772C3" w:rsidP="007772C3">
      <w:r w:rsidRPr="00352FBA">
        <w:t xml:space="preserve">Separate dialogs are established between the origination </w:t>
      </w:r>
      <w:r w:rsidRPr="00872198">
        <w:t>UE</w:t>
      </w:r>
      <w:r w:rsidRPr="00352FBA">
        <w:t xml:space="preserve"> and the </w:t>
      </w:r>
      <w:r w:rsidRPr="00872198">
        <w:t>AS</w:t>
      </w:r>
      <w:r w:rsidRPr="00352FBA">
        <w:t xml:space="preserve"> controlling the announcement, </w:t>
      </w:r>
      <w:r>
        <w:t>in accordance with annex A.1.1</w:t>
      </w:r>
      <w:r w:rsidRPr="00352FBA">
        <w:t>.</w:t>
      </w:r>
    </w:p>
    <w:p w14:paraId="124D23AE" w14:textId="77777777" w:rsidR="007772C3" w:rsidRPr="00352FBA" w:rsidRDefault="007772C3" w:rsidP="007772C3">
      <w:pPr>
        <w:keepNext/>
      </w:pPr>
      <w:r w:rsidRPr="00352FBA">
        <w:lastRenderedPageBreak/>
        <w:t>Figure</w:t>
      </w:r>
      <w:r>
        <w:t> </w:t>
      </w:r>
      <w:r w:rsidRPr="00352FBA">
        <w:t>A.</w:t>
      </w:r>
      <w:r>
        <w:t>5</w:t>
      </w:r>
      <w:r w:rsidRPr="00352FBA">
        <w:t xml:space="preserve"> shows the signalling flow for the scenario</w:t>
      </w:r>
      <w:r>
        <w:t>.</w:t>
      </w:r>
    </w:p>
    <w:p w14:paraId="345E88B4" w14:textId="77777777" w:rsidR="007772C3" w:rsidRPr="00352FBA" w:rsidRDefault="007772C3" w:rsidP="007772C3">
      <w:pPr>
        <w:pStyle w:val="TH"/>
      </w:pPr>
      <w:r>
        <w:object w:dxaOrig="9526" w:dyaOrig="15098" w14:anchorId="420DB2D8">
          <v:shape id="_x0000_i1031" type="#_x0000_t75" style="width:400.15pt;height:634.9pt" o:ole="">
            <v:imagedata r:id="rId23" o:title=""/>
          </v:shape>
          <o:OLEObject Type="Embed" ProgID="Visio.Drawing.11" ShapeID="_x0000_i1031" DrawAspect="Content" ObjectID="_1781418596" r:id="rId24"/>
        </w:object>
      </w:r>
    </w:p>
    <w:p w14:paraId="29AF279A" w14:textId="77777777" w:rsidR="007772C3" w:rsidRPr="00352FBA" w:rsidRDefault="007772C3" w:rsidP="007772C3">
      <w:pPr>
        <w:pStyle w:val="TF"/>
      </w:pPr>
      <w:r>
        <w:t xml:space="preserve">Figure A.5: Originating announcement during </w:t>
      </w:r>
      <w:r w:rsidRPr="00352FBA">
        <w:t>communication</w:t>
      </w:r>
      <w:r>
        <w:t xml:space="preserve"> establishment considering terminating early media</w:t>
      </w:r>
    </w:p>
    <w:p w14:paraId="3F8EF9FD" w14:textId="77777777" w:rsidR="007772C3" w:rsidRPr="00352FBA" w:rsidRDefault="007772C3" w:rsidP="007772C3">
      <w:r w:rsidRPr="00352FBA">
        <w:lastRenderedPageBreak/>
        <w:t>The calling party initiates a communication by means of an INVITE request. The INVITE request is for</w:t>
      </w:r>
      <w:r>
        <w:t>warded toward the called party.</w:t>
      </w:r>
    </w:p>
    <w:p w14:paraId="6B193DD8" w14:textId="77777777" w:rsidR="007772C3" w:rsidRPr="00352FBA" w:rsidRDefault="007772C3" w:rsidP="007772C3">
      <w:r w:rsidRPr="00352FBA">
        <w:t>Along the signalling path, created by the INVITE request, some service logic in an</w:t>
      </w:r>
      <w:r>
        <w:t xml:space="preserve"> </w:t>
      </w:r>
      <w:r w:rsidRPr="00872198">
        <w:t>AS</w:t>
      </w:r>
      <w:r w:rsidRPr="00352FBA">
        <w:t xml:space="preserve"> wants to send an announce</w:t>
      </w:r>
      <w:r>
        <w:t>ment towards the calling party.</w:t>
      </w:r>
    </w:p>
    <w:p w14:paraId="426666A1" w14:textId="77777777" w:rsidR="007772C3" w:rsidRPr="00352FBA" w:rsidRDefault="007772C3" w:rsidP="007772C3">
      <w:r w:rsidRPr="00352FBA">
        <w:t>The flow is based on the assumptions that the Supported header field includes the option</w:t>
      </w:r>
      <w:r w:rsidRPr="00352FBA">
        <w:noBreakHyphen/>
        <w:t xml:space="preserve">tag </w:t>
      </w:r>
      <w:r>
        <w:t>"</w:t>
      </w:r>
      <w:r w:rsidRPr="00352FBA">
        <w:t>100rel</w:t>
      </w:r>
      <w:r>
        <w:t>"</w:t>
      </w:r>
      <w:r w:rsidRPr="00352FBA">
        <w:t>.</w:t>
      </w:r>
    </w:p>
    <w:p w14:paraId="6D7BFC56" w14:textId="77777777" w:rsidR="007772C3" w:rsidRPr="00352FBA" w:rsidRDefault="007772C3" w:rsidP="007772C3">
      <w:r w:rsidRPr="00352FBA">
        <w:t xml:space="preserve">The steps of the signalling flow are </w:t>
      </w:r>
      <w:r w:rsidRPr="00872198">
        <w:t>as</w:t>
      </w:r>
      <w:r w:rsidRPr="00352FBA">
        <w:t xml:space="preserve"> follows:</w:t>
      </w:r>
    </w:p>
    <w:p w14:paraId="488C64E1" w14:textId="77777777" w:rsidR="007772C3" w:rsidRPr="00352FBA" w:rsidRDefault="007772C3" w:rsidP="007772C3">
      <w:pPr>
        <w:pStyle w:val="B1"/>
      </w:pPr>
      <w:r>
        <w:t>1)</w:t>
      </w:r>
      <w:r>
        <w:tab/>
      </w:r>
      <w:r w:rsidRPr="00872198">
        <w:t>S-CSCF</w:t>
      </w:r>
      <w:r w:rsidRPr="00352FBA">
        <w:t xml:space="preserve"> receives an INVITE request</w:t>
      </w:r>
      <w:r>
        <w:t xml:space="preserve"> with the initial SDP offer</w:t>
      </w:r>
    </w:p>
    <w:p w14:paraId="4D06EC78" w14:textId="77777777" w:rsidR="007772C3" w:rsidRPr="00352FBA" w:rsidRDefault="007772C3" w:rsidP="007772C3">
      <w:pPr>
        <w:pStyle w:val="B1"/>
      </w:pPr>
      <w:r>
        <w:t>2)</w:t>
      </w:r>
      <w:r>
        <w:tab/>
      </w:r>
      <w:r w:rsidRPr="00872198">
        <w:t>S-CSCF</w:t>
      </w:r>
      <w:r w:rsidRPr="00352FBA">
        <w:t xml:space="preserve"> evalua</w:t>
      </w:r>
      <w:r>
        <w:t>tes the initial Filter Criteria</w:t>
      </w:r>
    </w:p>
    <w:p w14:paraId="1DAAA48B" w14:textId="77777777" w:rsidR="007772C3" w:rsidRPr="00352FBA" w:rsidRDefault="007772C3" w:rsidP="007772C3">
      <w:pPr>
        <w:pStyle w:val="B1"/>
      </w:pPr>
      <w:r>
        <w:t>3)</w:t>
      </w:r>
      <w:r>
        <w:tab/>
      </w:r>
      <w:r w:rsidRPr="00872198">
        <w:t>S-CSCF</w:t>
      </w:r>
      <w:r w:rsidRPr="00352FBA">
        <w:t xml:space="preserve"> sends the INVITE request to the </w:t>
      </w:r>
      <w:r w:rsidRPr="00872198">
        <w:t>AS</w:t>
      </w:r>
    </w:p>
    <w:p w14:paraId="36772005" w14:textId="77777777" w:rsidR="007772C3" w:rsidRDefault="007772C3" w:rsidP="007772C3">
      <w:pPr>
        <w:pStyle w:val="B1"/>
      </w:pPr>
      <w:r>
        <w:t>4), 5)</w:t>
      </w:r>
      <w:r>
        <w:tab/>
        <w:t>the AS forwards the INVITE to the terminating UE</w:t>
      </w:r>
    </w:p>
    <w:p w14:paraId="13142A26" w14:textId="77777777" w:rsidR="007772C3" w:rsidRDefault="007772C3" w:rsidP="007772C3">
      <w:pPr>
        <w:pStyle w:val="B1"/>
      </w:pPr>
      <w:r>
        <w:t>6), 7)</w:t>
      </w:r>
      <w:r>
        <w:tab/>
        <w:t>the terminating UE answers with a reliable 180 (Ringing) response including a SDP answer.</w:t>
      </w:r>
    </w:p>
    <w:p w14:paraId="07A1AE7A" w14:textId="77777777" w:rsidR="007772C3" w:rsidRDefault="007772C3" w:rsidP="007772C3">
      <w:pPr>
        <w:pStyle w:val="B1"/>
      </w:pPr>
      <w:r>
        <w:t>8)</w:t>
      </w:r>
      <w:r>
        <w:tab/>
        <w:t>based on the received response the s</w:t>
      </w:r>
      <w:r w:rsidRPr="00352FBA">
        <w:t xml:space="preserve">ervice logic in the </w:t>
      </w:r>
      <w:r w:rsidRPr="00872198">
        <w:t>AS</w:t>
      </w:r>
      <w:r w:rsidRPr="00352FBA">
        <w:t xml:space="preserve"> decides to send an an</w:t>
      </w:r>
      <w:r>
        <w:t>nouncement to the calling party</w:t>
      </w:r>
    </w:p>
    <w:p w14:paraId="60AF3A69" w14:textId="77777777" w:rsidR="007772C3" w:rsidRDefault="007772C3" w:rsidP="007772C3">
      <w:pPr>
        <w:pStyle w:val="B1"/>
      </w:pPr>
      <w:r>
        <w:t>9), 10)</w:t>
      </w:r>
      <w:r>
        <w:tab/>
      </w:r>
      <w:r w:rsidRPr="00F625E5">
        <w:t>the AS forwards the received SDP</w:t>
      </w:r>
      <w:r>
        <w:t xml:space="preserve"> answer</w:t>
      </w:r>
      <w:r w:rsidRPr="00F625E5">
        <w:t xml:space="preserve"> within a reliable183 (Session progress) response, in order to establish an e2e dialog between the originating and terminating UEs</w:t>
      </w:r>
    </w:p>
    <w:p w14:paraId="3D60C1E9" w14:textId="77777777" w:rsidR="007772C3" w:rsidRPr="00352FBA" w:rsidRDefault="007772C3" w:rsidP="007772C3">
      <w:pPr>
        <w:pStyle w:val="B1"/>
      </w:pPr>
      <w:r>
        <w:t>11) to 18)</w:t>
      </w:r>
      <w:r>
        <w:tab/>
      </w:r>
      <w:r w:rsidRPr="00757038">
        <w:t xml:space="preserve">the </w:t>
      </w:r>
      <w:r>
        <w:t xml:space="preserve">originating </w:t>
      </w:r>
      <w:r w:rsidRPr="00757038">
        <w:t>UE confirms the reliable response to the terminating UE</w:t>
      </w:r>
    </w:p>
    <w:p w14:paraId="43FBD379" w14:textId="77777777" w:rsidR="007772C3" w:rsidRPr="00352FBA" w:rsidRDefault="007772C3" w:rsidP="007772C3">
      <w:pPr>
        <w:pStyle w:val="B1"/>
      </w:pPr>
      <w:r>
        <w:t>19)</w:t>
      </w:r>
      <w:r>
        <w:tab/>
      </w:r>
      <w:r w:rsidRPr="00352FBA">
        <w:t xml:space="preserve">The </w:t>
      </w:r>
      <w:r w:rsidRPr="00872198">
        <w:t>MRFC</w:t>
      </w:r>
      <w:r w:rsidRPr="00352FBA">
        <w:t xml:space="preserve"> interacts with the </w:t>
      </w:r>
      <w:r w:rsidRPr="00872198">
        <w:t>MRFP</w:t>
      </w:r>
      <w:r w:rsidRPr="00352FBA">
        <w:t xml:space="preserve"> in order to reserve resources for the announcement. </w:t>
      </w:r>
      <w:r w:rsidRPr="00872198">
        <w:t>As</w:t>
      </w:r>
      <w:r w:rsidRPr="00352FBA">
        <w:t xml:space="preserve"> part of the interaction with </w:t>
      </w:r>
      <w:r w:rsidRPr="00872198">
        <w:t>MRFP</w:t>
      </w:r>
      <w:r w:rsidRPr="00352FBA">
        <w:t xml:space="preserve"> the </w:t>
      </w:r>
      <w:r w:rsidRPr="00872198">
        <w:t>AS</w:t>
      </w:r>
      <w:r w:rsidRPr="00352FBA">
        <w:t xml:space="preserve"> receives the necessary media parameters e.g. IP address and port numbers and provide the IP address and port number for the calling party to the </w:t>
      </w:r>
      <w:r w:rsidRPr="00872198">
        <w:t>MRFP</w:t>
      </w:r>
      <w:r w:rsidRPr="00352FBA">
        <w:t>.</w:t>
      </w:r>
    </w:p>
    <w:p w14:paraId="2EEC9BE7" w14:textId="77777777" w:rsidR="007772C3" w:rsidRPr="00352FBA" w:rsidRDefault="007772C3" w:rsidP="007772C3">
      <w:pPr>
        <w:pStyle w:val="B1"/>
      </w:pPr>
      <w:r>
        <w:t>20) to 25)</w:t>
      </w:r>
      <w:r>
        <w:tab/>
        <w:t>t</w:t>
      </w:r>
      <w:r w:rsidRPr="00352FBA">
        <w:t xml:space="preserve">he </w:t>
      </w:r>
      <w:r w:rsidRPr="00872198">
        <w:t>AS</w:t>
      </w:r>
      <w:r w:rsidRPr="00352FBA">
        <w:t xml:space="preserve"> </w:t>
      </w:r>
      <w:r>
        <w:t>sends a reliable 180 (Ringing</w:t>
      </w:r>
      <w:r w:rsidRPr="00352FBA">
        <w:t xml:space="preserve">) response to </w:t>
      </w:r>
      <w:r>
        <w:t xml:space="preserve">the originating UE </w:t>
      </w:r>
      <w:r w:rsidRPr="00A43816">
        <w:t>and creates a new dialog between the AS and the originating UE</w:t>
      </w:r>
      <w:r>
        <w:t>. The response includes:</w:t>
      </w:r>
    </w:p>
    <w:p w14:paraId="4625C9AE" w14:textId="77777777" w:rsidR="007772C3" w:rsidRPr="00352FBA" w:rsidRDefault="007772C3" w:rsidP="007772C3">
      <w:pPr>
        <w:pStyle w:val="B2"/>
      </w:pPr>
      <w:r>
        <w:t>a)</w:t>
      </w:r>
      <w:r>
        <w:tab/>
      </w:r>
      <w:r w:rsidRPr="00352FBA">
        <w:t xml:space="preserve">an answer to the </w:t>
      </w:r>
      <w:r w:rsidRPr="00872198">
        <w:t>SDP</w:t>
      </w:r>
      <w:r w:rsidRPr="00352FBA">
        <w:t xml:space="preserve"> received in the INVITE request;</w:t>
      </w:r>
    </w:p>
    <w:p w14:paraId="32B6ED1B" w14:textId="77777777" w:rsidR="007772C3" w:rsidRPr="00352FBA" w:rsidRDefault="007772C3" w:rsidP="007772C3">
      <w:pPr>
        <w:pStyle w:val="B2"/>
      </w:pPr>
      <w:r>
        <w:t>b)</w:t>
      </w:r>
      <w:r>
        <w:tab/>
      </w:r>
      <w:r w:rsidRPr="00352FBA">
        <w:t xml:space="preserve">a P-Early-Media header field set to </w:t>
      </w:r>
      <w:r>
        <w:t>"</w:t>
      </w:r>
      <w:r w:rsidRPr="00352FBA">
        <w:t>sendonly</w:t>
      </w:r>
      <w:r>
        <w:t>"</w:t>
      </w:r>
      <w:r w:rsidRPr="00352FBA">
        <w:t>; and</w:t>
      </w:r>
    </w:p>
    <w:p w14:paraId="2EB2F6EE" w14:textId="77777777" w:rsidR="007772C3" w:rsidRPr="00352FBA" w:rsidRDefault="007772C3" w:rsidP="007772C3">
      <w:pPr>
        <w:pStyle w:val="B2"/>
      </w:pPr>
      <w:r>
        <w:t>c)</w:t>
      </w:r>
      <w:r>
        <w:tab/>
      </w:r>
      <w:r w:rsidRPr="00352FBA">
        <w:t xml:space="preserve">the Require header field set to </w:t>
      </w:r>
      <w:r>
        <w:t>"</w:t>
      </w:r>
      <w:r w:rsidRPr="00352FBA">
        <w:t>100rel</w:t>
      </w:r>
      <w:r>
        <w:t>"</w:t>
      </w:r>
      <w:r w:rsidRPr="00352FBA">
        <w:t>.</w:t>
      </w:r>
    </w:p>
    <w:p w14:paraId="22B7E54D" w14:textId="77777777" w:rsidR="007772C3" w:rsidRPr="00352FBA" w:rsidRDefault="007772C3" w:rsidP="007772C3">
      <w:pPr>
        <w:pStyle w:val="B1"/>
      </w:pPr>
      <w:r>
        <w:t>26)</w:t>
      </w:r>
      <w:r>
        <w:tab/>
      </w:r>
      <w:r w:rsidRPr="00352FBA">
        <w:t xml:space="preserve">The </w:t>
      </w:r>
      <w:r w:rsidRPr="00872198">
        <w:t>MRFC</w:t>
      </w:r>
      <w:r w:rsidRPr="00352FBA">
        <w:t xml:space="preserve"> interacts with the </w:t>
      </w:r>
      <w:r w:rsidRPr="00872198">
        <w:t>MRFP</w:t>
      </w:r>
      <w:r w:rsidRPr="00352FBA">
        <w:t xml:space="preserve"> in order to start the announcement.</w:t>
      </w:r>
    </w:p>
    <w:p w14:paraId="03E4707A" w14:textId="77777777" w:rsidR="007772C3" w:rsidRPr="00352FBA" w:rsidRDefault="007772C3" w:rsidP="007772C3">
      <w:pPr>
        <w:pStyle w:val="B1"/>
      </w:pPr>
      <w:r>
        <w:t>27)</w:t>
      </w:r>
      <w:r>
        <w:tab/>
      </w:r>
      <w:r w:rsidRPr="00352FBA">
        <w:t xml:space="preserve">The </w:t>
      </w:r>
      <w:r w:rsidRPr="00872198">
        <w:t>MRFP</w:t>
      </w:r>
      <w:r w:rsidRPr="00352FBA">
        <w:t xml:space="preserve"> sends the announcement towards the calling party.</w:t>
      </w:r>
    </w:p>
    <w:p w14:paraId="6DBB9FF4" w14:textId="77777777" w:rsidR="007772C3" w:rsidRPr="00352FBA" w:rsidRDefault="007772C3" w:rsidP="007772C3">
      <w:pPr>
        <w:pStyle w:val="B1"/>
      </w:pPr>
      <w:r>
        <w:t>28), 29)</w:t>
      </w:r>
      <w:r>
        <w:tab/>
        <w:t>the terminating UE answers with a 200 OK response without SDP</w:t>
      </w:r>
    </w:p>
    <w:p w14:paraId="51F45737" w14:textId="77777777" w:rsidR="007772C3" w:rsidRDefault="007772C3" w:rsidP="007772C3">
      <w:pPr>
        <w:pStyle w:val="B1"/>
      </w:pPr>
      <w:r>
        <w:t>30)</w:t>
      </w:r>
      <w:r>
        <w:tab/>
      </w:r>
      <w:r w:rsidRPr="00352FBA">
        <w:t xml:space="preserve">The </w:t>
      </w:r>
      <w:r w:rsidRPr="00872198">
        <w:t>MRFC</w:t>
      </w:r>
      <w:r w:rsidRPr="00352FBA">
        <w:t xml:space="preserve"> interacts with the </w:t>
      </w:r>
      <w:r w:rsidRPr="00872198">
        <w:t>MRFP</w:t>
      </w:r>
      <w:r w:rsidRPr="00352FBA">
        <w:t xml:space="preserve"> in order to release the resources used for the announcement.</w:t>
      </w:r>
    </w:p>
    <w:p w14:paraId="25C2B153" w14:textId="77777777" w:rsidR="007772C3" w:rsidRDefault="007772C3" w:rsidP="007772C3">
      <w:pPr>
        <w:pStyle w:val="B1"/>
      </w:pPr>
      <w:r>
        <w:t>31), 32)</w:t>
      </w:r>
      <w:r>
        <w:tab/>
        <w:t>the AS forwards the 200 OK response in the e2e dialog to the originating UE</w:t>
      </w:r>
    </w:p>
    <w:p w14:paraId="3919768C" w14:textId="77777777" w:rsidR="007772C3" w:rsidRPr="00352FBA" w:rsidRDefault="007772C3" w:rsidP="007772C3">
      <w:pPr>
        <w:pStyle w:val="B1"/>
      </w:pPr>
      <w:r>
        <w:t>33) to 36)</w:t>
      </w:r>
      <w:r>
        <w:tab/>
        <w:t>the communication is confirmed</w:t>
      </w:r>
    </w:p>
    <w:p w14:paraId="20E5B7F2" w14:textId="77777777" w:rsidR="00270A9C" w:rsidRPr="00352FBA" w:rsidRDefault="00270A9C" w:rsidP="00270A9C">
      <w:pPr>
        <w:pStyle w:val="Heading1"/>
      </w:pPr>
      <w:bookmarkStart w:id="284" w:name="_Toc20208229"/>
      <w:bookmarkStart w:id="285" w:name="_Toc36035394"/>
      <w:bookmarkStart w:id="286" w:name="_Toc45038189"/>
      <w:bookmarkStart w:id="287" w:name="_Toc163164211"/>
      <w:r w:rsidRPr="00352FBA">
        <w:t>A.2</w:t>
      </w:r>
      <w:r w:rsidRPr="00352FBA">
        <w:tab/>
        <w:t>Providing announcements to a user during an established communication</w:t>
      </w:r>
      <w:bookmarkEnd w:id="284"/>
      <w:bookmarkEnd w:id="285"/>
      <w:bookmarkEnd w:id="286"/>
      <w:bookmarkEnd w:id="287"/>
    </w:p>
    <w:p w14:paraId="27CE85A6" w14:textId="77777777" w:rsidR="00270A9C" w:rsidRPr="00352FBA" w:rsidRDefault="00270A9C" w:rsidP="00270A9C">
      <w:r w:rsidRPr="00352FBA">
        <w:t xml:space="preserve">The way an announcement is sent to a user during an established communication depends on the scenario and the importance of the announcement. </w:t>
      </w:r>
    </w:p>
    <w:p w14:paraId="38E9F6C4" w14:textId="77777777" w:rsidR="00270A9C" w:rsidRPr="00352FBA" w:rsidRDefault="00270A9C" w:rsidP="00270A9C">
      <w:r w:rsidRPr="00352FBA">
        <w:t>The following scenarios exist:</w:t>
      </w:r>
    </w:p>
    <w:p w14:paraId="02AC7F4B" w14:textId="77777777" w:rsidR="00270A9C" w:rsidRPr="00352FBA" w:rsidRDefault="009C0E04" w:rsidP="009C0E04">
      <w:pPr>
        <w:pStyle w:val="B1"/>
      </w:pPr>
      <w:r>
        <w:t>-</w:t>
      </w:r>
      <w:r>
        <w:tab/>
      </w:r>
      <w:r w:rsidR="00270A9C" w:rsidRPr="00352FBA">
        <w:t xml:space="preserve">scenario 1: two users are communicating with (at least) one </w:t>
      </w:r>
      <w:r w:rsidR="00270A9C" w:rsidRPr="00872198">
        <w:t>AS</w:t>
      </w:r>
      <w:r w:rsidR="00270A9C" w:rsidRPr="00352FBA">
        <w:t xml:space="preserve"> in the signalling path (</w:t>
      </w:r>
      <w:r w:rsidR="00270A9C" w:rsidRPr="00872198">
        <w:t>UE</w:t>
      </w:r>
      <w:r w:rsidR="00270A9C" w:rsidRPr="00352FBA">
        <w:t xml:space="preserve"> </w:t>
      </w:r>
      <w:r w:rsidR="00270A9C" w:rsidRPr="00872198">
        <w:t>AS</w:t>
      </w:r>
      <w:r w:rsidR="00270A9C" w:rsidRPr="00352FBA">
        <w:t xml:space="preserve"> -</w:t>
      </w:r>
      <w:r w:rsidR="00270A9C" w:rsidRPr="00872198">
        <w:t>UE</w:t>
      </w:r>
      <w:r w:rsidR="00270A9C" w:rsidRPr="00352FBA">
        <w:t>); or</w:t>
      </w:r>
    </w:p>
    <w:p w14:paraId="2E9C1BAA" w14:textId="77777777" w:rsidR="00270A9C" w:rsidRPr="00352FBA" w:rsidRDefault="009C0E04" w:rsidP="009C0E04">
      <w:pPr>
        <w:pStyle w:val="B1"/>
      </w:pPr>
      <w:r>
        <w:t>-</w:t>
      </w:r>
      <w:r>
        <w:tab/>
      </w:r>
      <w:r w:rsidR="00270A9C" w:rsidRPr="00352FBA">
        <w:t xml:space="preserve">scenario 2: two (or more) users communicating with (at least) one </w:t>
      </w:r>
      <w:r w:rsidR="00270A9C" w:rsidRPr="00872198">
        <w:t>AS</w:t>
      </w:r>
      <w:r w:rsidR="00270A9C" w:rsidRPr="00352FBA">
        <w:t xml:space="preserve"> in the signalling and media path</w:t>
      </w:r>
      <w:r w:rsidR="00270A9C" w:rsidRPr="00352FBA">
        <w:br/>
        <w:t>(</w:t>
      </w:r>
      <w:r w:rsidR="00270A9C" w:rsidRPr="00872198">
        <w:t>UE</w:t>
      </w:r>
      <w:r w:rsidR="00270A9C" w:rsidRPr="00352FBA">
        <w:t>-</w:t>
      </w:r>
      <w:r w:rsidR="00270A9C" w:rsidRPr="00872198">
        <w:t>AS</w:t>
      </w:r>
      <w:r w:rsidR="00270A9C" w:rsidRPr="00352FBA">
        <w:t>/</w:t>
      </w:r>
      <w:r w:rsidR="00270A9C" w:rsidRPr="00872198">
        <w:t>MRFC</w:t>
      </w:r>
      <w:r w:rsidR="00270A9C" w:rsidRPr="00352FBA">
        <w:t>-</w:t>
      </w:r>
      <w:r w:rsidR="00270A9C" w:rsidRPr="00872198">
        <w:t>UE</w:t>
      </w:r>
      <w:r w:rsidR="00270A9C" w:rsidRPr="00352FBA">
        <w:t>); or</w:t>
      </w:r>
    </w:p>
    <w:p w14:paraId="35DE242C" w14:textId="77777777" w:rsidR="00270A9C" w:rsidRPr="00352FBA" w:rsidRDefault="009C0E04" w:rsidP="009C0E04">
      <w:pPr>
        <w:pStyle w:val="B1"/>
      </w:pPr>
      <w:r>
        <w:lastRenderedPageBreak/>
        <w:t>-</w:t>
      </w:r>
      <w:r>
        <w:tab/>
      </w:r>
      <w:r w:rsidR="00270A9C" w:rsidRPr="00352FBA">
        <w:t xml:space="preserve">scenario 3: two users communicate and one of the users is connected to </w:t>
      </w:r>
      <w:r w:rsidR="00270A9C" w:rsidRPr="00872198">
        <w:t>PSTN</w:t>
      </w:r>
      <w:r w:rsidR="00270A9C" w:rsidRPr="00352FBA">
        <w:t>/</w:t>
      </w:r>
      <w:r w:rsidR="00270A9C" w:rsidRPr="00872198">
        <w:t>ISDN</w:t>
      </w:r>
      <w:r w:rsidR="00270A9C" w:rsidRPr="00352FBA">
        <w:t xml:space="preserve"> (</w:t>
      </w:r>
      <w:r w:rsidR="00270A9C" w:rsidRPr="00872198">
        <w:t>UE</w:t>
      </w:r>
      <w:r w:rsidR="00270A9C" w:rsidRPr="00352FBA">
        <w:t>-</w:t>
      </w:r>
      <w:r w:rsidR="00270A9C" w:rsidRPr="00872198">
        <w:t>MGCF</w:t>
      </w:r>
      <w:r w:rsidR="00270A9C" w:rsidRPr="00352FBA">
        <w:t xml:space="preserve">). This scenario can be seen </w:t>
      </w:r>
      <w:r w:rsidR="00270A9C" w:rsidRPr="00872198">
        <w:t>as</w:t>
      </w:r>
      <w:r w:rsidR="00270A9C" w:rsidRPr="00352FBA">
        <w:t xml:space="preserve"> part of basic communication and requires no </w:t>
      </w:r>
      <w:r w:rsidR="00270A9C" w:rsidRPr="00872198">
        <w:t>SIP</w:t>
      </w:r>
      <w:r w:rsidR="00270A9C" w:rsidRPr="00352FBA">
        <w:t xml:space="preserve"> signalling; or</w:t>
      </w:r>
    </w:p>
    <w:p w14:paraId="261E8D8B" w14:textId="77777777" w:rsidR="00270A9C" w:rsidRPr="00352FBA" w:rsidRDefault="009C0E04" w:rsidP="009C0E04">
      <w:pPr>
        <w:pStyle w:val="B1"/>
      </w:pPr>
      <w:r>
        <w:t>-</w:t>
      </w:r>
      <w:r>
        <w:tab/>
      </w:r>
      <w:r w:rsidR="00270A9C" w:rsidRPr="00352FBA">
        <w:t xml:space="preserve">scenario 4: two users communicate directly with each other without involving an </w:t>
      </w:r>
      <w:r w:rsidR="00270A9C" w:rsidRPr="00872198">
        <w:t>AS</w:t>
      </w:r>
      <w:r w:rsidR="00270A9C" w:rsidRPr="00352FBA">
        <w:t xml:space="preserve"> in the signalling path and without involving an </w:t>
      </w:r>
      <w:r w:rsidR="00270A9C" w:rsidRPr="00872198">
        <w:t>AS</w:t>
      </w:r>
      <w:r w:rsidR="00270A9C" w:rsidRPr="00352FBA">
        <w:t xml:space="preserve"> in the media path (</w:t>
      </w:r>
      <w:r w:rsidR="00270A9C" w:rsidRPr="00872198">
        <w:t>UE</w:t>
      </w:r>
      <w:r w:rsidR="00270A9C" w:rsidRPr="00352FBA">
        <w:t>-</w:t>
      </w:r>
      <w:r w:rsidR="00270A9C" w:rsidRPr="00872198">
        <w:t>UE</w:t>
      </w:r>
      <w:r w:rsidR="00270A9C" w:rsidRPr="00352FBA">
        <w:t>). This scenario is out of scope of the present document.</w:t>
      </w:r>
    </w:p>
    <w:p w14:paraId="7D28D400" w14:textId="77777777" w:rsidR="00270A9C" w:rsidRPr="00352FBA" w:rsidRDefault="00270A9C" w:rsidP="00270A9C">
      <w:pPr>
        <w:pStyle w:val="Heading2"/>
      </w:pPr>
      <w:bookmarkStart w:id="288" w:name="_Toc20208230"/>
      <w:bookmarkStart w:id="289" w:name="_Toc36035395"/>
      <w:bookmarkStart w:id="290" w:name="_Toc45038190"/>
      <w:bookmarkStart w:id="291" w:name="_Toc163164212"/>
      <w:r w:rsidRPr="00352FBA">
        <w:t>A.2.1</w:t>
      </w:r>
      <w:r w:rsidRPr="00352FBA">
        <w:tab/>
        <w:t xml:space="preserve">Scenario 1: </w:t>
      </w:r>
      <w:r w:rsidRPr="00872198">
        <w:t>UE</w:t>
      </w:r>
      <w:r w:rsidRPr="00352FBA">
        <w:t xml:space="preserve"> - </w:t>
      </w:r>
      <w:r w:rsidRPr="00872198">
        <w:t>AS</w:t>
      </w:r>
      <w:r w:rsidRPr="00352FBA">
        <w:t xml:space="preserve"> - </w:t>
      </w:r>
      <w:r w:rsidRPr="00872198">
        <w:t>UE</w:t>
      </w:r>
      <w:bookmarkEnd w:id="288"/>
      <w:bookmarkEnd w:id="289"/>
      <w:bookmarkEnd w:id="290"/>
      <w:bookmarkEnd w:id="291"/>
    </w:p>
    <w:p w14:paraId="225A0148" w14:textId="77777777" w:rsidR="00270A9C" w:rsidRPr="00352FBA" w:rsidRDefault="00270A9C" w:rsidP="00270A9C">
      <w:r w:rsidRPr="00352FBA">
        <w:t xml:space="preserve">Two users are communicating with (at least) one </w:t>
      </w:r>
      <w:r w:rsidRPr="00872198">
        <w:t>AS</w:t>
      </w:r>
      <w:r w:rsidRPr="00352FBA">
        <w:t xml:space="preserve"> in the signalling path. In this scenario the </w:t>
      </w:r>
      <w:r w:rsidRPr="00872198">
        <w:t>AS</w:t>
      </w:r>
      <w:r w:rsidRPr="00352FBA">
        <w:t xml:space="preserve"> is connected to the</w:t>
      </w:r>
      <w:r w:rsidR="000C08A1">
        <w:t xml:space="preserve"> </w:t>
      </w:r>
      <w:r w:rsidRPr="00872198">
        <w:t>S-CSCF</w:t>
      </w:r>
      <w:r w:rsidRPr="00352FBA">
        <w:t xml:space="preserve"> over the ISC interface acting </w:t>
      </w:r>
      <w:r w:rsidRPr="00872198">
        <w:t>as</w:t>
      </w:r>
      <w:r w:rsidRPr="00352FBA">
        <w:t xml:space="preserve"> a </w:t>
      </w:r>
      <w:r w:rsidRPr="00872198">
        <w:t>SIP</w:t>
      </w:r>
      <w:r w:rsidRPr="00352FBA">
        <w:t xml:space="preserve"> proxy or an </w:t>
      </w:r>
      <w:r w:rsidRPr="00872198">
        <w:t>AS</w:t>
      </w:r>
      <w:r w:rsidRPr="00352FBA">
        <w:t xml:space="preserve"> performing 3</w:t>
      </w:r>
      <w:r w:rsidRPr="007D6262">
        <w:rPr>
          <w:position w:val="6"/>
          <w:sz w:val="16"/>
        </w:rPr>
        <w:t>rd</w:t>
      </w:r>
      <w:r w:rsidRPr="00352FBA">
        <w:t xml:space="preserve"> party call control.</w:t>
      </w:r>
    </w:p>
    <w:p w14:paraId="71EFF59A" w14:textId="77777777" w:rsidR="00270A9C" w:rsidRPr="00352FBA" w:rsidRDefault="00AD559D" w:rsidP="00270A9C">
      <w:r>
        <w:t>IETF RFC 3261 </w:t>
      </w:r>
      <w:r w:rsidR="00270A9C" w:rsidRPr="00872198">
        <w:t>[</w:t>
      </w:r>
      <w:r w:rsidR="008A49C3">
        <w:rPr>
          <w:noProof/>
        </w:rPr>
        <w:t>4</w:t>
      </w:r>
      <w:r w:rsidR="00270A9C" w:rsidRPr="00872198">
        <w:t>]</w:t>
      </w:r>
      <w:r w:rsidR="00270A9C" w:rsidRPr="00352FBA">
        <w:t xml:space="preserve"> specifies the Call-Info header field </w:t>
      </w:r>
      <w:r w:rsidR="00270A9C" w:rsidRPr="00872198">
        <w:t>as</w:t>
      </w:r>
      <w:r w:rsidR="00270A9C" w:rsidRPr="00352FBA">
        <w:t xml:space="preserve"> a means to indicate a source of media to be played by the receiving endpoint. </w:t>
      </w:r>
    </w:p>
    <w:p w14:paraId="1DAE1BF8" w14:textId="77777777" w:rsidR="00270A9C" w:rsidRPr="00352FBA" w:rsidRDefault="00270A9C" w:rsidP="00270A9C">
      <w:pPr>
        <w:keepNext/>
      </w:pPr>
      <w:r w:rsidRPr="00352FBA">
        <w:t xml:space="preserve">Figure </w:t>
      </w:r>
      <w:r w:rsidR="004F54E8">
        <w:t>A.6</w:t>
      </w:r>
      <w:r w:rsidRPr="00352FBA">
        <w:t xml:space="preserve"> shows an example of the use of this mechanism in the INVITE request.</w:t>
      </w:r>
    </w:p>
    <w:p w14:paraId="3B73B8DC" w14:textId="698DA997" w:rsidR="00270A9C" w:rsidRPr="00352FBA" w:rsidRDefault="00F8000E" w:rsidP="000201E8">
      <w:pPr>
        <w:pStyle w:val="TH"/>
      </w:pPr>
      <w:r>
        <w:rPr>
          <w:noProof/>
        </w:rPr>
        <w:drawing>
          <wp:inline distT="0" distB="0" distL="0" distR="0" wp14:anchorId="2292DA5E" wp14:editId="2D5D2628">
            <wp:extent cx="5657850" cy="560578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b="4015"/>
                    <a:stretch>
                      <a:fillRect/>
                    </a:stretch>
                  </pic:blipFill>
                  <pic:spPr bwMode="auto">
                    <a:xfrm>
                      <a:off x="0" y="0"/>
                      <a:ext cx="5657850" cy="5605780"/>
                    </a:xfrm>
                    <a:prstGeom prst="rect">
                      <a:avLst/>
                    </a:prstGeom>
                    <a:noFill/>
                    <a:ln>
                      <a:noFill/>
                    </a:ln>
                  </pic:spPr>
                </pic:pic>
              </a:graphicData>
            </a:graphic>
          </wp:inline>
        </w:drawing>
      </w:r>
    </w:p>
    <w:p w14:paraId="61879980" w14:textId="77777777" w:rsidR="00270A9C" w:rsidRPr="00352FBA" w:rsidRDefault="00270A9C" w:rsidP="00270A9C">
      <w:pPr>
        <w:pStyle w:val="NF"/>
      </w:pPr>
      <w:r w:rsidRPr="00352FBA">
        <w:t>NOTE:</w:t>
      </w:r>
      <w:r w:rsidRPr="00352FBA">
        <w:tab/>
        <w:t xml:space="preserve">Some signalling details are left out of the figure for simplicity. </w:t>
      </w:r>
    </w:p>
    <w:p w14:paraId="2A18AB94" w14:textId="77777777" w:rsidR="00270A9C" w:rsidRPr="00352FBA" w:rsidRDefault="00270A9C" w:rsidP="00270A9C">
      <w:pPr>
        <w:pStyle w:val="NF"/>
      </w:pPr>
    </w:p>
    <w:p w14:paraId="0F7B0BB5" w14:textId="77777777" w:rsidR="00270A9C" w:rsidRPr="00352FBA" w:rsidRDefault="00270A9C" w:rsidP="00270A9C">
      <w:pPr>
        <w:pStyle w:val="TF"/>
      </w:pPr>
      <w:r w:rsidRPr="00352FBA">
        <w:t xml:space="preserve">Figure </w:t>
      </w:r>
      <w:r w:rsidR="004F54E8">
        <w:t>A.6</w:t>
      </w:r>
      <w:r w:rsidRPr="00352FBA">
        <w:t>: Call-Info header field in a re-INVITE request to indicate media</w:t>
      </w:r>
    </w:p>
    <w:p w14:paraId="7E7CE868" w14:textId="77777777" w:rsidR="00270A9C" w:rsidRPr="00352FBA" w:rsidRDefault="00270A9C" w:rsidP="00270A9C">
      <w:r w:rsidRPr="00352FBA">
        <w:t>A user wants to place a communication session on hold and sends a re</w:t>
      </w:r>
      <w:r w:rsidRPr="00352FBA">
        <w:noBreakHyphen/>
        <w:t>INVITE request towards the remote user involved in the communication.</w:t>
      </w:r>
    </w:p>
    <w:p w14:paraId="18ECCCD4" w14:textId="77777777" w:rsidR="00270A9C" w:rsidRPr="00352FBA" w:rsidRDefault="00270A9C" w:rsidP="00270A9C">
      <w:r w:rsidRPr="00352FBA">
        <w:lastRenderedPageBreak/>
        <w:t xml:space="preserve">The steps of the flow are </w:t>
      </w:r>
      <w:r w:rsidRPr="00872198">
        <w:t>as</w:t>
      </w:r>
      <w:r w:rsidRPr="00352FBA">
        <w:t xml:space="preserve"> follows:</w:t>
      </w:r>
    </w:p>
    <w:p w14:paraId="4F7A9BFC" w14:textId="77777777" w:rsidR="00270A9C" w:rsidRPr="00352FBA" w:rsidRDefault="009C0E04" w:rsidP="009C0E04">
      <w:pPr>
        <w:pStyle w:val="B1"/>
      </w:pPr>
      <w:r>
        <w:t>1)</w:t>
      </w:r>
      <w:r>
        <w:tab/>
      </w:r>
      <w:r w:rsidR="00270A9C" w:rsidRPr="00872198">
        <w:t>S-CSCF</w:t>
      </w:r>
      <w:r w:rsidR="00270A9C" w:rsidRPr="00352FBA">
        <w:t xml:space="preserve"> receives a reINVITE </w:t>
      </w:r>
      <w:r w:rsidR="008F6D87">
        <w:t xml:space="preserve">request </w:t>
      </w:r>
      <w:r w:rsidR="00270A9C" w:rsidRPr="00352FBA">
        <w:t xml:space="preserve">from a user. The user can be a user served by this </w:t>
      </w:r>
      <w:r w:rsidR="00270A9C" w:rsidRPr="00872198">
        <w:t>S-CSCF</w:t>
      </w:r>
      <w:r w:rsidR="00270A9C" w:rsidRPr="00352FBA">
        <w:t xml:space="preserve">, a user served by another </w:t>
      </w:r>
      <w:r w:rsidR="00270A9C" w:rsidRPr="00872198">
        <w:t>S-CSCF</w:t>
      </w:r>
      <w:r w:rsidR="00270A9C" w:rsidRPr="00352FBA">
        <w:t xml:space="preserve"> or a user connected to the </w:t>
      </w:r>
      <w:r w:rsidR="00270A9C" w:rsidRPr="00872198">
        <w:t>PSTN</w:t>
      </w:r>
      <w:r w:rsidR="00270A9C" w:rsidRPr="00352FBA">
        <w:t xml:space="preserve"> via </w:t>
      </w:r>
      <w:r w:rsidR="00270A9C" w:rsidRPr="00872198">
        <w:t>MGCF</w:t>
      </w:r>
      <w:r w:rsidR="00270A9C" w:rsidRPr="00352FBA">
        <w:t>.</w:t>
      </w:r>
    </w:p>
    <w:p w14:paraId="2DBEEA84" w14:textId="77777777" w:rsidR="00270A9C" w:rsidRPr="00352FBA" w:rsidRDefault="009C0E04" w:rsidP="009C0E04">
      <w:pPr>
        <w:pStyle w:val="B1"/>
      </w:pPr>
      <w:r>
        <w:t>2)</w:t>
      </w:r>
      <w:r>
        <w:tab/>
      </w:r>
      <w:r w:rsidR="00270A9C" w:rsidRPr="00872198">
        <w:t>S-CSCF</w:t>
      </w:r>
      <w:r w:rsidR="00270A9C" w:rsidRPr="00352FBA">
        <w:t xml:space="preserve"> sends the reINVITE request along the signalling path to the </w:t>
      </w:r>
      <w:r w:rsidR="00270A9C" w:rsidRPr="00872198">
        <w:t>AS</w:t>
      </w:r>
      <w:r w:rsidR="00270A9C" w:rsidRPr="00352FBA">
        <w:t xml:space="preserve"> using the route set received in the re-INVITE request. </w:t>
      </w:r>
    </w:p>
    <w:p w14:paraId="103786E0" w14:textId="77777777" w:rsidR="00270A9C" w:rsidRPr="006C6B2E" w:rsidRDefault="009C0E04" w:rsidP="009C0E04">
      <w:pPr>
        <w:pStyle w:val="B1"/>
      </w:pPr>
      <w:r>
        <w:t>3)</w:t>
      </w:r>
      <w:r>
        <w:tab/>
      </w:r>
      <w:r w:rsidR="00270A9C" w:rsidRPr="006C6B2E">
        <w:t xml:space="preserve">Service logic in the </w:t>
      </w:r>
      <w:r w:rsidR="00270A9C" w:rsidRPr="00872198">
        <w:t>AS</w:t>
      </w:r>
      <w:r w:rsidR="00270A9C" w:rsidRPr="006C6B2E">
        <w:t xml:space="preserve"> decides to include a reference to a wav file with an announcement or music.</w:t>
      </w:r>
    </w:p>
    <w:p w14:paraId="3D3DE657" w14:textId="77777777" w:rsidR="00270A9C" w:rsidRPr="006C6B2E" w:rsidRDefault="009C0E04" w:rsidP="009C0E04">
      <w:pPr>
        <w:pStyle w:val="B1"/>
      </w:pPr>
      <w:r>
        <w:t>4)</w:t>
      </w:r>
      <w:r>
        <w:tab/>
      </w:r>
      <w:r w:rsidR="00270A9C" w:rsidRPr="006C6B2E">
        <w:t xml:space="preserve">The </w:t>
      </w:r>
      <w:r w:rsidR="00270A9C" w:rsidRPr="00872198">
        <w:t>AS</w:t>
      </w:r>
      <w:r w:rsidR="00270A9C" w:rsidRPr="006C6B2E">
        <w:t xml:space="preserve"> sends the reINVITE request to the </w:t>
      </w:r>
      <w:r w:rsidR="00270A9C" w:rsidRPr="00872198">
        <w:t>S-CSCF</w:t>
      </w:r>
      <w:r w:rsidR="00270A9C" w:rsidRPr="006C6B2E">
        <w:t xml:space="preserve">. </w:t>
      </w:r>
      <w:r w:rsidR="008F6D87">
        <w:t>I</w:t>
      </w:r>
      <w:r w:rsidR="00270A9C" w:rsidRPr="006C6B2E">
        <w:t xml:space="preserve">ncluding in the Call-Info header a </w:t>
      </w:r>
      <w:r w:rsidR="00270A9C" w:rsidRPr="00872198">
        <w:t>URL</w:t>
      </w:r>
      <w:r w:rsidR="00270A9C" w:rsidRPr="006C6B2E">
        <w:t xml:space="preserve"> to a media file containing the appropriate announcement or music, for example </w:t>
      </w:r>
      <w:r w:rsidR="00270A9C" w:rsidRPr="000201E8">
        <w:rPr>
          <w:color w:val="0000FF"/>
          <w:u w:val="single"/>
        </w:rPr>
        <w:t>http://operator.net/announcement.wav</w:t>
      </w:r>
      <w:r w:rsidR="00270A9C" w:rsidRPr="006C6B2E">
        <w:t xml:space="preserve"> (in the picture abbreviated to </w:t>
      </w:r>
      <w:r w:rsidR="00270A9C" w:rsidRPr="000201E8">
        <w:rPr>
          <w:color w:val="0000FF"/>
        </w:rPr>
        <w:t>http://url.wav</w:t>
      </w:r>
      <w:r w:rsidR="00270A9C" w:rsidRPr="006C6B2E">
        <w:t>).</w:t>
      </w:r>
    </w:p>
    <w:p w14:paraId="0ABA5C78" w14:textId="77777777" w:rsidR="00270A9C" w:rsidRDefault="009C0E04" w:rsidP="009C0E04">
      <w:pPr>
        <w:pStyle w:val="B1"/>
      </w:pPr>
      <w:r>
        <w:t>5)</w:t>
      </w:r>
      <w:r>
        <w:tab/>
      </w:r>
      <w:r w:rsidR="00270A9C" w:rsidRPr="00352FBA">
        <w:t xml:space="preserve">The </w:t>
      </w:r>
      <w:r w:rsidR="00270A9C" w:rsidRPr="00872198">
        <w:t>S-CSCF</w:t>
      </w:r>
      <w:r w:rsidR="00270A9C" w:rsidRPr="00352FBA">
        <w:t xml:space="preserve"> sends the reINVITE request along the signalling path towards the remote user. The remote user </w:t>
      </w:r>
      <w:r w:rsidR="0009754D">
        <w:t>can</w:t>
      </w:r>
      <w:r w:rsidR="0009754D" w:rsidRPr="00352FBA">
        <w:t xml:space="preserve"> </w:t>
      </w:r>
      <w:r w:rsidR="00270A9C" w:rsidRPr="00352FBA">
        <w:t xml:space="preserve">be a user served by this </w:t>
      </w:r>
      <w:r w:rsidR="00270A9C" w:rsidRPr="00872198">
        <w:t>S-CSCF</w:t>
      </w:r>
      <w:r w:rsidR="00270A9C" w:rsidRPr="00352FBA">
        <w:t xml:space="preserve">, a user served by another </w:t>
      </w:r>
      <w:r w:rsidR="00270A9C" w:rsidRPr="00872198">
        <w:t>S-CSCF</w:t>
      </w:r>
      <w:r w:rsidR="00270A9C" w:rsidRPr="00352FBA">
        <w:t xml:space="preserve"> or a user connected to the </w:t>
      </w:r>
      <w:r w:rsidR="00270A9C" w:rsidRPr="00872198">
        <w:t>PSTN</w:t>
      </w:r>
      <w:r w:rsidR="00270A9C" w:rsidRPr="00352FBA">
        <w:t xml:space="preserve"> via </w:t>
      </w:r>
      <w:r w:rsidR="00270A9C" w:rsidRPr="00872198">
        <w:t>MGCF</w:t>
      </w:r>
      <w:r w:rsidR="00270A9C" w:rsidRPr="00352FBA">
        <w:t>.</w:t>
      </w:r>
    </w:p>
    <w:p w14:paraId="2A7A184C" w14:textId="77777777" w:rsidR="009C0E04" w:rsidRDefault="009C0E04" w:rsidP="009C0E04">
      <w:pPr>
        <w:pStyle w:val="B1"/>
      </w:pPr>
      <w:r>
        <w:t>6-9)</w:t>
      </w:r>
      <w:r>
        <w:tab/>
      </w:r>
      <w:r w:rsidRPr="00352FBA">
        <w:t xml:space="preserve">The 200 (OK) response from the remote user is forwarded via the </w:t>
      </w:r>
      <w:r w:rsidRPr="00872198">
        <w:t>S-CSCF</w:t>
      </w:r>
      <w:r w:rsidRPr="00352FBA">
        <w:t xml:space="preserve"> and the </w:t>
      </w:r>
      <w:r w:rsidRPr="00872198">
        <w:t>AS</w:t>
      </w:r>
      <w:r w:rsidRPr="00352FBA">
        <w:t xml:space="preserve"> towards the originating user.</w:t>
      </w:r>
    </w:p>
    <w:p w14:paraId="2902F7FF" w14:textId="77777777" w:rsidR="009C0E04" w:rsidRDefault="009C0E04" w:rsidP="009C0E04">
      <w:pPr>
        <w:pStyle w:val="B1"/>
      </w:pPr>
      <w:r>
        <w:t>10-13)</w:t>
      </w:r>
      <w:r>
        <w:tab/>
      </w:r>
      <w:r w:rsidRPr="00352FBA">
        <w:t xml:space="preserve">The ACK request from the originating user is forwarded via the </w:t>
      </w:r>
      <w:r w:rsidRPr="00872198">
        <w:t>S-CSCF</w:t>
      </w:r>
      <w:r w:rsidRPr="00352FBA">
        <w:t xml:space="preserve"> and the </w:t>
      </w:r>
      <w:r w:rsidRPr="00872198">
        <w:t>AS</w:t>
      </w:r>
      <w:r w:rsidRPr="00352FBA">
        <w:t xml:space="preserve"> towards the remote user.</w:t>
      </w:r>
    </w:p>
    <w:p w14:paraId="71F0CA0D" w14:textId="77777777" w:rsidR="009C0E04" w:rsidRPr="00352FBA" w:rsidRDefault="009C0E04" w:rsidP="009C0E04">
      <w:pPr>
        <w:pStyle w:val="B1"/>
      </w:pPr>
      <w:r>
        <w:t>14)</w:t>
      </w:r>
      <w:r w:rsidR="00FE53A7">
        <w:tab/>
      </w:r>
      <w:r w:rsidRPr="00352FBA">
        <w:t xml:space="preserve">The </w:t>
      </w:r>
      <w:r w:rsidRPr="000201E8">
        <w:rPr>
          <w:color w:val="0000FF"/>
          <w:u w:val="single"/>
        </w:rPr>
        <w:t>http://url.wav</w:t>
      </w:r>
      <w:r w:rsidRPr="006C6B2E">
        <w:t xml:space="preserve"> fil</w:t>
      </w:r>
      <w:r w:rsidRPr="00352FBA">
        <w:t xml:space="preserve">e is retrieved and played to the user. In the case the user is connected to the </w:t>
      </w:r>
      <w:r w:rsidRPr="00872198">
        <w:t>PSTN</w:t>
      </w:r>
      <w:r w:rsidRPr="00352FBA">
        <w:t xml:space="preserve"> via a </w:t>
      </w:r>
      <w:r w:rsidRPr="00872198">
        <w:t>MGCF</w:t>
      </w:r>
      <w:r w:rsidRPr="00352FBA">
        <w:t xml:space="preserve">, the </w:t>
      </w:r>
      <w:r w:rsidRPr="00872198">
        <w:t>T-MGF</w:t>
      </w:r>
      <w:r w:rsidRPr="00352FBA">
        <w:t xml:space="preserve"> retrieves and plays the announcement towards the user. In case the user is connected to </w:t>
      </w:r>
      <w:r w:rsidRPr="00872198">
        <w:t>IMS</w:t>
      </w:r>
      <w:r w:rsidRPr="00352FBA">
        <w:t xml:space="preserve"> the </w:t>
      </w:r>
      <w:r w:rsidRPr="00872198">
        <w:t>UE</w:t>
      </w:r>
      <w:r w:rsidRPr="00352FBA">
        <w:t xml:space="preserve"> retrieves and plays the announcement.</w:t>
      </w:r>
    </w:p>
    <w:p w14:paraId="3D843B73" w14:textId="77777777" w:rsidR="00270A9C" w:rsidRPr="00ED2251" w:rsidRDefault="00270A9C" w:rsidP="00270A9C">
      <w:pPr>
        <w:pStyle w:val="Heading2"/>
        <w:rPr>
          <w:lang w:val="pt-BR"/>
        </w:rPr>
      </w:pPr>
      <w:bookmarkStart w:id="292" w:name="_Toc20208231"/>
      <w:bookmarkStart w:id="293" w:name="_Toc36035396"/>
      <w:bookmarkStart w:id="294" w:name="_Toc45038191"/>
      <w:bookmarkStart w:id="295" w:name="_Toc163164213"/>
      <w:r w:rsidRPr="00ED2251">
        <w:rPr>
          <w:lang w:val="pt-BR"/>
        </w:rPr>
        <w:t>A.2.2</w:t>
      </w:r>
      <w:r w:rsidRPr="00ED2251">
        <w:rPr>
          <w:lang w:val="pt-BR"/>
        </w:rPr>
        <w:tab/>
        <w:t>Scenario 2: UE - AS/MRFC/MRFP - UE</w:t>
      </w:r>
      <w:bookmarkEnd w:id="292"/>
      <w:bookmarkEnd w:id="293"/>
      <w:bookmarkEnd w:id="294"/>
      <w:bookmarkEnd w:id="295"/>
    </w:p>
    <w:p w14:paraId="14E985D1" w14:textId="77777777" w:rsidR="00270A9C" w:rsidRPr="00352FBA" w:rsidRDefault="00270A9C" w:rsidP="00270A9C">
      <w:r w:rsidRPr="00352FBA">
        <w:t xml:space="preserve">This </w:t>
      </w:r>
      <w:r w:rsidR="000C08A1">
        <w:t>sub</w:t>
      </w:r>
      <w:r w:rsidRPr="00352FBA">
        <w:t xml:space="preserve">clause describes the scenario when two (or more) users are communicating with (at least) one </w:t>
      </w:r>
      <w:r w:rsidRPr="00872198">
        <w:t>AS</w:t>
      </w:r>
      <w:r w:rsidRPr="00352FBA">
        <w:t xml:space="preserve"> controlling the media path. The </w:t>
      </w:r>
      <w:r w:rsidRPr="00872198">
        <w:t>MRFP</w:t>
      </w:r>
      <w:r w:rsidRPr="00352FBA">
        <w:t xml:space="preserve"> is in the media path. In this scenario the </w:t>
      </w:r>
      <w:r w:rsidRPr="00872198">
        <w:t>AS</w:t>
      </w:r>
      <w:r w:rsidRPr="00352FBA">
        <w:t xml:space="preserve"> acts </w:t>
      </w:r>
      <w:r w:rsidRPr="00872198">
        <w:t>as</w:t>
      </w:r>
      <w:r w:rsidRPr="00352FBA">
        <w:t xml:space="preserve"> a </w:t>
      </w:r>
      <w:r w:rsidRPr="00872198">
        <w:t>B2BUA</w:t>
      </w:r>
      <w:r w:rsidRPr="00352FBA">
        <w:t>.</w:t>
      </w:r>
    </w:p>
    <w:p w14:paraId="5DBF7100" w14:textId="77777777" w:rsidR="00270A9C" w:rsidRPr="00352FBA" w:rsidRDefault="00270A9C" w:rsidP="00270A9C">
      <w:r w:rsidRPr="00352FBA">
        <w:t xml:space="preserve">Figure </w:t>
      </w:r>
      <w:r w:rsidR="004F54E8">
        <w:t>A.7</w:t>
      </w:r>
      <w:r w:rsidRPr="00352FBA">
        <w:t xml:space="preserve"> shows the signalling flow for the scenario.</w:t>
      </w:r>
    </w:p>
    <w:p w14:paraId="145EF12F" w14:textId="77777777" w:rsidR="00270A9C" w:rsidRPr="00352FBA" w:rsidRDefault="00324573" w:rsidP="000201E8">
      <w:pPr>
        <w:pStyle w:val="TH"/>
      </w:pPr>
      <w:r>
        <w:object w:dxaOrig="5926" w:dyaOrig="4755" w14:anchorId="76D01014">
          <v:shape id="_x0000_i1033" type="#_x0000_t75" style="width:296.65pt;height:238.15pt" o:ole="">
            <v:imagedata r:id="rId26" o:title=""/>
          </v:shape>
          <o:OLEObject Type="Embed" ProgID="Visio.Drawing.11" ShapeID="_x0000_i1033" DrawAspect="Content" ObjectID="_1781418597" r:id="rId27"/>
        </w:object>
      </w:r>
    </w:p>
    <w:p w14:paraId="195745EF" w14:textId="77777777" w:rsidR="00270A9C" w:rsidRPr="00352FBA" w:rsidRDefault="00270A9C" w:rsidP="00270A9C">
      <w:pPr>
        <w:pStyle w:val="TF"/>
      </w:pPr>
      <w:r w:rsidRPr="00352FBA">
        <w:t xml:space="preserve">Figure </w:t>
      </w:r>
      <w:r w:rsidR="004F54E8">
        <w:t>A.7</w:t>
      </w:r>
      <w:r w:rsidRPr="00352FBA">
        <w:t>: In-band announcement during an established communication</w:t>
      </w:r>
    </w:p>
    <w:p w14:paraId="44229B98" w14:textId="77777777" w:rsidR="00270A9C" w:rsidRPr="00352FBA" w:rsidRDefault="00270A9C" w:rsidP="00270A9C">
      <w:r w:rsidRPr="00352FBA">
        <w:t xml:space="preserve">An </w:t>
      </w:r>
      <w:r w:rsidRPr="00872198">
        <w:t>AS</w:t>
      </w:r>
      <w:r w:rsidRPr="00352FBA">
        <w:t xml:space="preserve">, acting </w:t>
      </w:r>
      <w:r w:rsidRPr="00872198">
        <w:t>as</w:t>
      </w:r>
      <w:r w:rsidRPr="00352FBA">
        <w:t xml:space="preserve"> a </w:t>
      </w:r>
      <w:r w:rsidRPr="00872198">
        <w:t>B2BUA</w:t>
      </w:r>
      <w:r w:rsidRPr="00352FBA">
        <w:t xml:space="preserve">, is involved in a communication session. The </w:t>
      </w:r>
      <w:r w:rsidRPr="00872198">
        <w:t>AS</w:t>
      </w:r>
      <w:r w:rsidRPr="00352FBA">
        <w:t xml:space="preserve"> controls the media path via a co-located </w:t>
      </w:r>
      <w:r w:rsidRPr="00872198">
        <w:t>MRFC</w:t>
      </w:r>
      <w:r w:rsidRPr="00352FBA">
        <w:t xml:space="preserve"> controlling a </w:t>
      </w:r>
      <w:r w:rsidRPr="00872198">
        <w:t>MRFP</w:t>
      </w:r>
      <w:r w:rsidRPr="00352FBA">
        <w:t>.</w:t>
      </w:r>
    </w:p>
    <w:p w14:paraId="7EB7F1C7" w14:textId="77777777" w:rsidR="00270A9C" w:rsidRPr="00352FBA" w:rsidRDefault="00270A9C" w:rsidP="00270A9C">
      <w:pPr>
        <w:keepNext/>
      </w:pPr>
      <w:r w:rsidRPr="00352FBA">
        <w:t xml:space="preserve">The steps of the flow are </w:t>
      </w:r>
      <w:r w:rsidRPr="00872198">
        <w:t>as</w:t>
      </w:r>
      <w:r w:rsidRPr="00352FBA">
        <w:t xml:space="preserve"> follows:</w:t>
      </w:r>
    </w:p>
    <w:p w14:paraId="71C35E25" w14:textId="77777777" w:rsidR="00270A9C" w:rsidRPr="00352FBA" w:rsidRDefault="009C0E04" w:rsidP="009C0E04">
      <w:pPr>
        <w:pStyle w:val="B1"/>
      </w:pPr>
      <w:r>
        <w:t>1)</w:t>
      </w:r>
      <w:r>
        <w:tab/>
      </w:r>
      <w:r w:rsidR="00270A9C" w:rsidRPr="00352FBA">
        <w:t xml:space="preserve">Service logic in the </w:t>
      </w:r>
      <w:r w:rsidR="00270A9C" w:rsidRPr="00872198">
        <w:t>AS</w:t>
      </w:r>
      <w:r w:rsidR="00270A9C" w:rsidRPr="00352FBA">
        <w:t xml:space="preserve"> decides to start an in</w:t>
      </w:r>
      <w:r w:rsidR="00270A9C" w:rsidRPr="00352FBA">
        <w:noBreakHyphen/>
        <w:t xml:space="preserve">band announcement towards a user e.g. </w:t>
      </w:r>
      <w:r w:rsidR="00270A9C">
        <w:t>"</w:t>
      </w:r>
      <w:r w:rsidR="00270A9C" w:rsidRPr="00352FBA">
        <w:t>Music on hold</w:t>
      </w:r>
      <w:r w:rsidR="00270A9C">
        <w:t>"</w:t>
      </w:r>
      <w:r w:rsidR="00270A9C" w:rsidRPr="00352FBA">
        <w:t>.</w:t>
      </w:r>
    </w:p>
    <w:p w14:paraId="6EFF9F35" w14:textId="77777777" w:rsidR="00270A9C" w:rsidRPr="00352FBA" w:rsidRDefault="00324573" w:rsidP="009C0E04">
      <w:pPr>
        <w:pStyle w:val="B1"/>
      </w:pPr>
      <w:r>
        <w:lastRenderedPageBreak/>
        <w:t>2</w:t>
      </w:r>
      <w:r w:rsidR="009C0E04">
        <w:t>)</w:t>
      </w:r>
      <w:r w:rsidR="009C0E04">
        <w:tab/>
      </w:r>
      <w:r w:rsidR="00270A9C" w:rsidRPr="00352FBA">
        <w:t xml:space="preserve">The </w:t>
      </w:r>
      <w:r w:rsidR="00270A9C" w:rsidRPr="00872198">
        <w:t>MRFC</w:t>
      </w:r>
      <w:r w:rsidR="00270A9C" w:rsidRPr="00352FBA">
        <w:t xml:space="preserve"> co-located with the </w:t>
      </w:r>
      <w:r w:rsidR="00270A9C" w:rsidRPr="00872198">
        <w:t>AS</w:t>
      </w:r>
      <w:r w:rsidR="00270A9C" w:rsidRPr="00352FBA">
        <w:t xml:space="preserve"> interacts with the </w:t>
      </w:r>
      <w:r w:rsidR="00270A9C" w:rsidRPr="00872198">
        <w:t>MRFP</w:t>
      </w:r>
      <w:r w:rsidR="00270A9C" w:rsidRPr="00352FBA">
        <w:t xml:space="preserve"> in order to start the announcement.</w:t>
      </w:r>
    </w:p>
    <w:p w14:paraId="5F8BB880" w14:textId="77777777" w:rsidR="00270A9C" w:rsidRPr="00352FBA" w:rsidRDefault="00324573" w:rsidP="009C0E04">
      <w:pPr>
        <w:pStyle w:val="B1"/>
      </w:pPr>
      <w:r>
        <w:t>3</w:t>
      </w:r>
      <w:r w:rsidR="009C0E04">
        <w:t>)</w:t>
      </w:r>
      <w:r w:rsidR="009C0E04">
        <w:tab/>
      </w:r>
      <w:r w:rsidR="00270A9C" w:rsidRPr="00352FBA">
        <w:t xml:space="preserve">The </w:t>
      </w:r>
      <w:r w:rsidR="00270A9C" w:rsidRPr="00872198">
        <w:t>MRFP</w:t>
      </w:r>
      <w:r w:rsidR="00270A9C" w:rsidRPr="00352FBA">
        <w:t xml:space="preserve"> sends the announcement towards the remote user.</w:t>
      </w:r>
    </w:p>
    <w:p w14:paraId="0E31F745" w14:textId="77777777" w:rsidR="00270A9C" w:rsidRDefault="00324573" w:rsidP="009C0E04">
      <w:pPr>
        <w:pStyle w:val="B1"/>
      </w:pPr>
      <w:r>
        <w:t>4</w:t>
      </w:r>
      <w:r w:rsidR="009C0E04">
        <w:t>)</w:t>
      </w:r>
      <w:r w:rsidR="009C0E04">
        <w:tab/>
      </w:r>
      <w:r w:rsidR="00270A9C" w:rsidRPr="00352FBA">
        <w:t xml:space="preserve">The </w:t>
      </w:r>
      <w:r w:rsidR="00270A9C" w:rsidRPr="00872198">
        <w:t>MRFC</w:t>
      </w:r>
      <w:r w:rsidR="00270A9C" w:rsidRPr="00352FBA">
        <w:t xml:space="preserve"> co-located with the </w:t>
      </w:r>
      <w:r w:rsidR="00270A9C" w:rsidRPr="00872198">
        <w:t>AS</w:t>
      </w:r>
      <w:r w:rsidR="00270A9C" w:rsidRPr="00352FBA">
        <w:t xml:space="preserve"> interacts with the </w:t>
      </w:r>
      <w:r w:rsidR="00270A9C" w:rsidRPr="00872198">
        <w:t>MRFP</w:t>
      </w:r>
      <w:r w:rsidR="00270A9C" w:rsidRPr="00352FBA">
        <w:t xml:space="preserve"> to stop the announcement.</w:t>
      </w:r>
    </w:p>
    <w:p w14:paraId="2DE7D3B4" w14:textId="77777777" w:rsidR="00324573" w:rsidRPr="00352FBA" w:rsidRDefault="00324573" w:rsidP="00324573">
      <w:pPr>
        <w:pStyle w:val="B1"/>
      </w:pPr>
      <w:r>
        <w:t>5)</w:t>
      </w:r>
      <w:r>
        <w:tab/>
        <w:t>MRFP stops the announcement provided to UE-2.</w:t>
      </w:r>
    </w:p>
    <w:p w14:paraId="31B17EBA" w14:textId="77777777" w:rsidR="00270A9C" w:rsidRPr="00352FBA" w:rsidRDefault="00270A9C" w:rsidP="00270A9C">
      <w:pPr>
        <w:pStyle w:val="Heading1"/>
      </w:pPr>
      <w:bookmarkStart w:id="296" w:name="_Toc20208232"/>
      <w:bookmarkStart w:id="297" w:name="_Toc36035397"/>
      <w:bookmarkStart w:id="298" w:name="_Toc45038192"/>
      <w:bookmarkStart w:id="299" w:name="_Toc163164214"/>
      <w:r w:rsidRPr="00352FBA">
        <w:t>A.3</w:t>
      </w:r>
      <w:r w:rsidRPr="00352FBA">
        <w:tab/>
        <w:t>Communication request rejected</w:t>
      </w:r>
      <w:bookmarkEnd w:id="296"/>
      <w:bookmarkEnd w:id="297"/>
      <w:bookmarkEnd w:id="298"/>
      <w:bookmarkEnd w:id="299"/>
    </w:p>
    <w:p w14:paraId="0157735A" w14:textId="77777777" w:rsidR="00270A9C" w:rsidRPr="00352FBA" w:rsidRDefault="00270A9C" w:rsidP="00270A9C">
      <w:r w:rsidRPr="00352FBA">
        <w:t xml:space="preserve">Service logic in an </w:t>
      </w:r>
      <w:r w:rsidRPr="00872198">
        <w:t>AS</w:t>
      </w:r>
      <w:r w:rsidRPr="00352FBA">
        <w:t xml:space="preserve">, e.g. the </w:t>
      </w:r>
      <w:r w:rsidRPr="00872198">
        <w:t>ACR</w:t>
      </w:r>
      <w:r w:rsidRPr="00352FBA">
        <w:t xml:space="preserve"> service, </w:t>
      </w:r>
      <w:r w:rsidR="0009754D">
        <w:t>can</w:t>
      </w:r>
      <w:r w:rsidR="0009754D" w:rsidRPr="00352FBA">
        <w:t xml:space="preserve"> </w:t>
      </w:r>
      <w:r w:rsidRPr="00352FBA">
        <w:t xml:space="preserve">decide to reject a communication request and provide an announcement to explain the reason for the rejection to the originating user. The </w:t>
      </w:r>
      <w:r w:rsidRPr="00872198">
        <w:t>AS</w:t>
      </w:r>
      <w:r w:rsidRPr="00352FBA">
        <w:t xml:space="preserve"> can:</w:t>
      </w:r>
    </w:p>
    <w:p w14:paraId="12F0E5A4" w14:textId="77777777" w:rsidR="00270A9C" w:rsidRPr="00352FBA" w:rsidRDefault="009C0E04" w:rsidP="009C0E04">
      <w:pPr>
        <w:pStyle w:val="B1"/>
      </w:pPr>
      <w:r>
        <w:t>1)</w:t>
      </w:r>
      <w:r>
        <w:tab/>
      </w:r>
      <w:r w:rsidR="00270A9C" w:rsidRPr="00352FBA">
        <w:t xml:space="preserve">Send the announcement </w:t>
      </w:r>
      <w:r w:rsidR="00270A9C" w:rsidRPr="00872198">
        <w:t>as</w:t>
      </w:r>
      <w:r w:rsidR="00270A9C" w:rsidRPr="00352FBA">
        <w:t xml:space="preserve"> in-band information.</w:t>
      </w:r>
    </w:p>
    <w:p w14:paraId="3EA682EC" w14:textId="77777777" w:rsidR="00270A9C" w:rsidRPr="00352FBA" w:rsidRDefault="009C0E04" w:rsidP="009C0E04">
      <w:pPr>
        <w:pStyle w:val="B1"/>
      </w:pPr>
      <w:r>
        <w:t>2)</w:t>
      </w:r>
      <w:r>
        <w:tab/>
      </w:r>
      <w:r w:rsidR="00270A9C" w:rsidRPr="00352FBA">
        <w:t>Include a reference to the announcement in a 3xx, 4xx, 5xx and 6xx response.</w:t>
      </w:r>
    </w:p>
    <w:p w14:paraId="14F95B83" w14:textId="77777777" w:rsidR="00270A9C" w:rsidRPr="00352FBA" w:rsidRDefault="00270A9C" w:rsidP="00270A9C">
      <w:pPr>
        <w:pStyle w:val="Heading2"/>
      </w:pPr>
      <w:bookmarkStart w:id="300" w:name="_Toc20208233"/>
      <w:bookmarkStart w:id="301" w:name="_Toc36035398"/>
      <w:bookmarkStart w:id="302" w:name="_Toc45038193"/>
      <w:bookmarkStart w:id="303" w:name="_Toc163164215"/>
      <w:r w:rsidRPr="00352FBA">
        <w:t>A.3.1</w:t>
      </w:r>
      <w:r w:rsidRPr="00352FBA">
        <w:tab/>
        <w:t xml:space="preserve">Sending the announcement </w:t>
      </w:r>
      <w:r w:rsidRPr="00872198">
        <w:t>as</w:t>
      </w:r>
      <w:r w:rsidRPr="00352FBA">
        <w:t xml:space="preserve"> in-band information</w:t>
      </w:r>
      <w:bookmarkEnd w:id="300"/>
      <w:bookmarkEnd w:id="301"/>
      <w:bookmarkEnd w:id="302"/>
      <w:bookmarkEnd w:id="303"/>
    </w:p>
    <w:p w14:paraId="3D385C33" w14:textId="77777777" w:rsidR="00270A9C" w:rsidRPr="00352FBA" w:rsidRDefault="00270A9C" w:rsidP="00270A9C">
      <w:r w:rsidRPr="00352FBA">
        <w:t xml:space="preserve">The network </w:t>
      </w:r>
      <w:r w:rsidR="0009754D">
        <w:t>can</w:t>
      </w:r>
      <w:r w:rsidR="0009754D" w:rsidRPr="00352FBA">
        <w:t xml:space="preserve"> </w:t>
      </w:r>
      <w:r w:rsidRPr="00352FBA">
        <w:t>generate announcement using one of the following procedures:</w:t>
      </w:r>
    </w:p>
    <w:p w14:paraId="3635DF6E" w14:textId="77777777" w:rsidR="00270A9C" w:rsidRPr="00352FBA" w:rsidRDefault="009C0E04" w:rsidP="009C0E04">
      <w:pPr>
        <w:pStyle w:val="B1"/>
      </w:pPr>
      <w:r>
        <w:t>1)</w:t>
      </w:r>
      <w:r>
        <w:tab/>
      </w:r>
      <w:r w:rsidR="00270A9C">
        <w:t>u</w:t>
      </w:r>
      <w:r w:rsidR="00270A9C" w:rsidRPr="00352FBA">
        <w:t xml:space="preserve">sing early media i.e. the </w:t>
      </w:r>
      <w:r w:rsidR="00270A9C" w:rsidRPr="00872198">
        <w:t>AS</w:t>
      </w:r>
      <w:r w:rsidR="00270A9C" w:rsidRPr="00352FBA">
        <w:t xml:space="preserve"> establish an early session and uses that early session to send the in-band announcement; or</w:t>
      </w:r>
    </w:p>
    <w:p w14:paraId="4BC93CB4" w14:textId="77777777" w:rsidR="00270A9C" w:rsidRPr="00352FBA" w:rsidRDefault="009C0E04" w:rsidP="009C0E04">
      <w:pPr>
        <w:pStyle w:val="B1"/>
      </w:pPr>
      <w:r>
        <w:t>2)</w:t>
      </w:r>
      <w:r>
        <w:tab/>
      </w:r>
      <w:r w:rsidR="00270A9C">
        <w:t>u</w:t>
      </w:r>
      <w:r w:rsidR="00270A9C" w:rsidRPr="00352FBA">
        <w:t xml:space="preserve">sing an established session i.e. the </w:t>
      </w:r>
      <w:r w:rsidR="00270A9C" w:rsidRPr="00872198">
        <w:t>AS</w:t>
      </w:r>
      <w:r w:rsidR="00270A9C" w:rsidRPr="00352FBA">
        <w:t xml:space="preserve"> accepts the INVITE request and uses the established session to send the in-band announcement.</w:t>
      </w:r>
    </w:p>
    <w:p w14:paraId="022A92A5" w14:textId="77777777" w:rsidR="00270A9C" w:rsidRPr="00352FBA" w:rsidRDefault="00270A9C" w:rsidP="00270A9C">
      <w:pPr>
        <w:pStyle w:val="Heading3"/>
      </w:pPr>
      <w:bookmarkStart w:id="304" w:name="_Toc20208234"/>
      <w:bookmarkStart w:id="305" w:name="_Toc36035399"/>
      <w:bookmarkStart w:id="306" w:name="_Toc45038194"/>
      <w:bookmarkStart w:id="307" w:name="_Toc163164216"/>
      <w:r w:rsidRPr="00352FBA">
        <w:t>A.3.1.1</w:t>
      </w:r>
      <w:r w:rsidRPr="00352FBA">
        <w:tab/>
        <w:t>Using early media</w:t>
      </w:r>
      <w:bookmarkEnd w:id="304"/>
      <w:bookmarkEnd w:id="305"/>
      <w:bookmarkEnd w:id="306"/>
      <w:bookmarkEnd w:id="307"/>
    </w:p>
    <w:p w14:paraId="364881D5" w14:textId="77777777" w:rsidR="00270A9C" w:rsidRPr="00352FBA" w:rsidRDefault="00270A9C" w:rsidP="00270A9C">
      <w:r w:rsidRPr="00352FBA">
        <w:t xml:space="preserve">This </w:t>
      </w:r>
      <w:r w:rsidR="000C08A1">
        <w:t>sub</w:t>
      </w:r>
      <w:r w:rsidRPr="00352FBA">
        <w:t xml:space="preserve">clause explains how an </w:t>
      </w:r>
      <w:r w:rsidRPr="00872198">
        <w:t>AS</w:t>
      </w:r>
      <w:r w:rsidRPr="00352FBA">
        <w:t xml:space="preserve"> can use an early media session to send the in-band announcement and when the announcement is sent reject the communication request with an appropriate reject code.</w:t>
      </w:r>
    </w:p>
    <w:p w14:paraId="16A9A392" w14:textId="77777777" w:rsidR="00270A9C" w:rsidRPr="00352FBA" w:rsidRDefault="00270A9C" w:rsidP="00270A9C">
      <w:pPr>
        <w:keepNext/>
      </w:pPr>
      <w:r w:rsidRPr="00352FBA">
        <w:lastRenderedPageBreak/>
        <w:t xml:space="preserve">Figure </w:t>
      </w:r>
      <w:r w:rsidR="004F54E8">
        <w:t>A.8</w:t>
      </w:r>
      <w:r w:rsidRPr="00352FBA">
        <w:t xml:space="preserve"> shows the signalling flow for the scenario.</w:t>
      </w:r>
    </w:p>
    <w:p w14:paraId="04F4E4B2" w14:textId="77777777" w:rsidR="00270A9C" w:rsidRPr="00352FBA" w:rsidRDefault="00674EC8" w:rsidP="000201E8">
      <w:pPr>
        <w:pStyle w:val="TH"/>
      </w:pPr>
      <w:r>
        <w:object w:dxaOrig="7507" w:dyaOrig="15396" w14:anchorId="2705B77E">
          <v:shape id="_x0000_i1034" type="#_x0000_t75" style="width:348.4pt;height:714.4pt" o:ole="">
            <v:imagedata r:id="rId28" o:title=""/>
          </v:shape>
          <o:OLEObject Type="Embed" ProgID="Visio.Drawing.11" ShapeID="_x0000_i1034" DrawAspect="Content" ObjectID="_1781418598" r:id="rId29"/>
        </w:object>
      </w:r>
    </w:p>
    <w:p w14:paraId="41F62D2C" w14:textId="77777777" w:rsidR="00270A9C" w:rsidRPr="00352FBA" w:rsidRDefault="00270A9C" w:rsidP="00270A9C">
      <w:pPr>
        <w:pStyle w:val="TF"/>
        <w:keepLines w:val="0"/>
      </w:pPr>
      <w:r w:rsidRPr="00352FBA">
        <w:lastRenderedPageBreak/>
        <w:t xml:space="preserve">Figure </w:t>
      </w:r>
      <w:r w:rsidR="004F54E8">
        <w:t>A.8</w:t>
      </w:r>
      <w:r w:rsidRPr="00352FBA">
        <w:t>: Using early media to send in-band announcement</w:t>
      </w:r>
    </w:p>
    <w:p w14:paraId="1C2FC6C8" w14:textId="77777777" w:rsidR="00270A9C" w:rsidRPr="00352FBA" w:rsidRDefault="00270A9C" w:rsidP="00270A9C">
      <w:pPr>
        <w:keepNext/>
      </w:pPr>
      <w:r w:rsidRPr="00352FBA">
        <w:t xml:space="preserve">The originating user initiates communication by means of an INVITE request. A long the path towards the terminating user an </w:t>
      </w:r>
      <w:r w:rsidRPr="00872198">
        <w:t>AS</w:t>
      </w:r>
      <w:r w:rsidRPr="00352FBA">
        <w:t xml:space="preserve"> determines that the INVITE request cannot be forwarded to the terminating user. The steps of the flow are </w:t>
      </w:r>
      <w:r w:rsidRPr="00872198">
        <w:t>as</w:t>
      </w:r>
      <w:r w:rsidRPr="00352FBA">
        <w:t xml:space="preserve"> follows:</w:t>
      </w:r>
    </w:p>
    <w:p w14:paraId="6FE9994E" w14:textId="77777777" w:rsidR="00270A9C" w:rsidRPr="00352FBA" w:rsidRDefault="009C0E04" w:rsidP="009C0E04">
      <w:pPr>
        <w:pStyle w:val="B1"/>
      </w:pPr>
      <w:r>
        <w:t>1)</w:t>
      </w:r>
      <w:r>
        <w:tab/>
      </w:r>
      <w:r w:rsidR="00270A9C" w:rsidRPr="00872198">
        <w:t>S-CSCF</w:t>
      </w:r>
      <w:r w:rsidR="00270A9C" w:rsidRPr="00352FBA">
        <w:t xml:space="preserve"> receives an INVITE request from the originating user. The originating user </w:t>
      </w:r>
      <w:r w:rsidR="0009754D">
        <w:t>can</w:t>
      </w:r>
      <w:r w:rsidR="0009754D" w:rsidRPr="00352FBA">
        <w:t xml:space="preserve"> </w:t>
      </w:r>
      <w:r w:rsidR="00270A9C" w:rsidRPr="00352FBA">
        <w:t xml:space="preserve">be a user served by this </w:t>
      </w:r>
      <w:r w:rsidR="00270A9C" w:rsidRPr="00872198">
        <w:t>S-CSCF</w:t>
      </w:r>
      <w:r w:rsidR="00270A9C" w:rsidRPr="00352FBA">
        <w:t xml:space="preserve">, a user served by another </w:t>
      </w:r>
      <w:r w:rsidR="00270A9C" w:rsidRPr="00872198">
        <w:t>S</w:t>
      </w:r>
      <w:r w:rsidR="00270A9C" w:rsidRPr="00872198">
        <w:noBreakHyphen/>
        <w:t>CSCF</w:t>
      </w:r>
      <w:r w:rsidR="00270A9C" w:rsidRPr="00352FBA">
        <w:t xml:space="preserve"> or a user connected to </w:t>
      </w:r>
      <w:r w:rsidR="00270A9C" w:rsidRPr="00872198">
        <w:t>PSTN</w:t>
      </w:r>
      <w:r w:rsidR="00270A9C" w:rsidRPr="00352FBA">
        <w:t>/</w:t>
      </w:r>
      <w:r w:rsidR="00270A9C" w:rsidRPr="00872198">
        <w:t>ISDN</w:t>
      </w:r>
      <w:r w:rsidR="00270A9C" w:rsidRPr="00352FBA">
        <w:t xml:space="preserve"> via a </w:t>
      </w:r>
      <w:r w:rsidR="00270A9C" w:rsidRPr="00872198">
        <w:t>MGCF</w:t>
      </w:r>
      <w:r w:rsidR="00270A9C" w:rsidRPr="00352FBA">
        <w:t>.</w:t>
      </w:r>
    </w:p>
    <w:p w14:paraId="6FAB3D72" w14:textId="77777777" w:rsidR="00270A9C" w:rsidRPr="00352FBA" w:rsidRDefault="009C0E04" w:rsidP="009C0E04">
      <w:pPr>
        <w:pStyle w:val="B1"/>
      </w:pPr>
      <w:r>
        <w:t>2)</w:t>
      </w:r>
      <w:r>
        <w:tab/>
      </w:r>
      <w:r w:rsidR="00270A9C" w:rsidRPr="00872198">
        <w:t>S-CSCF</w:t>
      </w:r>
      <w:r w:rsidR="00270A9C" w:rsidRPr="00352FBA">
        <w:t xml:space="preserve"> sends a 100 (Trying) response.</w:t>
      </w:r>
    </w:p>
    <w:p w14:paraId="17611ED9" w14:textId="77777777" w:rsidR="00270A9C" w:rsidRPr="00352FBA" w:rsidRDefault="009C0E04" w:rsidP="009C0E04">
      <w:pPr>
        <w:pStyle w:val="B1"/>
      </w:pPr>
      <w:r>
        <w:t>3)</w:t>
      </w:r>
      <w:r>
        <w:tab/>
      </w:r>
      <w:r w:rsidR="00270A9C" w:rsidRPr="00872198">
        <w:t>S-CSCF</w:t>
      </w:r>
      <w:r w:rsidR="00270A9C" w:rsidRPr="00352FBA">
        <w:t xml:space="preserve"> evaluates the Initial Filter Criteria.</w:t>
      </w:r>
    </w:p>
    <w:p w14:paraId="03E93BFC" w14:textId="77777777" w:rsidR="00270A9C" w:rsidRPr="00352FBA" w:rsidRDefault="009C0E04" w:rsidP="009C0E04">
      <w:pPr>
        <w:pStyle w:val="B1"/>
      </w:pPr>
      <w:r>
        <w:t>4)</w:t>
      </w:r>
      <w:r>
        <w:tab/>
      </w:r>
      <w:r w:rsidR="00270A9C" w:rsidRPr="00872198">
        <w:t>S-CSCF</w:t>
      </w:r>
      <w:r w:rsidR="00270A9C" w:rsidRPr="00352FBA">
        <w:t xml:space="preserve"> sends the INVITE request to the </w:t>
      </w:r>
      <w:r w:rsidR="00270A9C" w:rsidRPr="00872198">
        <w:t>AS</w:t>
      </w:r>
      <w:r w:rsidR="00270A9C" w:rsidRPr="00352FBA">
        <w:t>.</w:t>
      </w:r>
    </w:p>
    <w:p w14:paraId="25AEDB29" w14:textId="77777777" w:rsidR="00270A9C" w:rsidRPr="00352FBA" w:rsidRDefault="009C0E04" w:rsidP="009C0E04">
      <w:pPr>
        <w:pStyle w:val="B1"/>
      </w:pPr>
      <w:r>
        <w:t>5)</w:t>
      </w:r>
      <w:r>
        <w:tab/>
      </w:r>
      <w:r w:rsidR="00270A9C" w:rsidRPr="00352FBA">
        <w:t xml:space="preserve">The </w:t>
      </w:r>
      <w:r w:rsidR="00270A9C" w:rsidRPr="00872198">
        <w:t>AS</w:t>
      </w:r>
      <w:r w:rsidR="00270A9C" w:rsidRPr="00352FBA">
        <w:t xml:space="preserve"> sends a 100 (Trying) response to </w:t>
      </w:r>
      <w:r w:rsidR="00270A9C" w:rsidRPr="00872198">
        <w:t>S-CSCF</w:t>
      </w:r>
      <w:r w:rsidR="00270A9C" w:rsidRPr="00352FBA">
        <w:t>.</w:t>
      </w:r>
    </w:p>
    <w:p w14:paraId="401A789B" w14:textId="77777777" w:rsidR="00270A9C" w:rsidRPr="00352FBA" w:rsidRDefault="009C0E04" w:rsidP="009C0E04">
      <w:pPr>
        <w:pStyle w:val="B1"/>
      </w:pPr>
      <w:r>
        <w:t>6)</w:t>
      </w:r>
      <w:r>
        <w:tab/>
      </w:r>
      <w:r w:rsidR="00270A9C" w:rsidRPr="00352FBA">
        <w:t xml:space="preserve">Service logic in the </w:t>
      </w:r>
      <w:r w:rsidR="00270A9C" w:rsidRPr="00872198">
        <w:t>AS</w:t>
      </w:r>
      <w:r w:rsidR="00270A9C" w:rsidRPr="00352FBA">
        <w:t xml:space="preserve"> decides to reject the communication request and to send an announcement in</w:t>
      </w:r>
      <w:r w:rsidR="00270A9C" w:rsidRPr="00352FBA">
        <w:noBreakHyphen/>
        <w:t>band in order to give a detailed reason to the originating user.</w:t>
      </w:r>
    </w:p>
    <w:p w14:paraId="52919B70" w14:textId="77777777" w:rsidR="00270A9C" w:rsidRPr="00352FBA" w:rsidRDefault="009C0E04" w:rsidP="009C0E04">
      <w:pPr>
        <w:pStyle w:val="B1"/>
      </w:pPr>
      <w:r>
        <w:t>7)</w:t>
      </w:r>
      <w:r>
        <w:tab/>
      </w:r>
      <w:r w:rsidR="00270A9C" w:rsidRPr="00352FBA">
        <w:t xml:space="preserve">The </w:t>
      </w:r>
      <w:r w:rsidR="00270A9C" w:rsidRPr="00872198">
        <w:t>MRFC</w:t>
      </w:r>
      <w:r w:rsidR="00270A9C" w:rsidRPr="00352FBA">
        <w:t xml:space="preserve"> collocated with the </w:t>
      </w:r>
      <w:r w:rsidR="00270A9C" w:rsidRPr="00872198">
        <w:t>AS</w:t>
      </w:r>
      <w:r w:rsidR="00270A9C" w:rsidRPr="00352FBA">
        <w:t xml:space="preserve"> interact with the </w:t>
      </w:r>
      <w:r w:rsidR="00270A9C" w:rsidRPr="00872198">
        <w:t>MRFP</w:t>
      </w:r>
      <w:r w:rsidR="00270A9C" w:rsidRPr="00352FBA">
        <w:t xml:space="preserve"> and reserves resources for the announcement.</w:t>
      </w:r>
    </w:p>
    <w:p w14:paraId="3704FC51" w14:textId="77777777" w:rsidR="00270A9C" w:rsidRDefault="009C0E04" w:rsidP="009C0E04">
      <w:pPr>
        <w:pStyle w:val="B1"/>
      </w:pPr>
      <w:r>
        <w:t>8)</w:t>
      </w:r>
      <w:r>
        <w:tab/>
      </w:r>
      <w:r w:rsidR="00270A9C" w:rsidRPr="00352FBA">
        <w:t xml:space="preserve">The </w:t>
      </w:r>
      <w:r w:rsidR="00270A9C" w:rsidRPr="00872198">
        <w:t>AS</w:t>
      </w:r>
      <w:r w:rsidR="00270A9C" w:rsidRPr="00352FBA">
        <w:t xml:space="preserve"> sends a 183 (Session progress) response to </w:t>
      </w:r>
      <w:r w:rsidR="00270A9C" w:rsidRPr="00872198">
        <w:t>S-CSCF</w:t>
      </w:r>
      <w:r w:rsidR="00270A9C" w:rsidRPr="00352FBA">
        <w:t xml:space="preserve">. The response includes: </w:t>
      </w:r>
    </w:p>
    <w:p w14:paraId="55508717" w14:textId="77777777" w:rsidR="00E5509A" w:rsidRDefault="00E5509A" w:rsidP="00E5509A">
      <w:pPr>
        <w:pStyle w:val="B2"/>
      </w:pPr>
      <w:r>
        <w:t>a)</w:t>
      </w:r>
      <w:r>
        <w:tab/>
      </w:r>
      <w:r w:rsidRPr="00352FBA">
        <w:t>the Require header field with the option</w:t>
      </w:r>
      <w:r w:rsidRPr="00352FBA">
        <w:noBreakHyphen/>
        <w:t xml:space="preserve">tag </w:t>
      </w:r>
      <w:r>
        <w:t>"</w:t>
      </w:r>
      <w:r w:rsidRPr="00352FBA">
        <w:t>100rel</w:t>
      </w:r>
      <w:r>
        <w:t>";</w:t>
      </w:r>
    </w:p>
    <w:p w14:paraId="0D5B6B21" w14:textId="77777777" w:rsidR="00E5509A" w:rsidRDefault="00E5509A" w:rsidP="00E5509A">
      <w:pPr>
        <w:pStyle w:val="B2"/>
      </w:pPr>
      <w:r>
        <w:t>b)</w:t>
      </w:r>
      <w:r>
        <w:tab/>
      </w:r>
      <w:r w:rsidRPr="00352FBA">
        <w:t xml:space="preserve">an answer to the </w:t>
      </w:r>
      <w:r w:rsidRPr="00872198">
        <w:t>SDP</w:t>
      </w:r>
      <w:r w:rsidRPr="00352FBA">
        <w:t xml:space="preserve"> received in the INVITE request;</w:t>
      </w:r>
      <w:r>
        <w:t xml:space="preserve"> and</w:t>
      </w:r>
    </w:p>
    <w:p w14:paraId="07298870" w14:textId="77777777" w:rsidR="00E5509A" w:rsidRDefault="00E5509A" w:rsidP="00E5509A">
      <w:pPr>
        <w:pStyle w:val="B2"/>
      </w:pPr>
      <w:r>
        <w:t xml:space="preserve">c) </w:t>
      </w:r>
      <w:r w:rsidRPr="00352FBA">
        <w:t xml:space="preserve">an answer to the </w:t>
      </w:r>
      <w:r w:rsidRPr="00872198">
        <w:t>SDP</w:t>
      </w:r>
      <w:r w:rsidRPr="00352FBA">
        <w:t xml:space="preserve"> received in the INVITE requ</w:t>
      </w:r>
      <w:r>
        <w:t>est.</w:t>
      </w:r>
    </w:p>
    <w:p w14:paraId="5F63F40C" w14:textId="77777777" w:rsidR="00270A9C" w:rsidRPr="00352FBA" w:rsidRDefault="00E5509A" w:rsidP="00E5509A">
      <w:pPr>
        <w:pStyle w:val="B1"/>
      </w:pPr>
      <w:r>
        <w:t>9)</w:t>
      </w:r>
      <w:r>
        <w:tab/>
      </w:r>
      <w:r w:rsidR="00270A9C" w:rsidRPr="00872198">
        <w:t>S-CSCF</w:t>
      </w:r>
      <w:r w:rsidR="00270A9C" w:rsidRPr="00352FBA">
        <w:t xml:space="preserve"> sends the 183 (Session Progress) response towards the originating user.</w:t>
      </w:r>
    </w:p>
    <w:p w14:paraId="18965584" w14:textId="77777777" w:rsidR="00270A9C" w:rsidRPr="00352FBA" w:rsidRDefault="00E5509A" w:rsidP="00E5509A">
      <w:pPr>
        <w:pStyle w:val="B1"/>
      </w:pPr>
      <w:r>
        <w:t>10)</w:t>
      </w:r>
      <w:r>
        <w:tab/>
      </w:r>
      <w:r w:rsidR="00270A9C" w:rsidRPr="00352FBA">
        <w:t xml:space="preserve">The </w:t>
      </w:r>
      <w:r w:rsidR="00270A9C" w:rsidRPr="00872198">
        <w:t>MRFC</w:t>
      </w:r>
      <w:r w:rsidR="00270A9C" w:rsidRPr="00352FBA">
        <w:t xml:space="preserve"> collocated with the </w:t>
      </w:r>
      <w:r w:rsidR="00270A9C" w:rsidRPr="00872198">
        <w:t>AS</w:t>
      </w:r>
      <w:r w:rsidR="00270A9C" w:rsidRPr="00352FBA">
        <w:t xml:space="preserve"> interact with the </w:t>
      </w:r>
      <w:r w:rsidR="00270A9C" w:rsidRPr="00872198">
        <w:t>MRFP</w:t>
      </w:r>
      <w:r w:rsidR="00270A9C" w:rsidRPr="00352FBA">
        <w:t xml:space="preserve"> in order to start the announcement.</w:t>
      </w:r>
    </w:p>
    <w:p w14:paraId="5A5B64AB" w14:textId="77777777" w:rsidR="00270A9C" w:rsidRPr="00352FBA" w:rsidRDefault="00E5509A" w:rsidP="00E5509A">
      <w:pPr>
        <w:pStyle w:val="B1"/>
      </w:pPr>
      <w:r>
        <w:t>11)</w:t>
      </w:r>
      <w:r>
        <w:tab/>
      </w:r>
      <w:r w:rsidR="00270A9C" w:rsidRPr="00872198">
        <w:t>S-CSCF</w:t>
      </w:r>
      <w:r w:rsidR="00270A9C" w:rsidRPr="00352FBA">
        <w:t xml:space="preserve"> receives a PRACK request from the originating user.</w:t>
      </w:r>
    </w:p>
    <w:p w14:paraId="7F31EB67" w14:textId="77777777" w:rsidR="00270A9C" w:rsidRPr="00352FBA" w:rsidRDefault="00E5509A" w:rsidP="00E5509A">
      <w:pPr>
        <w:pStyle w:val="B1"/>
      </w:pPr>
      <w:r>
        <w:t>12)</w:t>
      </w:r>
      <w:r>
        <w:tab/>
      </w:r>
      <w:r w:rsidR="00270A9C" w:rsidRPr="00872198">
        <w:t>S-CSCF</w:t>
      </w:r>
      <w:r w:rsidR="00270A9C" w:rsidRPr="00352FBA">
        <w:t xml:space="preserve"> sends the PRACK request to the </w:t>
      </w:r>
      <w:r w:rsidR="00270A9C" w:rsidRPr="00872198">
        <w:t>AS</w:t>
      </w:r>
      <w:r w:rsidR="00270A9C" w:rsidRPr="00352FBA">
        <w:t>.</w:t>
      </w:r>
    </w:p>
    <w:p w14:paraId="3920D537" w14:textId="77777777" w:rsidR="00270A9C" w:rsidRPr="00352FBA" w:rsidRDefault="00E5509A" w:rsidP="00E5509A">
      <w:pPr>
        <w:pStyle w:val="B1"/>
      </w:pPr>
      <w:r>
        <w:t>13)</w:t>
      </w:r>
      <w:r>
        <w:tab/>
      </w:r>
      <w:r w:rsidR="00270A9C" w:rsidRPr="00352FBA">
        <w:t xml:space="preserve">The </w:t>
      </w:r>
      <w:r w:rsidR="00270A9C" w:rsidRPr="00872198">
        <w:t>AS</w:t>
      </w:r>
      <w:r w:rsidR="00270A9C" w:rsidRPr="00352FBA">
        <w:t xml:space="preserve"> sends the 200 (OK) response to the PRACK request to </w:t>
      </w:r>
      <w:r w:rsidR="00270A9C" w:rsidRPr="00872198">
        <w:t>S-CSCF</w:t>
      </w:r>
      <w:r w:rsidR="00270A9C" w:rsidRPr="00352FBA">
        <w:t>.</w:t>
      </w:r>
    </w:p>
    <w:p w14:paraId="3BA07021" w14:textId="77777777" w:rsidR="00270A9C" w:rsidRPr="00352FBA" w:rsidRDefault="00E5509A" w:rsidP="00E5509A">
      <w:pPr>
        <w:pStyle w:val="B1"/>
      </w:pPr>
      <w:r>
        <w:t>14)</w:t>
      </w:r>
      <w:r>
        <w:tab/>
      </w:r>
      <w:r w:rsidR="00270A9C" w:rsidRPr="00872198">
        <w:t>S-CSCF</w:t>
      </w:r>
      <w:r w:rsidR="00270A9C" w:rsidRPr="00352FBA">
        <w:t xml:space="preserve"> sends the 200 (OK) response to the PRACK request to the originating user.</w:t>
      </w:r>
    </w:p>
    <w:p w14:paraId="14FA70F7" w14:textId="77777777" w:rsidR="00270A9C" w:rsidRPr="00352FBA" w:rsidRDefault="00E5509A" w:rsidP="00E5509A">
      <w:pPr>
        <w:pStyle w:val="B1"/>
      </w:pPr>
      <w:r>
        <w:t>15)</w:t>
      </w:r>
      <w:r w:rsidR="00270A9C" w:rsidRPr="00872198">
        <w:t>MRFP</w:t>
      </w:r>
      <w:r w:rsidR="00270A9C" w:rsidRPr="00352FBA">
        <w:t xml:space="preserve"> sends the announcement towards the </w:t>
      </w:r>
      <w:r w:rsidR="00270A9C" w:rsidRPr="00872198">
        <w:t>UE</w:t>
      </w:r>
      <w:r w:rsidR="00270A9C" w:rsidRPr="00352FBA">
        <w:t>.</w:t>
      </w:r>
    </w:p>
    <w:p w14:paraId="66CC7870" w14:textId="77777777" w:rsidR="00270A9C" w:rsidRPr="00352FBA" w:rsidRDefault="00E5509A" w:rsidP="00E5509A">
      <w:pPr>
        <w:pStyle w:val="B1"/>
      </w:pPr>
      <w:r>
        <w:t>16)</w:t>
      </w:r>
      <w:r>
        <w:tab/>
      </w:r>
      <w:r w:rsidR="00270A9C" w:rsidRPr="00352FBA">
        <w:t xml:space="preserve">The </w:t>
      </w:r>
      <w:r w:rsidR="00270A9C" w:rsidRPr="00872198">
        <w:t>MRFP</w:t>
      </w:r>
      <w:r w:rsidR="00270A9C" w:rsidRPr="00352FBA">
        <w:t xml:space="preserve"> interacts with the </w:t>
      </w:r>
      <w:r w:rsidR="00270A9C" w:rsidRPr="00872198">
        <w:t>MRFC</w:t>
      </w:r>
      <w:r w:rsidR="00270A9C" w:rsidRPr="00352FBA">
        <w:t xml:space="preserve"> collocated with the </w:t>
      </w:r>
      <w:r w:rsidR="00270A9C" w:rsidRPr="00872198">
        <w:t>AS</w:t>
      </w:r>
      <w:r w:rsidR="00270A9C" w:rsidRPr="00352FBA">
        <w:t xml:space="preserve"> to indicate that the announcement is sent.</w:t>
      </w:r>
    </w:p>
    <w:p w14:paraId="4D35502E" w14:textId="77777777" w:rsidR="00270A9C" w:rsidRPr="00352FBA" w:rsidRDefault="00E5509A" w:rsidP="00E5509A">
      <w:pPr>
        <w:pStyle w:val="B1"/>
      </w:pPr>
      <w:r>
        <w:t>17)</w:t>
      </w:r>
      <w:r>
        <w:tab/>
      </w:r>
      <w:r w:rsidR="00270A9C" w:rsidRPr="00352FBA">
        <w:t xml:space="preserve">The </w:t>
      </w:r>
      <w:r w:rsidR="00270A9C" w:rsidRPr="00872198">
        <w:t>MRFC</w:t>
      </w:r>
      <w:r w:rsidR="00270A9C" w:rsidRPr="00352FBA">
        <w:t xml:space="preserve"> collocated with the </w:t>
      </w:r>
      <w:r w:rsidR="00270A9C" w:rsidRPr="00872198">
        <w:t>AS</w:t>
      </w:r>
      <w:r w:rsidR="00270A9C" w:rsidRPr="00352FBA">
        <w:t xml:space="preserve"> interact with the </w:t>
      </w:r>
      <w:r w:rsidR="00270A9C" w:rsidRPr="00872198">
        <w:t>MRFP</w:t>
      </w:r>
      <w:r w:rsidR="00270A9C" w:rsidRPr="00352FBA">
        <w:t xml:space="preserve"> in order to release resources reserved for the announcement.</w:t>
      </w:r>
    </w:p>
    <w:p w14:paraId="1151D958" w14:textId="77777777" w:rsidR="00270A9C" w:rsidRPr="00352FBA" w:rsidRDefault="00E5509A" w:rsidP="00E5509A">
      <w:pPr>
        <w:pStyle w:val="B1"/>
      </w:pPr>
      <w:r>
        <w:t>18)</w:t>
      </w:r>
      <w:r>
        <w:tab/>
      </w:r>
      <w:r w:rsidR="00674EC8" w:rsidRPr="000C00F8">
        <w:t xml:space="preserve">The </w:t>
      </w:r>
      <w:r w:rsidR="00674EC8" w:rsidRPr="005F424D">
        <w:t>AS</w:t>
      </w:r>
      <w:r w:rsidR="00674EC8" w:rsidRPr="000C00F8">
        <w:t xml:space="preserve"> sends a 3xx, 4xx, 5xx or 6xx response to the INVITE request to </w:t>
      </w:r>
      <w:r w:rsidR="00674EC8" w:rsidRPr="005F424D">
        <w:t>S</w:t>
      </w:r>
      <w:r w:rsidR="00674EC8">
        <w:noBreakHyphen/>
      </w:r>
      <w:r w:rsidR="00674EC8" w:rsidRPr="005F424D">
        <w:t>CSCF</w:t>
      </w:r>
      <w:r w:rsidR="00270A9C" w:rsidRPr="00352FBA">
        <w:t>.</w:t>
      </w:r>
    </w:p>
    <w:p w14:paraId="0C0BB646" w14:textId="77777777" w:rsidR="00270A9C" w:rsidRPr="00352FBA" w:rsidRDefault="00E5509A" w:rsidP="00E5509A">
      <w:pPr>
        <w:pStyle w:val="B1"/>
      </w:pPr>
      <w:r>
        <w:t>19)</w:t>
      </w:r>
      <w:r>
        <w:tab/>
      </w:r>
      <w:r w:rsidR="00674EC8" w:rsidRPr="005F424D">
        <w:t>S</w:t>
      </w:r>
      <w:r w:rsidR="00674EC8">
        <w:noBreakHyphen/>
      </w:r>
      <w:r w:rsidR="00674EC8" w:rsidRPr="005F424D">
        <w:t>CSCF</w:t>
      </w:r>
      <w:r w:rsidR="00674EC8" w:rsidRPr="000C00F8">
        <w:t xml:space="preserve"> sends a 3xx, 4xx, 5xx or 6xx response to the INVITE request to the originating user</w:t>
      </w:r>
      <w:r w:rsidR="00270A9C" w:rsidRPr="00352FBA">
        <w:t>.</w:t>
      </w:r>
    </w:p>
    <w:p w14:paraId="385C62D6" w14:textId="77777777" w:rsidR="00270A9C" w:rsidRPr="00352FBA" w:rsidRDefault="00E5509A" w:rsidP="00E5509A">
      <w:pPr>
        <w:pStyle w:val="B1"/>
      </w:pPr>
      <w:r>
        <w:t>20)</w:t>
      </w:r>
      <w:r>
        <w:tab/>
      </w:r>
      <w:r w:rsidR="00674EC8" w:rsidRPr="005F424D">
        <w:t>S</w:t>
      </w:r>
      <w:r w:rsidR="00674EC8">
        <w:noBreakHyphen/>
      </w:r>
      <w:r w:rsidR="00674EC8" w:rsidRPr="005F424D">
        <w:t>CSCF</w:t>
      </w:r>
      <w:r w:rsidR="00674EC8" w:rsidRPr="000C00F8">
        <w:t xml:space="preserve"> receives an ACK request from the originating user</w:t>
      </w:r>
      <w:r w:rsidR="00270A9C" w:rsidRPr="00352FBA">
        <w:t>.</w:t>
      </w:r>
    </w:p>
    <w:p w14:paraId="4B48898D" w14:textId="77777777" w:rsidR="00270A9C" w:rsidRPr="00352FBA" w:rsidRDefault="00E5509A" w:rsidP="00E5509A">
      <w:pPr>
        <w:pStyle w:val="B1"/>
      </w:pPr>
      <w:r>
        <w:t>21)</w:t>
      </w:r>
      <w:r>
        <w:tab/>
      </w:r>
      <w:r w:rsidR="00674EC8" w:rsidRPr="005F424D">
        <w:t>S</w:t>
      </w:r>
      <w:r w:rsidR="00674EC8">
        <w:noBreakHyphen/>
      </w:r>
      <w:r w:rsidR="00674EC8" w:rsidRPr="005F424D">
        <w:t>CSCF</w:t>
      </w:r>
      <w:r w:rsidR="00674EC8" w:rsidRPr="000C00F8">
        <w:t xml:space="preserve"> sends an ACK request to the </w:t>
      </w:r>
      <w:r w:rsidR="00674EC8" w:rsidRPr="005F424D">
        <w:t>AS</w:t>
      </w:r>
      <w:r w:rsidR="00270A9C" w:rsidRPr="00352FBA">
        <w:t>.</w:t>
      </w:r>
    </w:p>
    <w:p w14:paraId="38D1CFF2" w14:textId="77777777" w:rsidR="00270A9C" w:rsidRPr="00352FBA" w:rsidRDefault="00270A9C" w:rsidP="00270A9C">
      <w:pPr>
        <w:pStyle w:val="Heading3"/>
      </w:pPr>
      <w:bookmarkStart w:id="308" w:name="_Toc20208235"/>
      <w:bookmarkStart w:id="309" w:name="_Toc36035400"/>
      <w:bookmarkStart w:id="310" w:name="_Toc45038195"/>
      <w:bookmarkStart w:id="311" w:name="_Toc163164217"/>
      <w:r w:rsidRPr="00352FBA">
        <w:t>A.3.1.2</w:t>
      </w:r>
      <w:r w:rsidRPr="00352FBA">
        <w:tab/>
        <w:t>Using an established session</w:t>
      </w:r>
      <w:bookmarkEnd w:id="308"/>
      <w:bookmarkEnd w:id="309"/>
      <w:bookmarkEnd w:id="310"/>
      <w:bookmarkEnd w:id="311"/>
    </w:p>
    <w:p w14:paraId="64235C11" w14:textId="77777777" w:rsidR="00270A9C" w:rsidRPr="00352FBA" w:rsidRDefault="00270A9C" w:rsidP="00270A9C">
      <w:r w:rsidRPr="00352FBA">
        <w:t xml:space="preserve">This </w:t>
      </w:r>
      <w:r w:rsidR="000C08A1">
        <w:t>sub</w:t>
      </w:r>
      <w:r w:rsidRPr="00352FBA">
        <w:t xml:space="preserve">clause explains how an </w:t>
      </w:r>
      <w:r w:rsidRPr="00872198">
        <w:t>AS</w:t>
      </w:r>
      <w:r w:rsidRPr="00352FBA">
        <w:t xml:space="preserve"> can use an established session to send the in</w:t>
      </w:r>
      <w:r w:rsidRPr="00352FBA">
        <w:noBreakHyphen/>
        <w:t>band announcement and when the announcement is sent, release the communication and include an appropriate reject code in the BYE request.</w:t>
      </w:r>
    </w:p>
    <w:p w14:paraId="3B8FDA42" w14:textId="77777777" w:rsidR="00270A9C" w:rsidRPr="00352FBA" w:rsidRDefault="00270A9C" w:rsidP="00270A9C">
      <w:pPr>
        <w:keepNext/>
      </w:pPr>
      <w:r w:rsidRPr="00352FBA">
        <w:lastRenderedPageBreak/>
        <w:t xml:space="preserve">Figure </w:t>
      </w:r>
      <w:r w:rsidR="004F54E8">
        <w:t>A.9</w:t>
      </w:r>
      <w:r w:rsidRPr="00352FBA">
        <w:t xml:space="preserve"> shows the signalling flow for the scenario</w:t>
      </w:r>
      <w:r>
        <w:t>.</w:t>
      </w:r>
    </w:p>
    <w:p w14:paraId="18B4E6E7" w14:textId="68AFBC8C" w:rsidR="00270A9C" w:rsidRPr="00352FBA" w:rsidRDefault="00F8000E" w:rsidP="000201E8">
      <w:pPr>
        <w:pStyle w:val="TH"/>
      </w:pPr>
      <w:r>
        <w:rPr>
          <w:noProof/>
        </w:rPr>
        <w:drawing>
          <wp:inline distT="0" distB="0" distL="0" distR="0" wp14:anchorId="215D29BA" wp14:editId="0B7D804D">
            <wp:extent cx="4114800" cy="81153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8115300"/>
                    </a:xfrm>
                    <a:prstGeom prst="rect">
                      <a:avLst/>
                    </a:prstGeom>
                    <a:noFill/>
                    <a:ln>
                      <a:noFill/>
                    </a:ln>
                  </pic:spPr>
                </pic:pic>
              </a:graphicData>
            </a:graphic>
          </wp:inline>
        </w:drawing>
      </w:r>
    </w:p>
    <w:p w14:paraId="6F0AE5FC" w14:textId="77777777" w:rsidR="00270A9C" w:rsidRPr="00352FBA" w:rsidRDefault="00270A9C" w:rsidP="00270A9C">
      <w:pPr>
        <w:pStyle w:val="TF"/>
      </w:pPr>
      <w:r w:rsidRPr="00352FBA">
        <w:t xml:space="preserve">Figure </w:t>
      </w:r>
      <w:r w:rsidR="004F54E8">
        <w:t>A.9</w:t>
      </w:r>
      <w:r w:rsidRPr="00352FBA">
        <w:t>: In-band information generated by network when</w:t>
      </w:r>
      <w:r w:rsidRPr="00352FBA">
        <w:br/>
        <w:t>an invitation to a communication is rejected</w:t>
      </w:r>
    </w:p>
    <w:p w14:paraId="1025EBFC" w14:textId="77777777" w:rsidR="00270A9C" w:rsidRPr="00352FBA" w:rsidRDefault="00270A9C" w:rsidP="00270A9C">
      <w:r w:rsidRPr="00352FBA">
        <w:lastRenderedPageBreak/>
        <w:t xml:space="preserve">The originating user initiates communication by means of an INVITE request. A long the path towards the terminating user an </w:t>
      </w:r>
      <w:r w:rsidRPr="00872198">
        <w:t>AS</w:t>
      </w:r>
      <w:r w:rsidRPr="00352FBA">
        <w:t xml:space="preserve"> determines that the INVITE request cannot be forwarded to the terminating user.</w:t>
      </w:r>
    </w:p>
    <w:p w14:paraId="19DAEAB5" w14:textId="77777777" w:rsidR="00270A9C" w:rsidRPr="00352FBA" w:rsidRDefault="00270A9C" w:rsidP="00270A9C">
      <w:r w:rsidRPr="00352FBA">
        <w:t xml:space="preserve">The steps are </w:t>
      </w:r>
      <w:r w:rsidRPr="00872198">
        <w:t>as</w:t>
      </w:r>
      <w:r w:rsidRPr="00352FBA">
        <w:t xml:space="preserve"> follows:</w:t>
      </w:r>
    </w:p>
    <w:p w14:paraId="7E6AD227" w14:textId="77777777" w:rsidR="00270A9C" w:rsidRPr="00352FBA" w:rsidRDefault="00E5509A" w:rsidP="00E5509A">
      <w:pPr>
        <w:pStyle w:val="B1"/>
      </w:pPr>
      <w:r>
        <w:t>1)</w:t>
      </w:r>
      <w:r>
        <w:tab/>
      </w:r>
      <w:r w:rsidR="00270A9C" w:rsidRPr="00872198">
        <w:t>S-CSCF</w:t>
      </w:r>
      <w:r w:rsidR="00270A9C" w:rsidRPr="00352FBA">
        <w:t xml:space="preserve"> receives an INVITE request from the originating user. The originating user </w:t>
      </w:r>
      <w:r w:rsidR="0009754D">
        <w:t>can</w:t>
      </w:r>
      <w:r w:rsidR="0009754D" w:rsidRPr="00352FBA">
        <w:t xml:space="preserve"> </w:t>
      </w:r>
      <w:r w:rsidR="00270A9C" w:rsidRPr="00352FBA">
        <w:t xml:space="preserve">be a user served by this </w:t>
      </w:r>
      <w:r w:rsidR="00270A9C" w:rsidRPr="00872198">
        <w:t>S-CSCF</w:t>
      </w:r>
      <w:r w:rsidR="00270A9C" w:rsidRPr="00352FBA">
        <w:t xml:space="preserve">, a user served by another </w:t>
      </w:r>
      <w:r w:rsidR="00270A9C" w:rsidRPr="00872198">
        <w:t>S-CSCF</w:t>
      </w:r>
      <w:r w:rsidR="00270A9C" w:rsidRPr="00352FBA">
        <w:t xml:space="preserve"> or a user connected to </w:t>
      </w:r>
      <w:r w:rsidR="00270A9C" w:rsidRPr="00872198">
        <w:t>PSTN</w:t>
      </w:r>
      <w:r w:rsidR="00270A9C" w:rsidRPr="00352FBA">
        <w:t>/</w:t>
      </w:r>
      <w:r w:rsidR="00270A9C" w:rsidRPr="00872198">
        <w:t>ISDN</w:t>
      </w:r>
      <w:r w:rsidR="00270A9C" w:rsidRPr="00352FBA">
        <w:t xml:space="preserve"> via a </w:t>
      </w:r>
      <w:r w:rsidR="00270A9C" w:rsidRPr="00872198">
        <w:t>MGCF</w:t>
      </w:r>
      <w:r w:rsidR="00270A9C" w:rsidRPr="00352FBA">
        <w:t>.</w:t>
      </w:r>
    </w:p>
    <w:p w14:paraId="630D2F68" w14:textId="77777777" w:rsidR="00270A9C" w:rsidRPr="00352FBA" w:rsidRDefault="00E5509A" w:rsidP="00E5509A">
      <w:pPr>
        <w:pStyle w:val="B1"/>
      </w:pPr>
      <w:r>
        <w:t>2)</w:t>
      </w:r>
      <w:r>
        <w:tab/>
      </w:r>
      <w:r w:rsidR="00270A9C" w:rsidRPr="00872198">
        <w:t>S-CSCF</w:t>
      </w:r>
      <w:r w:rsidR="00270A9C" w:rsidRPr="00352FBA">
        <w:t xml:space="preserve"> sends a 100 (Trying) response.</w:t>
      </w:r>
    </w:p>
    <w:p w14:paraId="0BE091C2" w14:textId="77777777" w:rsidR="00270A9C" w:rsidRPr="00352FBA" w:rsidRDefault="00E5509A" w:rsidP="00E5509A">
      <w:pPr>
        <w:pStyle w:val="B1"/>
      </w:pPr>
      <w:r>
        <w:t>3)</w:t>
      </w:r>
      <w:r>
        <w:tab/>
      </w:r>
      <w:r w:rsidR="00270A9C" w:rsidRPr="00872198">
        <w:t>S-CSCF</w:t>
      </w:r>
      <w:r w:rsidR="00270A9C" w:rsidRPr="00352FBA">
        <w:t xml:space="preserve"> evaluates the Initial Filter Criteria.</w:t>
      </w:r>
    </w:p>
    <w:p w14:paraId="4144854F" w14:textId="77777777" w:rsidR="00270A9C" w:rsidRPr="00352FBA" w:rsidRDefault="00E5509A" w:rsidP="00E5509A">
      <w:pPr>
        <w:pStyle w:val="B1"/>
      </w:pPr>
      <w:r>
        <w:t>4)</w:t>
      </w:r>
      <w:r>
        <w:tab/>
      </w:r>
      <w:r w:rsidR="00270A9C" w:rsidRPr="00872198">
        <w:t>S-CSCF</w:t>
      </w:r>
      <w:r w:rsidR="00270A9C" w:rsidRPr="00352FBA">
        <w:t xml:space="preserve"> sends the INVITE request to the </w:t>
      </w:r>
      <w:r w:rsidR="00270A9C" w:rsidRPr="00872198">
        <w:t>AS</w:t>
      </w:r>
      <w:r w:rsidR="00270A9C" w:rsidRPr="00352FBA">
        <w:t>.</w:t>
      </w:r>
    </w:p>
    <w:p w14:paraId="7CBB0CA0" w14:textId="77777777" w:rsidR="00270A9C" w:rsidRPr="00352FBA" w:rsidRDefault="00E5509A" w:rsidP="00E5509A">
      <w:pPr>
        <w:pStyle w:val="B1"/>
      </w:pPr>
      <w:r>
        <w:t>5)</w:t>
      </w:r>
      <w:r>
        <w:tab/>
      </w:r>
      <w:r w:rsidR="00270A9C" w:rsidRPr="00352FBA">
        <w:t xml:space="preserve">The </w:t>
      </w:r>
      <w:r w:rsidR="00270A9C" w:rsidRPr="00872198">
        <w:t>AS</w:t>
      </w:r>
      <w:r w:rsidR="00270A9C" w:rsidRPr="00352FBA">
        <w:t xml:space="preserve"> sends a 100 (Trying) response to </w:t>
      </w:r>
      <w:r w:rsidR="00270A9C" w:rsidRPr="00872198">
        <w:t>S-CSCF</w:t>
      </w:r>
      <w:r w:rsidR="00270A9C" w:rsidRPr="00352FBA">
        <w:t>.</w:t>
      </w:r>
    </w:p>
    <w:p w14:paraId="2EE049AA" w14:textId="77777777" w:rsidR="00270A9C" w:rsidRPr="00352FBA" w:rsidRDefault="00E5509A" w:rsidP="00E5509A">
      <w:pPr>
        <w:pStyle w:val="B1"/>
      </w:pPr>
      <w:r>
        <w:t>6)</w:t>
      </w:r>
      <w:r>
        <w:tab/>
      </w:r>
      <w:r w:rsidR="00270A9C" w:rsidRPr="00352FBA">
        <w:t xml:space="preserve">The </w:t>
      </w:r>
      <w:r w:rsidR="00270A9C" w:rsidRPr="00872198">
        <w:t>AS</w:t>
      </w:r>
      <w:r w:rsidR="00270A9C" w:rsidRPr="00352FBA">
        <w:t xml:space="preserve"> decides to reject the communication request and to send an announcement in-band in order to give a detailed reason to the originating user.</w:t>
      </w:r>
    </w:p>
    <w:p w14:paraId="6D76DC31" w14:textId="77777777" w:rsidR="00270A9C" w:rsidRPr="00352FBA" w:rsidRDefault="00E5509A" w:rsidP="00E5509A">
      <w:pPr>
        <w:pStyle w:val="B1"/>
      </w:pPr>
      <w:r>
        <w:t>7)</w:t>
      </w:r>
      <w:r>
        <w:tab/>
      </w:r>
      <w:r w:rsidR="00270A9C" w:rsidRPr="00352FBA">
        <w:t xml:space="preserve">The </w:t>
      </w:r>
      <w:r w:rsidR="00270A9C" w:rsidRPr="00872198">
        <w:t>MRFC</w:t>
      </w:r>
      <w:r w:rsidR="00270A9C" w:rsidRPr="00352FBA">
        <w:t xml:space="preserve"> collocated with the </w:t>
      </w:r>
      <w:r w:rsidR="00270A9C" w:rsidRPr="00872198">
        <w:t>AS</w:t>
      </w:r>
      <w:r w:rsidR="00270A9C" w:rsidRPr="00352FBA">
        <w:t xml:space="preserve"> interact with the </w:t>
      </w:r>
      <w:r w:rsidR="00270A9C" w:rsidRPr="00872198">
        <w:t>MRFP</w:t>
      </w:r>
      <w:r w:rsidR="00270A9C" w:rsidRPr="00352FBA">
        <w:t xml:space="preserve"> and reserves resources for the announcement.</w:t>
      </w:r>
    </w:p>
    <w:p w14:paraId="03EA310D" w14:textId="77777777" w:rsidR="00270A9C" w:rsidRPr="00352FBA" w:rsidRDefault="00E5509A" w:rsidP="00E5509A">
      <w:pPr>
        <w:pStyle w:val="B1"/>
      </w:pPr>
      <w:r>
        <w:t>8)</w:t>
      </w:r>
      <w:r>
        <w:tab/>
      </w:r>
      <w:r w:rsidR="00270A9C" w:rsidRPr="00352FBA">
        <w:t xml:space="preserve">The </w:t>
      </w:r>
      <w:r w:rsidR="00270A9C" w:rsidRPr="00872198">
        <w:t>AS</w:t>
      </w:r>
      <w:r w:rsidR="00270A9C" w:rsidRPr="00352FBA">
        <w:t xml:space="preserve"> sends a 200 (OK) response to the INVITE request to </w:t>
      </w:r>
      <w:r w:rsidR="00270A9C" w:rsidRPr="00872198">
        <w:t>S-CSCF</w:t>
      </w:r>
      <w:r w:rsidR="00270A9C" w:rsidRPr="00352FBA">
        <w:t>.</w:t>
      </w:r>
    </w:p>
    <w:p w14:paraId="4A686CE7" w14:textId="77777777" w:rsidR="00270A9C" w:rsidRPr="00352FBA" w:rsidRDefault="00E5509A" w:rsidP="00E5509A">
      <w:pPr>
        <w:pStyle w:val="B1"/>
      </w:pPr>
      <w:r>
        <w:t>9)</w:t>
      </w:r>
      <w:r>
        <w:tab/>
      </w:r>
      <w:r w:rsidR="00270A9C" w:rsidRPr="00872198">
        <w:t>S-CSCF</w:t>
      </w:r>
      <w:r w:rsidR="00270A9C" w:rsidRPr="00352FBA">
        <w:t xml:space="preserve"> sends the 200 (OK) response to the INVITE request towards the originating user.</w:t>
      </w:r>
    </w:p>
    <w:p w14:paraId="2326C811" w14:textId="77777777" w:rsidR="00270A9C" w:rsidRPr="00352FBA" w:rsidRDefault="00E5509A" w:rsidP="00E5509A">
      <w:pPr>
        <w:pStyle w:val="B1"/>
      </w:pPr>
      <w:r>
        <w:t>10)</w:t>
      </w:r>
      <w:r>
        <w:tab/>
      </w:r>
      <w:r w:rsidR="00270A9C" w:rsidRPr="00352FBA">
        <w:t xml:space="preserve">The </w:t>
      </w:r>
      <w:r w:rsidR="00270A9C" w:rsidRPr="00872198">
        <w:t>MRFC</w:t>
      </w:r>
      <w:r w:rsidR="00270A9C" w:rsidRPr="00352FBA">
        <w:t xml:space="preserve"> collocated with the </w:t>
      </w:r>
      <w:r w:rsidR="00270A9C" w:rsidRPr="00872198">
        <w:t>AS</w:t>
      </w:r>
      <w:r w:rsidR="00270A9C" w:rsidRPr="00352FBA">
        <w:t xml:space="preserve"> interact with the </w:t>
      </w:r>
      <w:r w:rsidR="00270A9C" w:rsidRPr="00872198">
        <w:t>MRFP</w:t>
      </w:r>
      <w:r w:rsidR="00270A9C" w:rsidRPr="00352FBA">
        <w:t xml:space="preserve"> in order to start the announcement.</w:t>
      </w:r>
    </w:p>
    <w:p w14:paraId="21D5E81A" w14:textId="77777777" w:rsidR="00270A9C" w:rsidRPr="00352FBA" w:rsidRDefault="00E5509A" w:rsidP="00E5509A">
      <w:pPr>
        <w:pStyle w:val="B1"/>
      </w:pPr>
      <w:r>
        <w:t>11</w:t>
      </w:r>
      <w:r w:rsidR="00270A9C" w:rsidRPr="00872198">
        <w:t>S-CSCF</w:t>
      </w:r>
      <w:r w:rsidR="00270A9C" w:rsidRPr="00352FBA">
        <w:t xml:space="preserve"> receives an ACK request from the originating user.</w:t>
      </w:r>
    </w:p>
    <w:p w14:paraId="26360291" w14:textId="77777777" w:rsidR="00270A9C" w:rsidRPr="00352FBA" w:rsidRDefault="00E5509A" w:rsidP="00E5509A">
      <w:pPr>
        <w:pStyle w:val="B1"/>
      </w:pPr>
      <w:r>
        <w:t>12)</w:t>
      </w:r>
      <w:r>
        <w:tab/>
      </w:r>
      <w:r w:rsidR="00270A9C" w:rsidRPr="00872198">
        <w:t>S-CSCF</w:t>
      </w:r>
      <w:r w:rsidR="00270A9C" w:rsidRPr="00352FBA">
        <w:t xml:space="preserve"> sends the ACK request to the </w:t>
      </w:r>
      <w:r w:rsidR="00270A9C" w:rsidRPr="00872198">
        <w:t>AS</w:t>
      </w:r>
      <w:r w:rsidR="00270A9C" w:rsidRPr="00352FBA">
        <w:t>.</w:t>
      </w:r>
    </w:p>
    <w:p w14:paraId="010D3558" w14:textId="77777777" w:rsidR="00270A9C" w:rsidRPr="00352FBA" w:rsidRDefault="00E5509A" w:rsidP="00E5509A">
      <w:pPr>
        <w:pStyle w:val="B1"/>
      </w:pPr>
      <w:r>
        <w:t>13)</w:t>
      </w:r>
      <w:r>
        <w:tab/>
      </w:r>
      <w:r w:rsidR="00270A9C" w:rsidRPr="00872198">
        <w:t>MRFP</w:t>
      </w:r>
      <w:r w:rsidR="00270A9C" w:rsidRPr="00352FBA">
        <w:t xml:space="preserve"> sends the announcement towards the originating user.</w:t>
      </w:r>
    </w:p>
    <w:p w14:paraId="72C41B13" w14:textId="77777777" w:rsidR="00270A9C" w:rsidRPr="00352FBA" w:rsidRDefault="00E5509A" w:rsidP="00E5509A">
      <w:pPr>
        <w:pStyle w:val="B1"/>
      </w:pPr>
      <w:r>
        <w:t>14)</w:t>
      </w:r>
      <w:r>
        <w:tab/>
      </w:r>
      <w:r w:rsidR="00270A9C" w:rsidRPr="00352FBA">
        <w:t xml:space="preserve">The </w:t>
      </w:r>
      <w:r w:rsidR="00270A9C" w:rsidRPr="00872198">
        <w:t>MRFP</w:t>
      </w:r>
      <w:r w:rsidR="00270A9C" w:rsidRPr="00352FBA">
        <w:t xml:space="preserve"> interacts with the </w:t>
      </w:r>
      <w:r w:rsidR="00270A9C" w:rsidRPr="00872198">
        <w:t>MRFC</w:t>
      </w:r>
      <w:r w:rsidR="00270A9C" w:rsidRPr="00352FBA">
        <w:t xml:space="preserve"> collocated with the </w:t>
      </w:r>
      <w:r w:rsidR="00270A9C" w:rsidRPr="00872198">
        <w:t>AS</w:t>
      </w:r>
      <w:r w:rsidR="00270A9C" w:rsidRPr="00352FBA">
        <w:t xml:space="preserve"> to indicate that the announcement is sent.</w:t>
      </w:r>
    </w:p>
    <w:p w14:paraId="684FAB40" w14:textId="77777777" w:rsidR="00270A9C" w:rsidRPr="00352FBA" w:rsidRDefault="00E5509A" w:rsidP="00E5509A">
      <w:pPr>
        <w:pStyle w:val="B1"/>
      </w:pPr>
      <w:r>
        <w:t>15)</w:t>
      </w:r>
      <w:r>
        <w:tab/>
      </w:r>
      <w:r w:rsidR="00270A9C" w:rsidRPr="00352FBA">
        <w:t xml:space="preserve">The </w:t>
      </w:r>
      <w:r w:rsidR="00270A9C" w:rsidRPr="00872198">
        <w:t>MRFC</w:t>
      </w:r>
      <w:r w:rsidR="00270A9C" w:rsidRPr="00352FBA">
        <w:t xml:space="preserve"> collocated with the </w:t>
      </w:r>
      <w:r w:rsidR="00270A9C" w:rsidRPr="00872198">
        <w:t>AS</w:t>
      </w:r>
      <w:r w:rsidR="00270A9C" w:rsidRPr="00352FBA">
        <w:t xml:space="preserve"> interact with the </w:t>
      </w:r>
      <w:r w:rsidR="00270A9C" w:rsidRPr="00872198">
        <w:t>MRFP</w:t>
      </w:r>
      <w:r w:rsidR="00270A9C" w:rsidRPr="00352FBA">
        <w:t xml:space="preserve"> in order to release resources reserved for the announcement.</w:t>
      </w:r>
    </w:p>
    <w:p w14:paraId="5369ABA9" w14:textId="77777777" w:rsidR="00270A9C" w:rsidRPr="00352FBA" w:rsidRDefault="00E5509A" w:rsidP="00E5509A">
      <w:pPr>
        <w:pStyle w:val="B1"/>
      </w:pPr>
      <w:r>
        <w:t>16)</w:t>
      </w:r>
      <w:r>
        <w:tab/>
      </w:r>
      <w:r w:rsidR="00270A9C" w:rsidRPr="00352FBA">
        <w:t xml:space="preserve">The </w:t>
      </w:r>
      <w:r w:rsidR="00270A9C" w:rsidRPr="00872198">
        <w:t>AS</w:t>
      </w:r>
      <w:r w:rsidR="00270A9C" w:rsidRPr="00352FBA">
        <w:t xml:space="preserve"> sends a BYE request to </w:t>
      </w:r>
      <w:r w:rsidR="00270A9C" w:rsidRPr="00872198">
        <w:t>S-CSCF</w:t>
      </w:r>
      <w:r w:rsidR="00270A9C" w:rsidRPr="00352FBA">
        <w:t xml:space="preserve">. The BYE request </w:t>
      </w:r>
      <w:r w:rsidR="0009754D">
        <w:t>can</w:t>
      </w:r>
      <w:r w:rsidR="0009754D" w:rsidRPr="00352FBA">
        <w:t xml:space="preserve"> </w:t>
      </w:r>
      <w:r w:rsidR="00270A9C" w:rsidRPr="00352FBA">
        <w:t>include an appropriate reject reason.</w:t>
      </w:r>
    </w:p>
    <w:p w14:paraId="17EB6470" w14:textId="77777777" w:rsidR="00270A9C" w:rsidRPr="00352FBA" w:rsidRDefault="00E5509A" w:rsidP="00E5509A">
      <w:pPr>
        <w:pStyle w:val="B1"/>
      </w:pPr>
      <w:r>
        <w:t>17)</w:t>
      </w:r>
      <w:r>
        <w:tab/>
      </w:r>
      <w:r w:rsidR="00270A9C" w:rsidRPr="00872198">
        <w:t>S-CSCF</w:t>
      </w:r>
      <w:r w:rsidR="00270A9C" w:rsidRPr="00352FBA">
        <w:t xml:space="preserve"> sends the BYE request towards the originating user.</w:t>
      </w:r>
    </w:p>
    <w:p w14:paraId="3C78E1B2" w14:textId="77777777" w:rsidR="00270A9C" w:rsidRPr="00352FBA" w:rsidRDefault="00E5509A" w:rsidP="00E5509A">
      <w:pPr>
        <w:pStyle w:val="B1"/>
      </w:pPr>
      <w:r>
        <w:t>18)</w:t>
      </w:r>
      <w:r>
        <w:tab/>
      </w:r>
      <w:r w:rsidR="00270A9C" w:rsidRPr="00872198">
        <w:t>S-CSCF</w:t>
      </w:r>
      <w:r w:rsidR="00270A9C" w:rsidRPr="00352FBA">
        <w:t xml:space="preserve"> receives a 200 (OK) response to the BYE request from the originating user.</w:t>
      </w:r>
    </w:p>
    <w:p w14:paraId="04774EAC" w14:textId="77777777" w:rsidR="00270A9C" w:rsidRPr="00352FBA" w:rsidRDefault="00E5509A" w:rsidP="00E5509A">
      <w:pPr>
        <w:pStyle w:val="B1"/>
      </w:pPr>
      <w:r>
        <w:t>19)</w:t>
      </w:r>
      <w:r>
        <w:tab/>
      </w:r>
      <w:r w:rsidR="00270A9C" w:rsidRPr="00872198">
        <w:t>S-CSCF</w:t>
      </w:r>
      <w:r w:rsidR="00270A9C" w:rsidRPr="00352FBA">
        <w:t xml:space="preserve"> sends the 200 (OK) response to the BYE request to the </w:t>
      </w:r>
      <w:r w:rsidR="00270A9C" w:rsidRPr="00872198">
        <w:t>AS</w:t>
      </w:r>
      <w:r w:rsidR="00270A9C" w:rsidRPr="00352FBA">
        <w:t>.</w:t>
      </w:r>
    </w:p>
    <w:p w14:paraId="7011CA43" w14:textId="77777777" w:rsidR="00270A9C" w:rsidRPr="00352FBA" w:rsidRDefault="00270A9C" w:rsidP="00270A9C">
      <w:pPr>
        <w:pStyle w:val="Heading2"/>
      </w:pPr>
      <w:bookmarkStart w:id="312" w:name="_Toc20208236"/>
      <w:bookmarkStart w:id="313" w:name="_Toc36035401"/>
      <w:bookmarkStart w:id="314" w:name="_Toc45038196"/>
      <w:bookmarkStart w:id="315" w:name="_Toc163164218"/>
      <w:r w:rsidRPr="00352FBA">
        <w:t>A.3.2</w:t>
      </w:r>
      <w:r w:rsidRPr="00352FBA">
        <w:tab/>
        <w:t>Including an Error-Info header field in a 3xx, 4xx, 5xx and 6xx response</w:t>
      </w:r>
      <w:bookmarkEnd w:id="312"/>
      <w:bookmarkEnd w:id="313"/>
      <w:bookmarkEnd w:id="314"/>
      <w:bookmarkEnd w:id="315"/>
    </w:p>
    <w:p w14:paraId="75896BDD" w14:textId="77777777" w:rsidR="00270A9C" w:rsidRPr="00352FBA" w:rsidRDefault="00270A9C" w:rsidP="00270A9C">
      <w:r w:rsidRPr="00352FBA">
        <w:t xml:space="preserve">This </w:t>
      </w:r>
      <w:r w:rsidR="000C08A1">
        <w:t>sub</w:t>
      </w:r>
      <w:r w:rsidRPr="00352FBA">
        <w:t xml:space="preserve">clause explains how an </w:t>
      </w:r>
      <w:r w:rsidRPr="00872198">
        <w:t>AS</w:t>
      </w:r>
      <w:r w:rsidRPr="00352FBA">
        <w:t xml:space="preserve"> can include a reference to an announcement stored in the network.</w:t>
      </w:r>
    </w:p>
    <w:p w14:paraId="33FC037C" w14:textId="77777777" w:rsidR="00270A9C" w:rsidRPr="00352FBA" w:rsidRDefault="00270A9C" w:rsidP="00270A9C">
      <w:r w:rsidRPr="00352FBA">
        <w:t>IETF defines an Error-Info header field for use in 3xx, 4xx, 5xx and 6xx responses to the INVITE request. The Error</w:t>
      </w:r>
      <w:r>
        <w:noBreakHyphen/>
      </w:r>
      <w:r w:rsidRPr="00352FBA">
        <w:t>Info header field transports a reference to a file e.g. a file containing an announcement.</w:t>
      </w:r>
    </w:p>
    <w:p w14:paraId="661E6BCF" w14:textId="77777777" w:rsidR="00270A9C" w:rsidRPr="00352FBA" w:rsidRDefault="00270A9C" w:rsidP="00270A9C">
      <w:r w:rsidRPr="00352FBA">
        <w:t xml:space="preserve">When the originating </w:t>
      </w:r>
      <w:r w:rsidRPr="00872198">
        <w:t>UE</w:t>
      </w:r>
      <w:r w:rsidRPr="00352FBA">
        <w:t xml:space="preserve"> receives the reference the </w:t>
      </w:r>
      <w:r w:rsidRPr="00872198">
        <w:t>UE</w:t>
      </w:r>
      <w:r w:rsidRPr="00352FBA">
        <w:t xml:space="preserve"> retrieves the announcement and plays it for the user.</w:t>
      </w:r>
    </w:p>
    <w:p w14:paraId="381AD425" w14:textId="77777777" w:rsidR="00270A9C" w:rsidRPr="00352FBA" w:rsidRDefault="00270A9C" w:rsidP="00270A9C">
      <w:pPr>
        <w:keepNext/>
      </w:pPr>
      <w:r w:rsidRPr="00352FBA">
        <w:lastRenderedPageBreak/>
        <w:t>Figure</w:t>
      </w:r>
      <w:r w:rsidR="00AD559D">
        <w:t> </w:t>
      </w:r>
      <w:r w:rsidR="004F54E8">
        <w:t>A.10</w:t>
      </w:r>
      <w:r w:rsidRPr="00352FBA">
        <w:t xml:space="preserve"> shows the message flow for </w:t>
      </w:r>
      <w:r>
        <w:t xml:space="preserve">the </w:t>
      </w:r>
      <w:r w:rsidRPr="00352FBA">
        <w:t>scenario</w:t>
      </w:r>
      <w:r>
        <w:t>.</w:t>
      </w:r>
      <w:r w:rsidRPr="00352FBA">
        <w:t xml:space="preserve"> </w:t>
      </w:r>
    </w:p>
    <w:p w14:paraId="78495127" w14:textId="0C368639" w:rsidR="00270A9C" w:rsidRPr="00352FBA" w:rsidRDefault="00F8000E" w:rsidP="000201E8">
      <w:pPr>
        <w:pStyle w:val="TH"/>
      </w:pPr>
      <w:r>
        <w:rPr>
          <w:noProof/>
        </w:rPr>
        <w:drawing>
          <wp:inline distT="0" distB="0" distL="0" distR="0" wp14:anchorId="0E168CF4" wp14:editId="36B300E8">
            <wp:extent cx="4072255" cy="389572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2255" cy="3895725"/>
                    </a:xfrm>
                    <a:prstGeom prst="rect">
                      <a:avLst/>
                    </a:prstGeom>
                    <a:noFill/>
                    <a:ln>
                      <a:noFill/>
                    </a:ln>
                  </pic:spPr>
                </pic:pic>
              </a:graphicData>
            </a:graphic>
          </wp:inline>
        </w:drawing>
      </w:r>
    </w:p>
    <w:p w14:paraId="2FBB2A79" w14:textId="77777777" w:rsidR="00270A9C" w:rsidRPr="00352FBA" w:rsidRDefault="00270A9C" w:rsidP="00270A9C">
      <w:pPr>
        <w:pStyle w:val="TF"/>
      </w:pPr>
      <w:r w:rsidRPr="00352FBA">
        <w:t xml:space="preserve">Figure </w:t>
      </w:r>
      <w:r w:rsidR="004F54E8">
        <w:t>A.10</w:t>
      </w:r>
      <w:r w:rsidRPr="00352FBA">
        <w:t>: Error-Info header in 3xx, 4xx, 5xx and 6xx responses</w:t>
      </w:r>
    </w:p>
    <w:p w14:paraId="3A592D9D" w14:textId="77777777" w:rsidR="00270A9C" w:rsidRPr="00352FBA" w:rsidRDefault="00270A9C" w:rsidP="00270A9C">
      <w:r w:rsidRPr="00352FBA">
        <w:t xml:space="preserve">The originating user initiates communication by means of an INVITE request. A long the path towards the terminating user an </w:t>
      </w:r>
      <w:r w:rsidRPr="00872198">
        <w:t>AS</w:t>
      </w:r>
      <w:r w:rsidRPr="00352FBA">
        <w:t xml:space="preserve"> determines that the INVITE request cannot be forwarded to the terminating user.</w:t>
      </w:r>
    </w:p>
    <w:p w14:paraId="0A37A8B8" w14:textId="77777777" w:rsidR="00270A9C" w:rsidRPr="00352FBA" w:rsidRDefault="00270A9C" w:rsidP="00270A9C">
      <w:r w:rsidRPr="00352FBA">
        <w:t xml:space="preserve">The steps are </w:t>
      </w:r>
      <w:r w:rsidRPr="00872198">
        <w:t>as</w:t>
      </w:r>
      <w:r w:rsidRPr="00352FBA">
        <w:t xml:space="preserve"> follows:</w:t>
      </w:r>
    </w:p>
    <w:p w14:paraId="145055AA" w14:textId="77777777" w:rsidR="00270A9C" w:rsidRPr="00352FBA" w:rsidRDefault="00E5509A" w:rsidP="00E5509A">
      <w:pPr>
        <w:pStyle w:val="B1"/>
      </w:pPr>
      <w:r>
        <w:t>1)</w:t>
      </w:r>
      <w:r>
        <w:tab/>
      </w:r>
      <w:r w:rsidR="00270A9C" w:rsidRPr="00872198">
        <w:t>S-CSCF</w:t>
      </w:r>
      <w:r w:rsidR="00270A9C" w:rsidRPr="00352FBA">
        <w:t xml:space="preserve"> receives an INVITE request from the originating user (in the case the </w:t>
      </w:r>
      <w:r w:rsidR="00270A9C" w:rsidRPr="00872198">
        <w:t>AS</w:t>
      </w:r>
      <w:r w:rsidR="00270A9C" w:rsidRPr="00352FBA">
        <w:t xml:space="preserve"> is an </w:t>
      </w:r>
      <w:r w:rsidR="00270A9C" w:rsidRPr="00872198">
        <w:t>O-AS</w:t>
      </w:r>
      <w:r w:rsidR="00270A9C" w:rsidRPr="00352FBA">
        <w:t xml:space="preserve">) or the originating network (in the case the </w:t>
      </w:r>
      <w:r w:rsidR="00270A9C" w:rsidRPr="00872198">
        <w:t>AS</w:t>
      </w:r>
      <w:r w:rsidR="00270A9C" w:rsidRPr="00352FBA">
        <w:t xml:space="preserve"> is a </w:t>
      </w:r>
      <w:r w:rsidR="00270A9C" w:rsidRPr="00872198">
        <w:t>T-AS</w:t>
      </w:r>
      <w:r w:rsidR="00270A9C" w:rsidRPr="00352FBA">
        <w:t>).</w:t>
      </w:r>
    </w:p>
    <w:p w14:paraId="68F324C9" w14:textId="77777777" w:rsidR="00270A9C" w:rsidRPr="00352FBA" w:rsidRDefault="00E5509A" w:rsidP="00E5509A">
      <w:pPr>
        <w:pStyle w:val="B1"/>
      </w:pPr>
      <w:r>
        <w:t>2)</w:t>
      </w:r>
      <w:r>
        <w:tab/>
      </w:r>
      <w:r w:rsidR="00270A9C" w:rsidRPr="00872198">
        <w:t>S-CSCF</w:t>
      </w:r>
      <w:r w:rsidR="00270A9C" w:rsidRPr="00352FBA">
        <w:t xml:space="preserve"> sends a 100 (Trying) response.</w:t>
      </w:r>
    </w:p>
    <w:p w14:paraId="52D71E8A" w14:textId="77777777" w:rsidR="00270A9C" w:rsidRPr="00352FBA" w:rsidRDefault="00E5509A" w:rsidP="00E5509A">
      <w:pPr>
        <w:pStyle w:val="B1"/>
      </w:pPr>
      <w:r>
        <w:t>3)</w:t>
      </w:r>
      <w:r>
        <w:tab/>
      </w:r>
      <w:r w:rsidR="00270A9C" w:rsidRPr="00872198">
        <w:t>S-CSCF</w:t>
      </w:r>
      <w:r w:rsidR="00270A9C" w:rsidRPr="00352FBA">
        <w:t xml:space="preserve"> evaluates the Initial Filter Criteria.</w:t>
      </w:r>
    </w:p>
    <w:p w14:paraId="21BB8713" w14:textId="77777777" w:rsidR="00270A9C" w:rsidRPr="00352FBA" w:rsidRDefault="00E5509A" w:rsidP="00E5509A">
      <w:pPr>
        <w:pStyle w:val="B1"/>
      </w:pPr>
      <w:r>
        <w:t>4)</w:t>
      </w:r>
      <w:r>
        <w:tab/>
      </w:r>
      <w:r w:rsidR="00270A9C" w:rsidRPr="00872198">
        <w:t>S-CSCF</w:t>
      </w:r>
      <w:r w:rsidR="00270A9C" w:rsidRPr="00352FBA">
        <w:t xml:space="preserve"> sends the INVITE request to the </w:t>
      </w:r>
      <w:r w:rsidR="00270A9C" w:rsidRPr="00872198">
        <w:t>AS</w:t>
      </w:r>
      <w:r w:rsidR="00270A9C" w:rsidRPr="00352FBA">
        <w:t>.</w:t>
      </w:r>
    </w:p>
    <w:p w14:paraId="3239AFCE" w14:textId="77777777" w:rsidR="00270A9C" w:rsidRPr="00352FBA" w:rsidRDefault="00E5509A" w:rsidP="00E5509A">
      <w:pPr>
        <w:pStyle w:val="B1"/>
      </w:pPr>
      <w:r>
        <w:t>5)</w:t>
      </w:r>
      <w:r>
        <w:tab/>
      </w:r>
      <w:r w:rsidR="00270A9C" w:rsidRPr="00352FBA">
        <w:t xml:space="preserve">The </w:t>
      </w:r>
      <w:r w:rsidR="00270A9C" w:rsidRPr="00872198">
        <w:t>AS</w:t>
      </w:r>
      <w:r w:rsidR="00270A9C" w:rsidRPr="00352FBA">
        <w:t xml:space="preserve"> sends a 100 (Trying) response to </w:t>
      </w:r>
      <w:r w:rsidR="00270A9C" w:rsidRPr="00872198">
        <w:t>S-CSCF</w:t>
      </w:r>
      <w:r w:rsidR="00270A9C" w:rsidRPr="00352FBA">
        <w:t>.</w:t>
      </w:r>
    </w:p>
    <w:p w14:paraId="6A1A4BBF" w14:textId="77777777" w:rsidR="00270A9C" w:rsidRPr="00352FBA" w:rsidRDefault="00E5509A" w:rsidP="00E5509A">
      <w:pPr>
        <w:pStyle w:val="B1"/>
      </w:pPr>
      <w:r>
        <w:t>6)</w:t>
      </w:r>
      <w:r w:rsidR="00270A9C" w:rsidRPr="00352FBA">
        <w:t xml:space="preserve">The </w:t>
      </w:r>
      <w:r w:rsidR="00270A9C" w:rsidRPr="00872198">
        <w:t>AS</w:t>
      </w:r>
      <w:r w:rsidR="00270A9C" w:rsidRPr="00352FBA">
        <w:t xml:space="preserve"> decides to reject the invitation to communication and to provide a reference to an announcement explaining the reason in more detail.</w:t>
      </w:r>
    </w:p>
    <w:p w14:paraId="0DD8DD65" w14:textId="77777777" w:rsidR="00270A9C" w:rsidRPr="00352FBA" w:rsidRDefault="00E5509A" w:rsidP="00E5509A">
      <w:pPr>
        <w:pStyle w:val="B1"/>
      </w:pPr>
      <w:r>
        <w:t>7)</w:t>
      </w:r>
      <w:r>
        <w:tab/>
      </w:r>
      <w:r w:rsidR="00270A9C" w:rsidRPr="00352FBA">
        <w:t xml:space="preserve">The </w:t>
      </w:r>
      <w:r w:rsidR="00270A9C" w:rsidRPr="00872198">
        <w:t>AS</w:t>
      </w:r>
      <w:r w:rsidR="00270A9C" w:rsidRPr="00352FBA">
        <w:t xml:space="preserve"> sends a 3xx, 4xx, 5xx or 6xx response to </w:t>
      </w:r>
      <w:r w:rsidR="00270A9C" w:rsidRPr="00872198">
        <w:t>S-CSCF</w:t>
      </w:r>
      <w:r w:rsidR="00270A9C" w:rsidRPr="00352FBA">
        <w:t xml:space="preserve">. The application server inserts a valid Error-Info header field in either a 3xx, 4xx, 5xx or 6xx response to the INVITE request, including a </w:t>
      </w:r>
      <w:r w:rsidR="00270A9C" w:rsidRPr="00872198">
        <w:t>URL</w:t>
      </w:r>
      <w:r w:rsidR="00270A9C" w:rsidRPr="00352FBA">
        <w:t xml:space="preserve"> to a media file containing the appropriate tone, announcement or music.</w:t>
      </w:r>
    </w:p>
    <w:p w14:paraId="53B21A98" w14:textId="77777777" w:rsidR="00270A9C" w:rsidRPr="00352FBA" w:rsidRDefault="00270A9C" w:rsidP="00E5509A">
      <w:pPr>
        <w:pStyle w:val="EX"/>
      </w:pPr>
      <w:r w:rsidRPr="00352FBA">
        <w:t>EXAMPLE:</w:t>
      </w:r>
      <w:r w:rsidRPr="00352FBA">
        <w:tab/>
      </w:r>
      <w:r w:rsidRPr="000201E8">
        <w:rPr>
          <w:u w:val="single"/>
        </w:rPr>
        <w:t>http://operator.net/announcement.wav</w:t>
      </w:r>
      <w:r w:rsidRPr="00352FBA">
        <w:t xml:space="preserve">, in the picture abbreviated to </w:t>
      </w:r>
      <w:r w:rsidRPr="000201E8">
        <w:t>http://url.wav</w:t>
      </w:r>
      <w:r w:rsidRPr="00352FBA">
        <w:t xml:space="preserve">, is played at the originating </w:t>
      </w:r>
      <w:r w:rsidRPr="00872198">
        <w:t>UE</w:t>
      </w:r>
      <w:r w:rsidRPr="00352FBA">
        <w:t xml:space="preserve"> (after step 10).</w:t>
      </w:r>
    </w:p>
    <w:p w14:paraId="72B32E2E" w14:textId="77777777" w:rsidR="00270A9C" w:rsidRPr="00352FBA" w:rsidRDefault="00E5509A" w:rsidP="00E5509A">
      <w:pPr>
        <w:pStyle w:val="B1"/>
      </w:pPr>
      <w:r>
        <w:t>8)</w:t>
      </w:r>
      <w:r>
        <w:tab/>
      </w:r>
      <w:r w:rsidR="00270A9C" w:rsidRPr="00872198">
        <w:t>S-CSCF</w:t>
      </w:r>
      <w:r w:rsidR="00270A9C" w:rsidRPr="00352FBA">
        <w:t xml:space="preserve"> sends the ACK request to the </w:t>
      </w:r>
      <w:r w:rsidR="00270A9C" w:rsidRPr="00872198">
        <w:t>AS</w:t>
      </w:r>
      <w:r w:rsidR="00270A9C" w:rsidRPr="00352FBA">
        <w:t>.</w:t>
      </w:r>
    </w:p>
    <w:p w14:paraId="5EFF894E" w14:textId="77777777" w:rsidR="00270A9C" w:rsidRPr="00352FBA" w:rsidRDefault="00E5509A" w:rsidP="00E5509A">
      <w:pPr>
        <w:pStyle w:val="B1"/>
      </w:pPr>
      <w:r>
        <w:t>9)</w:t>
      </w:r>
      <w:r>
        <w:tab/>
      </w:r>
      <w:r w:rsidR="00270A9C" w:rsidRPr="00872198">
        <w:t>S-CSCF</w:t>
      </w:r>
      <w:r w:rsidR="00270A9C" w:rsidRPr="00352FBA">
        <w:t xml:space="preserve"> sends the 3xx, 4xx, 5xx or 6xx response towards the originating user.</w:t>
      </w:r>
    </w:p>
    <w:p w14:paraId="0C435313" w14:textId="77777777" w:rsidR="00270A9C" w:rsidRPr="00352FBA" w:rsidRDefault="00E5509A" w:rsidP="00E5509A">
      <w:pPr>
        <w:pStyle w:val="B1"/>
      </w:pPr>
      <w:r>
        <w:t>10)</w:t>
      </w:r>
      <w:r>
        <w:tab/>
      </w:r>
      <w:r w:rsidR="00270A9C" w:rsidRPr="00872198">
        <w:t>S-CSCF</w:t>
      </w:r>
      <w:r w:rsidR="00270A9C" w:rsidRPr="00352FBA">
        <w:t xml:space="preserve"> receives the ACK request.</w:t>
      </w:r>
    </w:p>
    <w:p w14:paraId="0DD6BC4C" w14:textId="77777777" w:rsidR="00270A9C" w:rsidRPr="00352FBA" w:rsidRDefault="00270A9C" w:rsidP="00270A9C">
      <w:pPr>
        <w:pStyle w:val="Heading2"/>
      </w:pPr>
      <w:bookmarkStart w:id="316" w:name="_Toc20208237"/>
      <w:bookmarkStart w:id="317" w:name="_Toc36035402"/>
      <w:bookmarkStart w:id="318" w:name="_Toc45038197"/>
      <w:bookmarkStart w:id="319" w:name="_Toc163164219"/>
      <w:r w:rsidRPr="00352FBA">
        <w:lastRenderedPageBreak/>
        <w:t>A.3.3</w:t>
      </w:r>
      <w:r w:rsidRPr="00352FBA">
        <w:tab/>
        <w:t xml:space="preserve">Announcements provided by the </w:t>
      </w:r>
      <w:r w:rsidRPr="00872198">
        <w:t>PSTN</w:t>
      </w:r>
      <w:r w:rsidRPr="00352FBA">
        <w:t>/</w:t>
      </w:r>
      <w:r w:rsidRPr="00872198">
        <w:t>ISDN</w:t>
      </w:r>
      <w:bookmarkEnd w:id="316"/>
      <w:bookmarkEnd w:id="317"/>
      <w:bookmarkEnd w:id="318"/>
      <w:bookmarkEnd w:id="319"/>
    </w:p>
    <w:p w14:paraId="02027286" w14:textId="77777777" w:rsidR="00270A9C" w:rsidRPr="00352FBA" w:rsidRDefault="00270A9C" w:rsidP="00270A9C">
      <w:r w:rsidRPr="00352FBA">
        <w:t xml:space="preserve">The signalling flow for this scenario is the same </w:t>
      </w:r>
      <w:r w:rsidRPr="00872198">
        <w:t>as</w:t>
      </w:r>
      <w:r w:rsidRPr="00352FBA">
        <w:t xml:space="preserve"> the signalling flow example given in </w:t>
      </w:r>
      <w:r w:rsidR="000C08A1">
        <w:t>sub</w:t>
      </w:r>
      <w:r w:rsidRPr="00352FBA">
        <w:t>clause A.1.3.</w:t>
      </w:r>
    </w:p>
    <w:p w14:paraId="32F03A06" w14:textId="77777777" w:rsidR="00270A9C" w:rsidRPr="00352FBA" w:rsidRDefault="00270A9C" w:rsidP="00270A9C">
      <w:pPr>
        <w:pStyle w:val="Heading2"/>
      </w:pPr>
      <w:bookmarkStart w:id="320" w:name="_Toc20208238"/>
      <w:bookmarkStart w:id="321" w:name="_Toc36035403"/>
      <w:bookmarkStart w:id="322" w:name="_Toc45038198"/>
      <w:bookmarkStart w:id="323" w:name="_Toc163164220"/>
      <w:r w:rsidRPr="00352FBA">
        <w:t>A.3.4</w:t>
      </w:r>
      <w:r w:rsidRPr="00352FBA">
        <w:tab/>
        <w:t xml:space="preserve">Announcement provided to a user connected to the </w:t>
      </w:r>
      <w:r w:rsidRPr="00872198">
        <w:t>PSTN</w:t>
      </w:r>
      <w:r w:rsidRPr="00352FBA">
        <w:t>/</w:t>
      </w:r>
      <w:r w:rsidRPr="00872198">
        <w:t>ISDN</w:t>
      </w:r>
      <w:bookmarkEnd w:id="320"/>
      <w:bookmarkEnd w:id="321"/>
      <w:bookmarkEnd w:id="322"/>
      <w:bookmarkEnd w:id="323"/>
    </w:p>
    <w:p w14:paraId="44EECCA0" w14:textId="77777777" w:rsidR="00270A9C" w:rsidRPr="00352FBA" w:rsidRDefault="00270A9C" w:rsidP="00270A9C">
      <w:r w:rsidRPr="00352FBA">
        <w:t xml:space="preserve">The signalling flow for this scenario is the same </w:t>
      </w:r>
      <w:r w:rsidRPr="00872198">
        <w:t>as</w:t>
      </w:r>
      <w:r w:rsidRPr="00352FBA">
        <w:t xml:space="preserve"> the signalling flow example given in </w:t>
      </w:r>
      <w:r w:rsidR="000C08A1">
        <w:t>sub</w:t>
      </w:r>
      <w:r w:rsidRPr="00352FBA">
        <w:t>clause A.1.4.</w:t>
      </w:r>
    </w:p>
    <w:p w14:paraId="182CFBCE" w14:textId="77777777" w:rsidR="00270A9C" w:rsidRPr="00352FBA" w:rsidRDefault="00270A9C" w:rsidP="00270A9C">
      <w:pPr>
        <w:pStyle w:val="Heading1"/>
      </w:pPr>
      <w:bookmarkStart w:id="324" w:name="_Toc20208239"/>
      <w:bookmarkStart w:id="325" w:name="_Toc36035404"/>
      <w:bookmarkStart w:id="326" w:name="_Toc45038199"/>
      <w:bookmarkStart w:id="327" w:name="_Toc163164221"/>
      <w:r w:rsidRPr="00352FBA">
        <w:t>A.4</w:t>
      </w:r>
      <w:r w:rsidRPr="00352FBA">
        <w:tab/>
        <w:t xml:space="preserve">Providing announcements to a user during the </w:t>
      </w:r>
      <w:r w:rsidRPr="00352FBA">
        <w:rPr>
          <w:rFonts w:hint="eastAsia"/>
          <w:lang w:eastAsia="zh-CN"/>
        </w:rPr>
        <w:t xml:space="preserve">release </w:t>
      </w:r>
      <w:r w:rsidRPr="00352FBA">
        <w:t>of a communication session</w:t>
      </w:r>
      <w:bookmarkEnd w:id="324"/>
      <w:bookmarkEnd w:id="325"/>
      <w:bookmarkEnd w:id="326"/>
      <w:bookmarkEnd w:id="327"/>
    </w:p>
    <w:p w14:paraId="10C4D3F9" w14:textId="77777777" w:rsidR="00270A9C" w:rsidRPr="00352FBA" w:rsidRDefault="00270A9C" w:rsidP="00270A9C">
      <w:pPr>
        <w:rPr>
          <w:lang w:eastAsia="zh-CN"/>
        </w:rPr>
      </w:pPr>
      <w:r w:rsidRPr="00352FBA">
        <w:rPr>
          <w:rFonts w:hint="eastAsia"/>
          <w:lang w:eastAsia="zh-CN"/>
        </w:rPr>
        <w:t>The way an announcement is sent to a user during the release of a communication depends on the scenario.</w:t>
      </w:r>
    </w:p>
    <w:p w14:paraId="6A04AB88" w14:textId="77777777" w:rsidR="00270A9C" w:rsidRPr="00352FBA" w:rsidRDefault="00270A9C" w:rsidP="00270A9C">
      <w:pPr>
        <w:rPr>
          <w:lang w:eastAsia="zh-CN"/>
        </w:rPr>
      </w:pPr>
      <w:r w:rsidRPr="00352FBA">
        <w:rPr>
          <w:rFonts w:hint="eastAsia"/>
          <w:lang w:eastAsia="zh-CN"/>
        </w:rPr>
        <w:t>The following scenarios exist:</w:t>
      </w:r>
    </w:p>
    <w:p w14:paraId="50356376" w14:textId="77777777" w:rsidR="00270A9C" w:rsidRPr="00352FBA" w:rsidRDefault="00E5509A" w:rsidP="00E5509A">
      <w:pPr>
        <w:pStyle w:val="B1"/>
        <w:rPr>
          <w:lang w:eastAsia="zh-CN"/>
        </w:rPr>
      </w:pPr>
      <w:r>
        <w:rPr>
          <w:lang w:eastAsia="zh-CN"/>
        </w:rPr>
        <w:t>-</w:t>
      </w:r>
      <w:r>
        <w:rPr>
          <w:lang w:eastAsia="zh-CN"/>
        </w:rPr>
        <w:tab/>
      </w:r>
      <w:r w:rsidR="00270A9C" w:rsidRPr="00352FBA">
        <w:rPr>
          <w:rFonts w:hint="eastAsia"/>
          <w:lang w:eastAsia="zh-CN"/>
        </w:rPr>
        <w:t xml:space="preserve">scenario 1: two users are communicating with (at least) one </w:t>
      </w:r>
      <w:r w:rsidR="00270A9C" w:rsidRPr="00872198">
        <w:rPr>
          <w:rFonts w:hint="eastAsia"/>
          <w:lang w:eastAsia="zh-CN"/>
        </w:rPr>
        <w:t>AS</w:t>
      </w:r>
      <w:r w:rsidR="00270A9C" w:rsidRPr="00352FBA">
        <w:rPr>
          <w:rFonts w:hint="eastAsia"/>
          <w:lang w:eastAsia="zh-CN"/>
        </w:rPr>
        <w:t xml:space="preserve"> in the signalling path (</w:t>
      </w:r>
      <w:r w:rsidR="00270A9C" w:rsidRPr="00872198">
        <w:rPr>
          <w:rFonts w:hint="eastAsia"/>
          <w:lang w:eastAsia="zh-CN"/>
        </w:rPr>
        <w:t>UE</w:t>
      </w:r>
      <w:r w:rsidR="00270A9C" w:rsidRPr="00352FBA">
        <w:rPr>
          <w:rFonts w:hint="eastAsia"/>
          <w:lang w:eastAsia="zh-CN"/>
        </w:rPr>
        <w:t>-</w:t>
      </w:r>
      <w:r w:rsidR="00270A9C" w:rsidRPr="00872198">
        <w:rPr>
          <w:rFonts w:hint="eastAsia"/>
          <w:lang w:eastAsia="zh-CN"/>
        </w:rPr>
        <w:t>AS</w:t>
      </w:r>
      <w:r w:rsidR="00270A9C" w:rsidRPr="00352FBA">
        <w:rPr>
          <w:rFonts w:hint="eastAsia"/>
          <w:lang w:eastAsia="zh-CN"/>
        </w:rPr>
        <w:t>-</w:t>
      </w:r>
      <w:r w:rsidR="00270A9C" w:rsidRPr="00872198">
        <w:rPr>
          <w:rFonts w:hint="eastAsia"/>
          <w:lang w:eastAsia="zh-CN"/>
        </w:rPr>
        <w:t>UE</w:t>
      </w:r>
      <w:r w:rsidR="00270A9C" w:rsidRPr="00352FBA">
        <w:rPr>
          <w:rFonts w:hint="eastAsia"/>
          <w:lang w:eastAsia="zh-CN"/>
        </w:rPr>
        <w:t>); or</w:t>
      </w:r>
    </w:p>
    <w:p w14:paraId="2B3584A7" w14:textId="77777777" w:rsidR="00270A9C" w:rsidRPr="00352FBA" w:rsidRDefault="00E5509A" w:rsidP="00E5509A">
      <w:pPr>
        <w:pStyle w:val="B1"/>
        <w:rPr>
          <w:lang w:eastAsia="zh-CN"/>
        </w:rPr>
      </w:pPr>
      <w:r>
        <w:rPr>
          <w:lang w:eastAsia="zh-CN"/>
        </w:rPr>
        <w:t>-</w:t>
      </w:r>
      <w:r>
        <w:rPr>
          <w:lang w:eastAsia="zh-CN"/>
        </w:rPr>
        <w:tab/>
      </w:r>
      <w:r w:rsidR="00270A9C" w:rsidRPr="00352FBA">
        <w:rPr>
          <w:rFonts w:hint="eastAsia"/>
          <w:lang w:eastAsia="zh-CN"/>
        </w:rPr>
        <w:t xml:space="preserve">scenario 2: two (or more) users communicating with (at least) one </w:t>
      </w:r>
      <w:r w:rsidR="00270A9C" w:rsidRPr="00872198">
        <w:rPr>
          <w:rFonts w:hint="eastAsia"/>
          <w:lang w:eastAsia="zh-CN"/>
        </w:rPr>
        <w:t>AS</w:t>
      </w:r>
      <w:r w:rsidR="00270A9C" w:rsidRPr="00352FBA">
        <w:rPr>
          <w:rFonts w:hint="eastAsia"/>
          <w:lang w:eastAsia="zh-CN"/>
        </w:rPr>
        <w:t xml:space="preserve"> in the signalling path and </w:t>
      </w:r>
      <w:r w:rsidR="00270A9C" w:rsidRPr="00872198">
        <w:rPr>
          <w:rFonts w:hint="eastAsia"/>
          <w:lang w:eastAsia="zh-CN"/>
        </w:rPr>
        <w:t>MRFP</w:t>
      </w:r>
      <w:r w:rsidR="00270A9C" w:rsidRPr="00352FBA">
        <w:rPr>
          <w:rFonts w:hint="eastAsia"/>
          <w:lang w:eastAsia="zh-CN"/>
        </w:rPr>
        <w:t xml:space="preserve"> in the media path (</w:t>
      </w:r>
      <w:r w:rsidR="00270A9C" w:rsidRPr="00872198">
        <w:rPr>
          <w:rFonts w:hint="eastAsia"/>
          <w:lang w:eastAsia="zh-CN"/>
        </w:rPr>
        <w:t>UE</w:t>
      </w:r>
      <w:r w:rsidR="00270A9C" w:rsidRPr="00352FBA">
        <w:rPr>
          <w:rFonts w:hint="eastAsia"/>
          <w:lang w:eastAsia="zh-CN"/>
        </w:rPr>
        <w:t>-</w:t>
      </w:r>
      <w:r w:rsidR="00270A9C" w:rsidRPr="00872198">
        <w:rPr>
          <w:rFonts w:hint="eastAsia"/>
          <w:lang w:eastAsia="zh-CN"/>
        </w:rPr>
        <w:t>AS</w:t>
      </w:r>
      <w:r w:rsidR="00270A9C" w:rsidRPr="00352FBA">
        <w:rPr>
          <w:rFonts w:hint="eastAsia"/>
          <w:lang w:eastAsia="zh-CN"/>
        </w:rPr>
        <w:t>/</w:t>
      </w:r>
      <w:r w:rsidR="00270A9C" w:rsidRPr="00872198">
        <w:rPr>
          <w:rFonts w:hint="eastAsia"/>
          <w:lang w:eastAsia="zh-CN"/>
        </w:rPr>
        <w:t>MRFC</w:t>
      </w:r>
      <w:r w:rsidR="00270A9C" w:rsidRPr="00352FBA">
        <w:rPr>
          <w:rFonts w:hint="eastAsia"/>
          <w:lang w:eastAsia="zh-CN"/>
        </w:rPr>
        <w:t>/</w:t>
      </w:r>
      <w:r w:rsidR="00270A9C" w:rsidRPr="00872198">
        <w:rPr>
          <w:rFonts w:hint="eastAsia"/>
          <w:lang w:eastAsia="zh-CN"/>
        </w:rPr>
        <w:t>MRFP</w:t>
      </w:r>
      <w:r w:rsidR="00270A9C" w:rsidRPr="00352FBA">
        <w:rPr>
          <w:rFonts w:hint="eastAsia"/>
          <w:lang w:eastAsia="zh-CN"/>
        </w:rPr>
        <w:t>-</w:t>
      </w:r>
      <w:r w:rsidR="00270A9C" w:rsidRPr="00872198">
        <w:rPr>
          <w:rFonts w:hint="eastAsia"/>
          <w:lang w:eastAsia="zh-CN"/>
        </w:rPr>
        <w:t>UE</w:t>
      </w:r>
      <w:r w:rsidR="00270A9C" w:rsidRPr="00352FBA">
        <w:rPr>
          <w:rFonts w:hint="eastAsia"/>
          <w:lang w:eastAsia="zh-CN"/>
        </w:rPr>
        <w:t>).</w:t>
      </w:r>
    </w:p>
    <w:p w14:paraId="3F2ECBE4" w14:textId="77777777" w:rsidR="00270A9C" w:rsidRPr="00352FBA" w:rsidRDefault="00270A9C" w:rsidP="00270A9C">
      <w:pPr>
        <w:pStyle w:val="Heading2"/>
      </w:pPr>
      <w:bookmarkStart w:id="328" w:name="_Toc20208240"/>
      <w:bookmarkStart w:id="329" w:name="_Toc36035405"/>
      <w:bookmarkStart w:id="330" w:name="_Toc45038200"/>
      <w:bookmarkStart w:id="331" w:name="_Toc163164222"/>
      <w:r w:rsidRPr="00352FBA">
        <w:lastRenderedPageBreak/>
        <w:t>A.4.1</w:t>
      </w:r>
      <w:r w:rsidRPr="00352FBA">
        <w:tab/>
      </w:r>
      <w:r w:rsidRPr="00352FBA">
        <w:rPr>
          <w:rFonts w:hint="eastAsia"/>
          <w:lang w:eastAsia="zh-CN"/>
        </w:rPr>
        <w:t xml:space="preserve">Scenario 1: </w:t>
      </w:r>
      <w:r w:rsidRPr="00872198">
        <w:rPr>
          <w:rFonts w:hint="eastAsia"/>
          <w:lang w:eastAsia="zh-CN"/>
        </w:rPr>
        <w:t>UE</w:t>
      </w:r>
      <w:r w:rsidRPr="00352FBA">
        <w:rPr>
          <w:rFonts w:hint="eastAsia"/>
          <w:lang w:eastAsia="zh-CN"/>
        </w:rPr>
        <w:t xml:space="preserve"> - </w:t>
      </w:r>
      <w:r w:rsidRPr="00872198">
        <w:rPr>
          <w:rFonts w:hint="eastAsia"/>
          <w:lang w:eastAsia="zh-CN"/>
        </w:rPr>
        <w:t>AS</w:t>
      </w:r>
      <w:r w:rsidRPr="00352FBA">
        <w:rPr>
          <w:rFonts w:hint="eastAsia"/>
          <w:lang w:eastAsia="zh-CN"/>
        </w:rPr>
        <w:t xml:space="preserve"> - </w:t>
      </w:r>
      <w:r w:rsidRPr="00872198">
        <w:rPr>
          <w:rFonts w:hint="eastAsia"/>
          <w:lang w:eastAsia="zh-CN"/>
        </w:rPr>
        <w:t>UE</w:t>
      </w:r>
      <w:bookmarkEnd w:id="328"/>
      <w:bookmarkEnd w:id="329"/>
      <w:bookmarkEnd w:id="330"/>
      <w:bookmarkEnd w:id="331"/>
    </w:p>
    <w:p w14:paraId="0150BFC6" w14:textId="77777777" w:rsidR="00270A9C" w:rsidRPr="00352FBA" w:rsidRDefault="00270A9C" w:rsidP="00270A9C">
      <w:pPr>
        <w:keepNext/>
      </w:pPr>
      <w:r w:rsidRPr="00352FBA">
        <w:rPr>
          <w:rFonts w:hint="eastAsia"/>
          <w:lang w:eastAsia="zh-CN"/>
        </w:rPr>
        <w:t xml:space="preserve">Two users are communicating with (at least) one </w:t>
      </w:r>
      <w:r w:rsidRPr="00872198">
        <w:rPr>
          <w:rFonts w:hint="eastAsia"/>
          <w:lang w:eastAsia="zh-CN"/>
        </w:rPr>
        <w:t>AS</w:t>
      </w:r>
      <w:r w:rsidRPr="00352FBA">
        <w:rPr>
          <w:rFonts w:hint="eastAsia"/>
          <w:lang w:eastAsia="zh-CN"/>
        </w:rPr>
        <w:t xml:space="preserve"> in the signalling path.</w:t>
      </w:r>
    </w:p>
    <w:p w14:paraId="11D9CF85" w14:textId="77777777" w:rsidR="00270A9C" w:rsidRPr="00352FBA" w:rsidRDefault="00270A9C" w:rsidP="00270A9C">
      <w:pPr>
        <w:keepNext/>
      </w:pPr>
      <w:r w:rsidRPr="00352FBA">
        <w:t xml:space="preserve">Figure </w:t>
      </w:r>
      <w:r w:rsidR="004F54E8">
        <w:t>A.11</w:t>
      </w:r>
      <w:r w:rsidRPr="00352FBA">
        <w:t xml:space="preserve"> shows the signalling flow for the scenario</w:t>
      </w:r>
      <w:r>
        <w:t>.</w:t>
      </w:r>
    </w:p>
    <w:p w14:paraId="6BFAEAD2" w14:textId="3EDE02E5" w:rsidR="00270A9C" w:rsidRPr="00352FBA" w:rsidRDefault="00F8000E" w:rsidP="000201E8">
      <w:pPr>
        <w:pStyle w:val="TH"/>
      </w:pPr>
      <w:r>
        <w:rPr>
          <w:noProof/>
        </w:rPr>
        <w:drawing>
          <wp:inline distT="0" distB="0" distL="0" distR="0" wp14:anchorId="122A31F4" wp14:editId="53AA146A">
            <wp:extent cx="3448050" cy="568198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0" cy="5681980"/>
                    </a:xfrm>
                    <a:prstGeom prst="rect">
                      <a:avLst/>
                    </a:prstGeom>
                    <a:noFill/>
                    <a:ln>
                      <a:noFill/>
                    </a:ln>
                  </pic:spPr>
                </pic:pic>
              </a:graphicData>
            </a:graphic>
          </wp:inline>
        </w:drawing>
      </w:r>
    </w:p>
    <w:p w14:paraId="140F66E7" w14:textId="77777777" w:rsidR="00270A9C" w:rsidRPr="00352FBA" w:rsidRDefault="00270A9C" w:rsidP="00270A9C">
      <w:pPr>
        <w:pStyle w:val="NF"/>
      </w:pPr>
      <w:r w:rsidRPr="00352FBA">
        <w:t>NOTE:</w:t>
      </w:r>
      <w:r w:rsidRPr="00352FBA">
        <w:tab/>
        <w:t xml:space="preserve">The party </w:t>
      </w:r>
      <w:r w:rsidRPr="00352FBA">
        <w:rPr>
          <w:rFonts w:hint="eastAsia"/>
          <w:lang w:eastAsia="zh-CN"/>
        </w:rPr>
        <w:t>still in the communication</w:t>
      </w:r>
      <w:r w:rsidRPr="00352FBA">
        <w:t xml:space="preserve"> </w:t>
      </w:r>
      <w:r w:rsidR="00CF0EE9">
        <w:t>can</w:t>
      </w:r>
      <w:r w:rsidR="00CF0EE9" w:rsidRPr="00352FBA">
        <w:t xml:space="preserve"> </w:t>
      </w:r>
      <w:r w:rsidRPr="00352FBA">
        <w:t>return provisional responses to the INVITE request. However, for simplicity those responses are left out.</w:t>
      </w:r>
    </w:p>
    <w:p w14:paraId="2DEB574E" w14:textId="77777777" w:rsidR="00270A9C" w:rsidRPr="00352FBA" w:rsidRDefault="00270A9C" w:rsidP="00270A9C">
      <w:pPr>
        <w:pStyle w:val="NF"/>
      </w:pPr>
    </w:p>
    <w:p w14:paraId="38810555" w14:textId="77777777" w:rsidR="00270A9C" w:rsidRPr="00352FBA" w:rsidRDefault="00270A9C" w:rsidP="00270A9C">
      <w:pPr>
        <w:pStyle w:val="TF"/>
      </w:pPr>
      <w:r w:rsidRPr="00352FBA">
        <w:t xml:space="preserve">Figure </w:t>
      </w:r>
      <w:r w:rsidR="004F54E8">
        <w:t>A.11</w:t>
      </w:r>
      <w:r w:rsidRPr="00352FBA">
        <w:t xml:space="preserve">: </w:t>
      </w:r>
      <w:r w:rsidRPr="00352FBA">
        <w:rPr>
          <w:rFonts w:hint="eastAsia"/>
          <w:lang w:eastAsia="zh-CN"/>
        </w:rPr>
        <w:t>Play announcement</w:t>
      </w:r>
      <w:r w:rsidRPr="00352FBA">
        <w:t xml:space="preserve"> </w:t>
      </w:r>
      <w:r w:rsidRPr="00352FBA">
        <w:rPr>
          <w:rFonts w:hint="eastAsia"/>
          <w:lang w:eastAsia="zh-CN"/>
        </w:rPr>
        <w:t xml:space="preserve">using new media </w:t>
      </w:r>
      <w:r w:rsidRPr="00352FBA">
        <w:t xml:space="preserve">during the </w:t>
      </w:r>
      <w:r w:rsidRPr="00352FBA">
        <w:rPr>
          <w:rFonts w:hint="eastAsia"/>
          <w:lang w:eastAsia="zh-CN"/>
        </w:rPr>
        <w:t xml:space="preserve">release </w:t>
      </w:r>
      <w:r w:rsidRPr="00352FBA">
        <w:t>of a communication</w:t>
      </w:r>
    </w:p>
    <w:p w14:paraId="48B657FC" w14:textId="77777777" w:rsidR="00270A9C" w:rsidRPr="00352FBA" w:rsidRDefault="00270A9C" w:rsidP="00270A9C">
      <w:r w:rsidRPr="00352FBA">
        <w:t xml:space="preserve">The steps of the signalling flow are </w:t>
      </w:r>
      <w:r w:rsidRPr="00872198">
        <w:t>as</w:t>
      </w:r>
      <w:r w:rsidRPr="00352FBA">
        <w:t xml:space="preserve"> follows:</w:t>
      </w:r>
    </w:p>
    <w:p w14:paraId="165A2AAD" w14:textId="77777777" w:rsidR="00270A9C" w:rsidRPr="00352FBA" w:rsidRDefault="00E5509A" w:rsidP="00E5509A">
      <w:pPr>
        <w:pStyle w:val="B1"/>
      </w:pPr>
      <w:r>
        <w:t>1)</w:t>
      </w:r>
      <w:r>
        <w:tab/>
      </w:r>
      <w:r w:rsidR="00270A9C" w:rsidRPr="00872198">
        <w:t>S-CSCF</w:t>
      </w:r>
      <w:r w:rsidR="00270A9C" w:rsidRPr="00352FBA">
        <w:t xml:space="preserve"> receives a </w:t>
      </w:r>
      <w:r w:rsidR="00270A9C" w:rsidRPr="00352FBA">
        <w:rPr>
          <w:rFonts w:hint="eastAsia"/>
          <w:lang w:eastAsia="zh-CN"/>
        </w:rPr>
        <w:t>BYE</w:t>
      </w:r>
      <w:r w:rsidR="00270A9C" w:rsidRPr="00352FBA">
        <w:t xml:space="preserve"> request.</w:t>
      </w:r>
    </w:p>
    <w:p w14:paraId="1C23F74E" w14:textId="77777777" w:rsidR="00270A9C" w:rsidRPr="00352FBA" w:rsidRDefault="00E5509A" w:rsidP="00E5509A">
      <w:pPr>
        <w:pStyle w:val="B1"/>
      </w:pPr>
      <w:r>
        <w:t>2)</w:t>
      </w:r>
      <w:r>
        <w:tab/>
      </w:r>
      <w:r w:rsidR="00270A9C" w:rsidRPr="00872198">
        <w:t>S-CSCF</w:t>
      </w:r>
      <w:r w:rsidR="00270A9C" w:rsidRPr="00352FBA">
        <w:t xml:space="preserve"> sends the </w:t>
      </w:r>
      <w:r w:rsidR="00270A9C" w:rsidRPr="00352FBA">
        <w:rPr>
          <w:rFonts w:hint="eastAsia"/>
          <w:lang w:eastAsia="zh-CN"/>
        </w:rPr>
        <w:t>BYE</w:t>
      </w:r>
      <w:r w:rsidR="00270A9C" w:rsidRPr="00352FBA">
        <w:t xml:space="preserve"> request to the </w:t>
      </w:r>
      <w:r w:rsidR="00270A9C" w:rsidRPr="00872198">
        <w:t>AS</w:t>
      </w:r>
      <w:r w:rsidR="00270A9C" w:rsidRPr="00352FBA">
        <w:t>.</w:t>
      </w:r>
    </w:p>
    <w:p w14:paraId="2AD3379D" w14:textId="77777777" w:rsidR="00270A9C" w:rsidRPr="00352FBA" w:rsidRDefault="00E5509A" w:rsidP="00E5509A">
      <w:pPr>
        <w:pStyle w:val="B1"/>
      </w:pPr>
      <w:r>
        <w:t>3)</w:t>
      </w:r>
      <w:r>
        <w:tab/>
      </w:r>
      <w:r w:rsidR="00270A9C" w:rsidRPr="00352FBA">
        <w:t xml:space="preserve">Service logic in the </w:t>
      </w:r>
      <w:r w:rsidR="00270A9C" w:rsidRPr="00872198">
        <w:t>AS</w:t>
      </w:r>
      <w:r w:rsidR="00270A9C" w:rsidRPr="00352FBA">
        <w:t xml:space="preserve"> decides to send an </w:t>
      </w:r>
      <w:r w:rsidR="00270A9C" w:rsidRPr="00352FBA">
        <w:rPr>
          <w:rFonts w:hint="eastAsia"/>
          <w:lang w:eastAsia="zh-CN"/>
        </w:rPr>
        <w:t>announcement</w:t>
      </w:r>
      <w:r w:rsidR="00270A9C" w:rsidRPr="00352FBA">
        <w:t xml:space="preserve"> to the party</w:t>
      </w:r>
      <w:r w:rsidR="00270A9C" w:rsidRPr="00352FBA">
        <w:rPr>
          <w:rFonts w:hint="eastAsia"/>
          <w:lang w:eastAsia="zh-CN"/>
        </w:rPr>
        <w:t xml:space="preserve"> still in the communication</w:t>
      </w:r>
      <w:r w:rsidR="00270A9C" w:rsidRPr="00352FBA">
        <w:t>.</w:t>
      </w:r>
    </w:p>
    <w:p w14:paraId="0409586E" w14:textId="77777777" w:rsidR="00270A9C" w:rsidRPr="00352FBA" w:rsidRDefault="00E5509A" w:rsidP="00E5509A">
      <w:pPr>
        <w:pStyle w:val="B1"/>
      </w:pPr>
      <w:r>
        <w:t>4)</w:t>
      </w:r>
      <w:r>
        <w:tab/>
      </w:r>
      <w:r w:rsidR="00270A9C" w:rsidRPr="00352FBA">
        <w:t xml:space="preserve">The </w:t>
      </w:r>
      <w:r w:rsidR="00270A9C" w:rsidRPr="00872198">
        <w:t>MRFC</w:t>
      </w:r>
      <w:r w:rsidR="00270A9C" w:rsidRPr="00352FBA">
        <w:t xml:space="preserve"> interacts with the </w:t>
      </w:r>
      <w:r w:rsidR="00270A9C" w:rsidRPr="00872198">
        <w:t>MRFP</w:t>
      </w:r>
      <w:r w:rsidR="00270A9C" w:rsidRPr="00352FBA">
        <w:t xml:space="preserve"> in order to reserve resources for the </w:t>
      </w:r>
      <w:r w:rsidR="00270A9C" w:rsidRPr="00352FBA">
        <w:rPr>
          <w:rFonts w:hint="eastAsia"/>
          <w:lang w:eastAsia="zh-CN"/>
        </w:rPr>
        <w:t>announcement</w:t>
      </w:r>
      <w:r w:rsidR="00270A9C" w:rsidRPr="00352FBA">
        <w:t xml:space="preserve">. </w:t>
      </w:r>
      <w:r w:rsidR="00270A9C" w:rsidRPr="00872198">
        <w:t>As</w:t>
      </w:r>
      <w:r w:rsidR="00270A9C" w:rsidRPr="00352FBA">
        <w:t xml:space="preserve"> part of the interaction with </w:t>
      </w:r>
      <w:r w:rsidR="00270A9C" w:rsidRPr="00872198">
        <w:t>MRFP</w:t>
      </w:r>
      <w:r w:rsidR="00270A9C" w:rsidRPr="00352FBA">
        <w:t xml:space="preserve">, the </w:t>
      </w:r>
      <w:r w:rsidR="00270A9C" w:rsidRPr="00872198">
        <w:t>AS</w:t>
      </w:r>
      <w:r w:rsidR="00270A9C" w:rsidRPr="00352FBA">
        <w:t xml:space="preserve"> </w:t>
      </w:r>
      <w:r w:rsidR="00270A9C" w:rsidRPr="00352FBA">
        <w:rPr>
          <w:rFonts w:hint="eastAsia"/>
          <w:lang w:eastAsia="zh-CN"/>
        </w:rPr>
        <w:t xml:space="preserve">retrieves the media parameters from </w:t>
      </w:r>
      <w:r w:rsidR="00270A9C" w:rsidRPr="00872198">
        <w:rPr>
          <w:rFonts w:hint="eastAsia"/>
          <w:lang w:eastAsia="zh-CN"/>
        </w:rPr>
        <w:t>MRFP</w:t>
      </w:r>
      <w:r w:rsidR="00270A9C" w:rsidRPr="00352FBA">
        <w:t xml:space="preserve"> e.g. IP address and port numbers, and provide the IP address and port numbers </w:t>
      </w:r>
      <w:r w:rsidR="00270A9C" w:rsidRPr="00352FBA">
        <w:rPr>
          <w:rFonts w:hint="eastAsia"/>
          <w:lang w:eastAsia="zh-CN"/>
        </w:rPr>
        <w:t>of media that original dialog used to</w:t>
      </w:r>
      <w:r w:rsidR="00270A9C" w:rsidRPr="00352FBA">
        <w:t xml:space="preserve"> the party </w:t>
      </w:r>
      <w:r w:rsidR="00270A9C" w:rsidRPr="00352FBA">
        <w:rPr>
          <w:rFonts w:hint="eastAsia"/>
          <w:lang w:eastAsia="zh-CN"/>
        </w:rPr>
        <w:t>still in the communication</w:t>
      </w:r>
      <w:r w:rsidR="00270A9C" w:rsidRPr="00352FBA">
        <w:t>.</w:t>
      </w:r>
    </w:p>
    <w:p w14:paraId="759237FE" w14:textId="77777777" w:rsidR="00270A9C" w:rsidRPr="00352FBA" w:rsidRDefault="00E5509A" w:rsidP="00E5509A">
      <w:pPr>
        <w:pStyle w:val="B1"/>
      </w:pPr>
      <w:r>
        <w:lastRenderedPageBreak/>
        <w:t>5)</w:t>
      </w:r>
      <w:r>
        <w:tab/>
      </w:r>
      <w:r w:rsidR="00270A9C" w:rsidRPr="00352FBA">
        <w:t xml:space="preserve">The </w:t>
      </w:r>
      <w:r w:rsidR="00270A9C" w:rsidRPr="00872198">
        <w:t>AS</w:t>
      </w:r>
      <w:r w:rsidR="00270A9C" w:rsidRPr="00352FBA">
        <w:t xml:space="preserve"> sends a </w:t>
      </w:r>
      <w:r w:rsidR="00270A9C" w:rsidRPr="00352FBA">
        <w:rPr>
          <w:rFonts w:hint="eastAsia"/>
        </w:rPr>
        <w:t xml:space="preserve">reINVITE request to </w:t>
      </w:r>
      <w:r w:rsidR="00270A9C" w:rsidRPr="00872198">
        <w:rPr>
          <w:rFonts w:hint="eastAsia"/>
        </w:rPr>
        <w:t>S-CSCF</w:t>
      </w:r>
      <w:r w:rsidR="00270A9C" w:rsidRPr="00352FBA">
        <w:t xml:space="preserve">. </w:t>
      </w:r>
    </w:p>
    <w:p w14:paraId="057B08C8" w14:textId="77777777" w:rsidR="00270A9C" w:rsidRPr="00352FBA" w:rsidRDefault="00E5509A" w:rsidP="00E5509A">
      <w:pPr>
        <w:pStyle w:val="B1"/>
      </w:pPr>
      <w:r>
        <w:t>6)</w:t>
      </w:r>
      <w:r>
        <w:tab/>
      </w:r>
      <w:r w:rsidR="00270A9C" w:rsidRPr="00872198">
        <w:t>S-CSCF</w:t>
      </w:r>
      <w:r w:rsidR="00270A9C" w:rsidRPr="00352FBA">
        <w:t xml:space="preserve"> sends the </w:t>
      </w:r>
      <w:r w:rsidR="00270A9C" w:rsidRPr="00352FBA">
        <w:rPr>
          <w:rFonts w:hint="eastAsia"/>
          <w:lang w:eastAsia="zh-CN"/>
        </w:rPr>
        <w:t>reINVITE request</w:t>
      </w:r>
      <w:r w:rsidR="00270A9C" w:rsidRPr="00352FBA">
        <w:t xml:space="preserve"> towards the party</w:t>
      </w:r>
      <w:r w:rsidR="00270A9C" w:rsidRPr="00352FBA">
        <w:rPr>
          <w:rFonts w:hint="eastAsia"/>
          <w:lang w:eastAsia="zh-CN"/>
        </w:rPr>
        <w:t xml:space="preserve"> still in the communication</w:t>
      </w:r>
      <w:r w:rsidR="00270A9C">
        <w:t>.</w:t>
      </w:r>
    </w:p>
    <w:p w14:paraId="5C0C9DB9" w14:textId="77777777" w:rsidR="00270A9C" w:rsidRPr="00352FBA" w:rsidRDefault="00E5509A" w:rsidP="00E5509A">
      <w:pPr>
        <w:pStyle w:val="B1"/>
      </w:pPr>
      <w:r>
        <w:t>7)</w:t>
      </w:r>
      <w:r>
        <w:tab/>
      </w:r>
      <w:r w:rsidR="00270A9C" w:rsidRPr="00872198">
        <w:t>S-CSCF</w:t>
      </w:r>
      <w:r w:rsidR="00270A9C" w:rsidRPr="00352FBA">
        <w:t xml:space="preserve"> receives a </w:t>
      </w:r>
      <w:r w:rsidR="00270A9C" w:rsidRPr="00352FBA">
        <w:rPr>
          <w:rFonts w:hint="eastAsia"/>
          <w:lang w:eastAsia="zh-CN"/>
        </w:rPr>
        <w:t>2</w:t>
      </w:r>
      <w:r w:rsidR="00270A9C" w:rsidRPr="00352FBA">
        <w:t>00 (</w:t>
      </w:r>
      <w:r w:rsidR="00270A9C" w:rsidRPr="00352FBA">
        <w:rPr>
          <w:rFonts w:hint="eastAsia"/>
          <w:lang w:eastAsia="zh-CN"/>
        </w:rPr>
        <w:t>OK</w:t>
      </w:r>
      <w:r w:rsidR="00270A9C" w:rsidRPr="00352FBA">
        <w:t>) response.</w:t>
      </w:r>
    </w:p>
    <w:p w14:paraId="6B0B9D78" w14:textId="77777777" w:rsidR="00270A9C" w:rsidRPr="00352FBA" w:rsidRDefault="00E5509A" w:rsidP="00E5509A">
      <w:pPr>
        <w:pStyle w:val="B1"/>
      </w:pPr>
      <w:r>
        <w:t>8)</w:t>
      </w:r>
      <w:r>
        <w:tab/>
      </w:r>
      <w:r w:rsidR="00270A9C" w:rsidRPr="00872198">
        <w:t>S-CSCF</w:t>
      </w:r>
      <w:r w:rsidR="00270A9C" w:rsidRPr="00352FBA">
        <w:t xml:space="preserve"> sends the </w:t>
      </w:r>
      <w:r w:rsidR="00270A9C" w:rsidRPr="00352FBA">
        <w:rPr>
          <w:rFonts w:hint="eastAsia"/>
          <w:lang w:eastAsia="zh-CN"/>
        </w:rPr>
        <w:t xml:space="preserve">200 (OK) response </w:t>
      </w:r>
      <w:r w:rsidR="00270A9C" w:rsidRPr="00352FBA">
        <w:t xml:space="preserve">to the </w:t>
      </w:r>
      <w:r w:rsidR="00270A9C" w:rsidRPr="00872198">
        <w:t>AS</w:t>
      </w:r>
      <w:r w:rsidR="00270A9C" w:rsidRPr="00352FBA">
        <w:t>.</w:t>
      </w:r>
    </w:p>
    <w:p w14:paraId="37A4E793" w14:textId="77777777" w:rsidR="00270A9C" w:rsidRPr="00352FBA" w:rsidRDefault="00E5509A" w:rsidP="00E5509A">
      <w:pPr>
        <w:pStyle w:val="B1"/>
      </w:pPr>
      <w:r>
        <w:rPr>
          <w:lang w:eastAsia="zh-CN"/>
        </w:rPr>
        <w:t>9)</w:t>
      </w:r>
      <w:r>
        <w:rPr>
          <w:lang w:eastAsia="zh-CN"/>
        </w:rPr>
        <w:tab/>
      </w:r>
      <w:r w:rsidR="00270A9C" w:rsidRPr="00352FBA">
        <w:rPr>
          <w:rFonts w:hint="eastAsia"/>
          <w:lang w:eastAsia="zh-CN"/>
        </w:rPr>
        <w:t xml:space="preserve">The </w:t>
      </w:r>
      <w:r w:rsidR="00270A9C" w:rsidRPr="00872198">
        <w:rPr>
          <w:rFonts w:hint="eastAsia"/>
          <w:lang w:eastAsia="zh-CN"/>
        </w:rPr>
        <w:t>AS</w:t>
      </w:r>
      <w:r w:rsidR="00270A9C" w:rsidRPr="00352FBA">
        <w:rPr>
          <w:rFonts w:hint="eastAsia"/>
          <w:lang w:eastAsia="zh-CN"/>
        </w:rPr>
        <w:t xml:space="preserve"> sends an ACK request to </w:t>
      </w:r>
      <w:r w:rsidR="00270A9C" w:rsidRPr="00872198">
        <w:rPr>
          <w:rFonts w:hint="eastAsia"/>
          <w:lang w:eastAsia="zh-CN"/>
        </w:rPr>
        <w:t>S-CSCF</w:t>
      </w:r>
      <w:r w:rsidR="00270A9C" w:rsidRPr="00352FBA">
        <w:rPr>
          <w:rFonts w:hint="eastAsia"/>
          <w:lang w:eastAsia="zh-CN"/>
        </w:rPr>
        <w:t>.</w:t>
      </w:r>
    </w:p>
    <w:p w14:paraId="4C54CA4B" w14:textId="77777777" w:rsidR="00270A9C" w:rsidRPr="00352FBA" w:rsidRDefault="00E5509A" w:rsidP="00E5509A">
      <w:pPr>
        <w:pStyle w:val="B1"/>
      </w:pPr>
      <w:r>
        <w:rPr>
          <w:lang w:eastAsia="zh-CN"/>
        </w:rPr>
        <w:t>10)</w:t>
      </w:r>
      <w:r>
        <w:rPr>
          <w:lang w:eastAsia="zh-CN"/>
        </w:rPr>
        <w:tab/>
      </w:r>
      <w:r w:rsidR="00270A9C" w:rsidRPr="00872198">
        <w:rPr>
          <w:rFonts w:hint="eastAsia"/>
          <w:lang w:eastAsia="zh-CN"/>
        </w:rPr>
        <w:t>S-CSCF</w:t>
      </w:r>
      <w:r w:rsidR="00270A9C" w:rsidRPr="00352FBA">
        <w:rPr>
          <w:rFonts w:hint="eastAsia"/>
          <w:lang w:eastAsia="zh-CN"/>
        </w:rPr>
        <w:t xml:space="preserve"> sends the ACK request to the party still in the communication.</w:t>
      </w:r>
    </w:p>
    <w:p w14:paraId="6BE17B8E" w14:textId="77777777" w:rsidR="00270A9C" w:rsidRPr="00352FBA" w:rsidRDefault="00E5509A" w:rsidP="00E5509A">
      <w:pPr>
        <w:pStyle w:val="B1"/>
      </w:pPr>
      <w:r>
        <w:t>11)</w:t>
      </w:r>
      <w:r>
        <w:tab/>
      </w:r>
      <w:r w:rsidR="00270A9C" w:rsidRPr="00352FBA">
        <w:t xml:space="preserve">The </w:t>
      </w:r>
      <w:r w:rsidR="00270A9C" w:rsidRPr="00872198">
        <w:t>MRFC</w:t>
      </w:r>
      <w:r w:rsidR="00270A9C" w:rsidRPr="00352FBA">
        <w:t xml:space="preserve"> interacts with the </w:t>
      </w:r>
      <w:r w:rsidR="00270A9C" w:rsidRPr="00872198">
        <w:t>MRFP</w:t>
      </w:r>
      <w:r w:rsidR="00270A9C" w:rsidRPr="00352FBA">
        <w:t xml:space="preserve"> in order to start the </w:t>
      </w:r>
      <w:r w:rsidR="00270A9C" w:rsidRPr="00352FBA">
        <w:rPr>
          <w:rFonts w:hint="eastAsia"/>
          <w:lang w:eastAsia="zh-CN"/>
        </w:rPr>
        <w:t>alternative ring tone</w:t>
      </w:r>
      <w:r w:rsidR="00270A9C" w:rsidRPr="00352FBA">
        <w:t>.</w:t>
      </w:r>
    </w:p>
    <w:p w14:paraId="444DEE65" w14:textId="77777777" w:rsidR="00270A9C" w:rsidRPr="00352FBA" w:rsidRDefault="00E5509A" w:rsidP="00E5509A">
      <w:pPr>
        <w:pStyle w:val="B1"/>
      </w:pPr>
      <w:r>
        <w:t>12)</w:t>
      </w:r>
      <w:r>
        <w:tab/>
      </w:r>
      <w:r w:rsidR="00270A9C" w:rsidRPr="00352FBA">
        <w:t xml:space="preserve">The </w:t>
      </w:r>
      <w:r w:rsidR="00270A9C" w:rsidRPr="00872198">
        <w:t>MRFP</w:t>
      </w:r>
      <w:r w:rsidR="00270A9C" w:rsidRPr="00352FBA">
        <w:t xml:space="preserve"> sends the </w:t>
      </w:r>
      <w:r w:rsidR="00270A9C" w:rsidRPr="00352FBA">
        <w:rPr>
          <w:rFonts w:hint="eastAsia"/>
          <w:lang w:eastAsia="zh-CN"/>
        </w:rPr>
        <w:t xml:space="preserve">announcement </w:t>
      </w:r>
      <w:r w:rsidR="00270A9C" w:rsidRPr="00352FBA">
        <w:t>towards the</w:t>
      </w:r>
      <w:r w:rsidR="00270A9C" w:rsidRPr="00352FBA">
        <w:rPr>
          <w:rFonts w:hint="eastAsia"/>
          <w:lang w:eastAsia="zh-CN"/>
        </w:rPr>
        <w:t xml:space="preserve"> </w:t>
      </w:r>
      <w:r w:rsidR="00270A9C" w:rsidRPr="00352FBA">
        <w:t>party</w:t>
      </w:r>
      <w:r w:rsidR="00270A9C" w:rsidRPr="00352FBA">
        <w:rPr>
          <w:rFonts w:hint="eastAsia"/>
          <w:lang w:eastAsia="zh-CN"/>
        </w:rPr>
        <w:t xml:space="preserve"> still in the communication</w:t>
      </w:r>
      <w:r w:rsidR="00270A9C" w:rsidRPr="00352FBA">
        <w:t>.</w:t>
      </w:r>
    </w:p>
    <w:p w14:paraId="7CBF839C" w14:textId="77777777" w:rsidR="00270A9C" w:rsidRPr="00352FBA" w:rsidRDefault="00E5509A" w:rsidP="00E5509A">
      <w:pPr>
        <w:pStyle w:val="B1"/>
      </w:pPr>
      <w:r>
        <w:rPr>
          <w:lang w:eastAsia="zh-CN"/>
        </w:rPr>
        <w:t>13)</w:t>
      </w:r>
      <w:r>
        <w:rPr>
          <w:lang w:eastAsia="zh-CN"/>
        </w:rPr>
        <w:tab/>
      </w:r>
      <w:r w:rsidR="00270A9C" w:rsidRPr="00352FBA">
        <w:rPr>
          <w:rFonts w:hint="eastAsia"/>
          <w:lang w:eastAsia="zh-CN"/>
        </w:rPr>
        <w:t xml:space="preserve">The complete announcement is sent and the </w:t>
      </w:r>
      <w:r w:rsidR="00270A9C" w:rsidRPr="00872198">
        <w:rPr>
          <w:rFonts w:hint="eastAsia"/>
          <w:lang w:eastAsia="zh-CN"/>
        </w:rPr>
        <w:t>MRFP</w:t>
      </w:r>
      <w:r w:rsidR="00270A9C" w:rsidRPr="00352FBA">
        <w:rPr>
          <w:rFonts w:hint="eastAsia"/>
          <w:lang w:eastAsia="zh-CN"/>
        </w:rPr>
        <w:t xml:space="preserve"> interacts with the </w:t>
      </w:r>
      <w:r w:rsidR="00270A9C" w:rsidRPr="00872198">
        <w:rPr>
          <w:rFonts w:hint="eastAsia"/>
          <w:lang w:eastAsia="zh-CN"/>
        </w:rPr>
        <w:t>AS</w:t>
      </w:r>
      <w:r w:rsidR="00270A9C" w:rsidRPr="00352FBA">
        <w:rPr>
          <w:rFonts w:hint="eastAsia"/>
          <w:lang w:eastAsia="zh-CN"/>
        </w:rPr>
        <w:t>/</w:t>
      </w:r>
      <w:r w:rsidR="00270A9C" w:rsidRPr="00872198">
        <w:rPr>
          <w:rFonts w:hint="eastAsia"/>
          <w:lang w:eastAsia="zh-CN"/>
        </w:rPr>
        <w:t>MRFC</w:t>
      </w:r>
      <w:r w:rsidR="00270A9C" w:rsidRPr="00352FBA">
        <w:rPr>
          <w:rFonts w:hint="eastAsia"/>
          <w:lang w:eastAsia="zh-CN"/>
        </w:rPr>
        <w:t xml:space="preserve"> in order to inform that the announcement is terminated.</w:t>
      </w:r>
    </w:p>
    <w:p w14:paraId="5A28FF97" w14:textId="77777777" w:rsidR="00270A9C" w:rsidRPr="00352FBA" w:rsidRDefault="00E5509A" w:rsidP="00E5509A">
      <w:pPr>
        <w:pStyle w:val="B1"/>
      </w:pPr>
      <w:r>
        <w:t>14)</w:t>
      </w:r>
      <w:r>
        <w:tab/>
      </w:r>
      <w:r w:rsidR="00270A9C" w:rsidRPr="00352FBA">
        <w:t xml:space="preserve">The </w:t>
      </w:r>
      <w:r w:rsidR="00270A9C" w:rsidRPr="00872198">
        <w:t>MRFC</w:t>
      </w:r>
      <w:r w:rsidR="00270A9C" w:rsidRPr="00352FBA">
        <w:t xml:space="preserve"> interacts with the </w:t>
      </w:r>
      <w:r w:rsidR="00270A9C" w:rsidRPr="00872198">
        <w:t>MRFP</w:t>
      </w:r>
      <w:r w:rsidR="00270A9C" w:rsidRPr="00352FBA">
        <w:t xml:space="preserve"> in order to</w:t>
      </w:r>
      <w:r w:rsidR="00270A9C" w:rsidRPr="00352FBA">
        <w:rPr>
          <w:rFonts w:hint="eastAsia"/>
          <w:lang w:eastAsia="zh-CN"/>
        </w:rPr>
        <w:t xml:space="preserve"> </w:t>
      </w:r>
      <w:r w:rsidR="00270A9C" w:rsidRPr="00352FBA">
        <w:t xml:space="preserve">release the resources used for </w:t>
      </w:r>
      <w:r w:rsidR="00270A9C" w:rsidRPr="00352FBA">
        <w:rPr>
          <w:rFonts w:hint="eastAsia"/>
          <w:lang w:eastAsia="zh-CN"/>
        </w:rPr>
        <w:t>the announcement</w:t>
      </w:r>
      <w:r w:rsidR="00270A9C" w:rsidRPr="00352FBA">
        <w:t>.</w:t>
      </w:r>
    </w:p>
    <w:p w14:paraId="71E230E0" w14:textId="77777777" w:rsidR="00270A9C" w:rsidRPr="00352FBA" w:rsidRDefault="00E5509A" w:rsidP="00E5509A">
      <w:pPr>
        <w:pStyle w:val="B1"/>
      </w:pPr>
      <w:r>
        <w:t>15)</w:t>
      </w:r>
      <w:r>
        <w:tab/>
      </w:r>
      <w:r w:rsidR="00270A9C" w:rsidRPr="00352FBA">
        <w:t xml:space="preserve">The </w:t>
      </w:r>
      <w:r w:rsidR="00270A9C" w:rsidRPr="00872198">
        <w:t>AS</w:t>
      </w:r>
      <w:r w:rsidR="00270A9C" w:rsidRPr="00352FBA">
        <w:t xml:space="preserve"> sends the </w:t>
      </w:r>
      <w:r w:rsidR="00270A9C" w:rsidRPr="00352FBA">
        <w:rPr>
          <w:rFonts w:hint="eastAsia"/>
          <w:lang w:eastAsia="zh-CN"/>
        </w:rPr>
        <w:t>BYE</w:t>
      </w:r>
      <w:r w:rsidR="00270A9C" w:rsidRPr="00352FBA">
        <w:t xml:space="preserve"> re</w:t>
      </w:r>
      <w:r w:rsidR="00270A9C" w:rsidRPr="00352FBA">
        <w:rPr>
          <w:rFonts w:hint="eastAsia"/>
          <w:lang w:eastAsia="zh-CN"/>
        </w:rPr>
        <w:t xml:space="preserve">quest </w:t>
      </w:r>
      <w:r w:rsidR="00270A9C" w:rsidRPr="00352FBA">
        <w:t>t</w:t>
      </w:r>
      <w:r w:rsidR="00270A9C" w:rsidRPr="00352FBA">
        <w:rPr>
          <w:rFonts w:hint="eastAsia"/>
          <w:lang w:eastAsia="zh-CN"/>
        </w:rPr>
        <w:t>o</w:t>
      </w:r>
      <w:r w:rsidR="00270A9C" w:rsidRPr="00352FBA">
        <w:rPr>
          <w:lang w:eastAsia="zh-CN"/>
        </w:rPr>
        <w:t xml:space="preserve"> </w:t>
      </w:r>
      <w:r w:rsidR="00270A9C" w:rsidRPr="00872198">
        <w:rPr>
          <w:lang w:eastAsia="zh-CN"/>
        </w:rPr>
        <w:t>S-CSCF</w:t>
      </w:r>
      <w:r w:rsidR="00270A9C" w:rsidRPr="00352FBA">
        <w:rPr>
          <w:rFonts w:hint="eastAsia"/>
          <w:lang w:eastAsia="zh-CN"/>
        </w:rPr>
        <w:t>. T</w:t>
      </w:r>
      <w:r w:rsidR="00270A9C" w:rsidRPr="00352FBA">
        <w:t xml:space="preserve">he </w:t>
      </w:r>
      <w:r w:rsidR="00270A9C" w:rsidRPr="00352FBA">
        <w:rPr>
          <w:rFonts w:hint="eastAsia"/>
          <w:lang w:eastAsia="zh-CN"/>
        </w:rPr>
        <w:t xml:space="preserve">BYE </w:t>
      </w:r>
      <w:r w:rsidR="00270A9C" w:rsidRPr="00352FBA">
        <w:t xml:space="preserve">request </w:t>
      </w:r>
      <w:r w:rsidR="00270A9C" w:rsidRPr="00352FBA">
        <w:rPr>
          <w:rFonts w:hint="eastAsia"/>
          <w:lang w:eastAsia="zh-CN"/>
        </w:rPr>
        <w:t xml:space="preserve">contains the same information </w:t>
      </w:r>
      <w:r w:rsidR="00270A9C" w:rsidRPr="00872198">
        <w:rPr>
          <w:rFonts w:hint="eastAsia"/>
          <w:lang w:eastAsia="zh-CN"/>
        </w:rPr>
        <w:t>as</w:t>
      </w:r>
      <w:r w:rsidR="00270A9C" w:rsidRPr="00352FBA">
        <w:rPr>
          <w:rFonts w:hint="eastAsia"/>
          <w:lang w:eastAsia="zh-CN"/>
        </w:rPr>
        <w:t xml:space="preserve"> the BYE request </w:t>
      </w:r>
      <w:r w:rsidR="00270A9C" w:rsidRPr="00352FBA">
        <w:rPr>
          <w:lang w:eastAsia="zh-CN"/>
        </w:rPr>
        <w:t>received</w:t>
      </w:r>
      <w:r w:rsidR="00270A9C" w:rsidRPr="00352FBA">
        <w:rPr>
          <w:rFonts w:hint="eastAsia"/>
          <w:lang w:eastAsia="zh-CN"/>
        </w:rPr>
        <w:t xml:space="preserve"> in step 2 with the modification done by </w:t>
      </w:r>
      <w:r w:rsidR="00270A9C" w:rsidRPr="00872198">
        <w:rPr>
          <w:rFonts w:hint="eastAsia"/>
          <w:lang w:eastAsia="zh-CN"/>
        </w:rPr>
        <w:t>AS</w:t>
      </w:r>
      <w:r w:rsidR="00270A9C" w:rsidRPr="00352FBA">
        <w:rPr>
          <w:rFonts w:hint="eastAsia"/>
          <w:lang w:eastAsia="zh-CN"/>
        </w:rPr>
        <w:t xml:space="preserve"> according to rules and procedures of </w:t>
      </w:r>
      <w:r w:rsidR="000D0BD3" w:rsidRPr="00A32990">
        <w:t>3GPP TS 24.229</w:t>
      </w:r>
      <w:r w:rsidR="00270A9C" w:rsidRPr="00872198">
        <w:rPr>
          <w:lang w:eastAsia="zh-CN"/>
        </w:rPr>
        <w:t xml:space="preserve"> [</w:t>
      </w:r>
      <w:r w:rsidR="008A49C3">
        <w:rPr>
          <w:noProof/>
        </w:rPr>
        <w:t>1</w:t>
      </w:r>
      <w:r w:rsidR="00270A9C" w:rsidRPr="00872198">
        <w:rPr>
          <w:lang w:eastAsia="zh-CN"/>
        </w:rPr>
        <w:t>]</w:t>
      </w:r>
      <w:r w:rsidR="00270A9C" w:rsidRPr="00352FBA">
        <w:t>.</w:t>
      </w:r>
    </w:p>
    <w:p w14:paraId="0D79E63B" w14:textId="77777777" w:rsidR="00270A9C" w:rsidRPr="00352FBA" w:rsidRDefault="00E5509A" w:rsidP="00E5509A">
      <w:pPr>
        <w:pStyle w:val="B1"/>
      </w:pPr>
      <w:r>
        <w:t>16)</w:t>
      </w:r>
      <w:r>
        <w:tab/>
      </w:r>
      <w:r w:rsidR="00270A9C" w:rsidRPr="00872198">
        <w:t>S-CSCF</w:t>
      </w:r>
      <w:r w:rsidR="00270A9C" w:rsidRPr="00352FBA">
        <w:t xml:space="preserve"> sends the </w:t>
      </w:r>
      <w:r w:rsidR="00270A9C" w:rsidRPr="00352FBA">
        <w:rPr>
          <w:rFonts w:hint="eastAsia"/>
          <w:lang w:eastAsia="zh-CN"/>
        </w:rPr>
        <w:t xml:space="preserve">BYE request towards </w:t>
      </w:r>
      <w:r w:rsidR="00270A9C" w:rsidRPr="00352FBA">
        <w:t>the party</w:t>
      </w:r>
      <w:r w:rsidR="00270A9C" w:rsidRPr="00352FBA">
        <w:rPr>
          <w:rFonts w:hint="eastAsia"/>
          <w:lang w:eastAsia="zh-CN"/>
        </w:rPr>
        <w:t xml:space="preserve"> still in the communication</w:t>
      </w:r>
      <w:r w:rsidR="00270A9C" w:rsidRPr="00352FBA">
        <w:t>.</w:t>
      </w:r>
    </w:p>
    <w:p w14:paraId="18822BCB" w14:textId="77777777" w:rsidR="00270A9C" w:rsidRPr="00ED2251" w:rsidRDefault="00270A9C" w:rsidP="00270A9C">
      <w:pPr>
        <w:pStyle w:val="Heading2"/>
        <w:rPr>
          <w:lang w:val="pt-BR"/>
        </w:rPr>
      </w:pPr>
      <w:bookmarkStart w:id="332" w:name="_Toc20208241"/>
      <w:bookmarkStart w:id="333" w:name="_Toc36035406"/>
      <w:bookmarkStart w:id="334" w:name="_Toc45038201"/>
      <w:bookmarkStart w:id="335" w:name="_Toc163164223"/>
      <w:r w:rsidRPr="00ED2251">
        <w:rPr>
          <w:lang w:val="pt-BR"/>
        </w:rPr>
        <w:t>A.</w:t>
      </w:r>
      <w:r w:rsidRPr="00ED2251">
        <w:rPr>
          <w:lang w:val="pt-BR" w:eastAsia="zh-CN"/>
        </w:rPr>
        <w:t>4</w:t>
      </w:r>
      <w:r w:rsidRPr="00ED2251">
        <w:rPr>
          <w:lang w:val="pt-BR"/>
        </w:rPr>
        <w:t>.</w:t>
      </w:r>
      <w:r w:rsidRPr="00ED2251">
        <w:rPr>
          <w:rFonts w:hint="eastAsia"/>
          <w:lang w:val="pt-BR" w:eastAsia="zh-CN"/>
        </w:rPr>
        <w:t>2</w:t>
      </w:r>
      <w:r w:rsidRPr="00ED2251">
        <w:rPr>
          <w:lang w:val="pt-BR"/>
        </w:rPr>
        <w:tab/>
      </w:r>
      <w:r w:rsidRPr="00ED2251">
        <w:rPr>
          <w:rFonts w:hint="eastAsia"/>
          <w:lang w:val="pt-BR" w:eastAsia="zh-CN"/>
        </w:rPr>
        <w:t>Scenario 2: UE - AS/MRFC/MRFP - UE</w:t>
      </w:r>
      <w:bookmarkEnd w:id="332"/>
      <w:bookmarkEnd w:id="333"/>
      <w:bookmarkEnd w:id="334"/>
      <w:bookmarkEnd w:id="335"/>
    </w:p>
    <w:p w14:paraId="54D6D3BA" w14:textId="77777777" w:rsidR="00270A9C" w:rsidRPr="00352FBA" w:rsidRDefault="00270A9C" w:rsidP="00270A9C">
      <w:pPr>
        <w:keepNext/>
      </w:pPr>
      <w:r w:rsidRPr="00352FBA">
        <w:rPr>
          <w:rFonts w:hint="eastAsia"/>
          <w:lang w:eastAsia="zh-CN"/>
        </w:rPr>
        <w:t xml:space="preserve">This </w:t>
      </w:r>
      <w:r w:rsidR="000C08A1">
        <w:rPr>
          <w:lang w:eastAsia="zh-CN"/>
        </w:rPr>
        <w:t>sub</w:t>
      </w:r>
      <w:r w:rsidRPr="00352FBA">
        <w:rPr>
          <w:rFonts w:hint="eastAsia"/>
          <w:lang w:eastAsia="zh-CN"/>
        </w:rPr>
        <w:t xml:space="preserve">clause describes the scenario when two (or more) users are communicating with (at least) one </w:t>
      </w:r>
      <w:r w:rsidRPr="00872198">
        <w:rPr>
          <w:rFonts w:hint="eastAsia"/>
          <w:lang w:eastAsia="zh-CN"/>
        </w:rPr>
        <w:t>AS</w:t>
      </w:r>
      <w:r w:rsidRPr="00352FBA">
        <w:rPr>
          <w:rFonts w:hint="eastAsia"/>
          <w:lang w:eastAsia="zh-CN"/>
        </w:rPr>
        <w:t xml:space="preserve"> controlling the media path. The </w:t>
      </w:r>
      <w:r w:rsidRPr="00872198">
        <w:rPr>
          <w:rFonts w:hint="eastAsia"/>
          <w:lang w:eastAsia="zh-CN"/>
        </w:rPr>
        <w:t>MRFP</w:t>
      </w:r>
      <w:r w:rsidRPr="00352FBA">
        <w:rPr>
          <w:rFonts w:hint="eastAsia"/>
          <w:lang w:eastAsia="zh-CN"/>
        </w:rPr>
        <w:t xml:space="preserve"> is in the media path. In this scenario the </w:t>
      </w:r>
      <w:r w:rsidRPr="00872198">
        <w:rPr>
          <w:rFonts w:hint="eastAsia"/>
          <w:lang w:eastAsia="zh-CN"/>
        </w:rPr>
        <w:t>AS</w:t>
      </w:r>
      <w:r w:rsidRPr="00352FBA">
        <w:rPr>
          <w:rFonts w:hint="eastAsia"/>
          <w:lang w:eastAsia="zh-CN"/>
        </w:rPr>
        <w:t xml:space="preserve"> acts </w:t>
      </w:r>
      <w:r w:rsidRPr="00872198">
        <w:rPr>
          <w:rFonts w:hint="eastAsia"/>
          <w:lang w:eastAsia="zh-CN"/>
        </w:rPr>
        <w:t>as</w:t>
      </w:r>
      <w:r w:rsidRPr="00352FBA">
        <w:rPr>
          <w:rFonts w:hint="eastAsia"/>
          <w:lang w:eastAsia="zh-CN"/>
        </w:rPr>
        <w:t xml:space="preserve"> a </w:t>
      </w:r>
      <w:r w:rsidRPr="00872198">
        <w:rPr>
          <w:rFonts w:hint="eastAsia"/>
          <w:lang w:eastAsia="zh-CN"/>
        </w:rPr>
        <w:t>B2BUA</w:t>
      </w:r>
      <w:r w:rsidRPr="00352FBA">
        <w:rPr>
          <w:rFonts w:hint="eastAsia"/>
          <w:lang w:eastAsia="zh-CN"/>
        </w:rPr>
        <w:t>.</w:t>
      </w:r>
    </w:p>
    <w:p w14:paraId="50855D43" w14:textId="77777777" w:rsidR="00270A9C" w:rsidRPr="00352FBA" w:rsidRDefault="00270A9C" w:rsidP="00270A9C">
      <w:pPr>
        <w:keepNext/>
      </w:pPr>
      <w:r w:rsidRPr="00352FBA">
        <w:t xml:space="preserve">Figure </w:t>
      </w:r>
      <w:r w:rsidR="004F54E8">
        <w:t>A.12</w:t>
      </w:r>
      <w:r w:rsidRPr="00352FBA">
        <w:t xml:space="preserve"> shows the signalling flow for the scenario</w:t>
      </w:r>
      <w:r>
        <w:t>.</w:t>
      </w:r>
    </w:p>
    <w:p w14:paraId="2757B340" w14:textId="510DAA41" w:rsidR="00270A9C" w:rsidRPr="00352FBA" w:rsidRDefault="00F8000E" w:rsidP="000201E8">
      <w:pPr>
        <w:pStyle w:val="TH"/>
      </w:pPr>
      <w:r>
        <w:rPr>
          <w:noProof/>
        </w:rPr>
        <w:drawing>
          <wp:inline distT="0" distB="0" distL="0" distR="0" wp14:anchorId="77CB11CA" wp14:editId="355D22D2">
            <wp:extent cx="4914900" cy="4167505"/>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4167505"/>
                    </a:xfrm>
                    <a:prstGeom prst="rect">
                      <a:avLst/>
                    </a:prstGeom>
                    <a:noFill/>
                    <a:ln>
                      <a:noFill/>
                    </a:ln>
                  </pic:spPr>
                </pic:pic>
              </a:graphicData>
            </a:graphic>
          </wp:inline>
        </w:drawing>
      </w:r>
    </w:p>
    <w:p w14:paraId="6A8464E8" w14:textId="77777777" w:rsidR="00270A9C" w:rsidRPr="00352FBA" w:rsidRDefault="00270A9C" w:rsidP="00270A9C">
      <w:pPr>
        <w:pStyle w:val="TF"/>
      </w:pPr>
      <w:r w:rsidRPr="00352FBA">
        <w:t xml:space="preserve">Figure </w:t>
      </w:r>
      <w:r w:rsidR="004F54E8">
        <w:t>A.12</w:t>
      </w:r>
      <w:r w:rsidRPr="00352FBA">
        <w:t xml:space="preserve">: </w:t>
      </w:r>
      <w:r w:rsidRPr="00352FBA">
        <w:rPr>
          <w:rFonts w:hint="eastAsia"/>
          <w:lang w:eastAsia="zh-CN"/>
        </w:rPr>
        <w:t>Play announcement</w:t>
      </w:r>
      <w:r w:rsidRPr="00352FBA">
        <w:t xml:space="preserve"> </w:t>
      </w:r>
      <w:r w:rsidRPr="00352FBA">
        <w:rPr>
          <w:rFonts w:hint="eastAsia"/>
          <w:lang w:eastAsia="zh-CN"/>
        </w:rPr>
        <w:t xml:space="preserve">using exist media </w:t>
      </w:r>
      <w:r w:rsidRPr="00352FBA">
        <w:t xml:space="preserve">during the </w:t>
      </w:r>
      <w:r w:rsidRPr="00352FBA">
        <w:rPr>
          <w:rFonts w:hint="eastAsia"/>
          <w:lang w:eastAsia="zh-CN"/>
        </w:rPr>
        <w:t xml:space="preserve">release </w:t>
      </w:r>
      <w:r w:rsidRPr="00352FBA">
        <w:t>of a communication</w:t>
      </w:r>
    </w:p>
    <w:p w14:paraId="741FFD22" w14:textId="77777777" w:rsidR="00270A9C" w:rsidRPr="00352FBA" w:rsidRDefault="00270A9C" w:rsidP="00270A9C">
      <w:r w:rsidRPr="00352FBA">
        <w:lastRenderedPageBreak/>
        <w:t xml:space="preserve">The steps of the signalling flow are </w:t>
      </w:r>
      <w:r w:rsidRPr="00872198">
        <w:t>as</w:t>
      </w:r>
      <w:r w:rsidRPr="00352FBA">
        <w:t xml:space="preserve"> follows:</w:t>
      </w:r>
    </w:p>
    <w:p w14:paraId="0A3EEDED" w14:textId="77777777" w:rsidR="00270A9C" w:rsidRPr="00352FBA" w:rsidRDefault="008C0112" w:rsidP="008C0112">
      <w:pPr>
        <w:pStyle w:val="B1"/>
      </w:pPr>
      <w:r>
        <w:rPr>
          <w:lang w:eastAsia="zh-CN"/>
        </w:rPr>
        <w:t>1)</w:t>
      </w:r>
      <w:r>
        <w:rPr>
          <w:lang w:eastAsia="zh-CN"/>
        </w:rPr>
        <w:tab/>
      </w:r>
      <w:r w:rsidR="00270A9C" w:rsidRPr="00352FBA">
        <w:rPr>
          <w:rFonts w:hint="eastAsia"/>
          <w:lang w:eastAsia="zh-CN"/>
        </w:rPr>
        <w:t xml:space="preserve">The </w:t>
      </w:r>
      <w:r w:rsidR="00270A9C" w:rsidRPr="00872198">
        <w:rPr>
          <w:rFonts w:hint="eastAsia"/>
          <w:lang w:eastAsia="zh-CN"/>
        </w:rPr>
        <w:t>AS</w:t>
      </w:r>
      <w:r w:rsidR="00270A9C" w:rsidRPr="00352FBA">
        <w:rPr>
          <w:rFonts w:hint="eastAsia"/>
          <w:lang w:eastAsia="zh-CN"/>
        </w:rPr>
        <w:t xml:space="preserve"> receives a BYE request.</w:t>
      </w:r>
    </w:p>
    <w:p w14:paraId="2B3A5838" w14:textId="77777777" w:rsidR="00270A9C" w:rsidRPr="00352FBA" w:rsidRDefault="008C0112" w:rsidP="008C0112">
      <w:pPr>
        <w:pStyle w:val="B1"/>
      </w:pPr>
      <w:r>
        <w:t>2)</w:t>
      </w:r>
      <w:r>
        <w:tab/>
      </w:r>
      <w:r w:rsidR="00270A9C" w:rsidRPr="00352FBA">
        <w:t xml:space="preserve">Service logic in the </w:t>
      </w:r>
      <w:r w:rsidR="00270A9C" w:rsidRPr="00872198">
        <w:t>AS</w:t>
      </w:r>
      <w:r w:rsidR="00270A9C" w:rsidRPr="00352FBA">
        <w:t xml:space="preserve"> decides to start an in</w:t>
      </w:r>
      <w:r w:rsidR="00270A9C" w:rsidRPr="00352FBA">
        <w:noBreakHyphen/>
        <w:t>band announcement towards a user.</w:t>
      </w:r>
    </w:p>
    <w:p w14:paraId="78571BE1" w14:textId="77777777" w:rsidR="00270A9C" w:rsidRPr="00352FBA" w:rsidRDefault="008C0112" w:rsidP="008C0112">
      <w:pPr>
        <w:pStyle w:val="B1"/>
      </w:pPr>
      <w:r>
        <w:t>3)</w:t>
      </w:r>
      <w:r>
        <w:tab/>
      </w:r>
      <w:r w:rsidR="00270A9C" w:rsidRPr="00352FBA">
        <w:t xml:space="preserve">The </w:t>
      </w:r>
      <w:r w:rsidR="00270A9C" w:rsidRPr="00872198">
        <w:t>AS</w:t>
      </w:r>
      <w:r w:rsidR="00270A9C" w:rsidRPr="00352FBA">
        <w:t xml:space="preserve"> using the co-located </w:t>
      </w:r>
      <w:r w:rsidR="00270A9C" w:rsidRPr="00872198">
        <w:t>MRFC</w:t>
      </w:r>
      <w:r w:rsidR="00270A9C" w:rsidRPr="00352FBA">
        <w:t xml:space="preserve"> interacts with the MRP in order to reserve resources for the announcement.</w:t>
      </w:r>
    </w:p>
    <w:p w14:paraId="40D58824" w14:textId="77777777" w:rsidR="00270A9C" w:rsidRPr="00352FBA" w:rsidRDefault="008C0112" w:rsidP="008C0112">
      <w:pPr>
        <w:pStyle w:val="B1"/>
      </w:pPr>
      <w:r>
        <w:t>4)</w:t>
      </w:r>
      <w:r>
        <w:tab/>
      </w:r>
      <w:r w:rsidR="00270A9C" w:rsidRPr="00352FBA">
        <w:t xml:space="preserve">The </w:t>
      </w:r>
      <w:r w:rsidR="00270A9C" w:rsidRPr="00872198">
        <w:t>MRFC</w:t>
      </w:r>
      <w:r w:rsidR="00270A9C" w:rsidRPr="00352FBA">
        <w:t xml:space="preserve"> co-located with the </w:t>
      </w:r>
      <w:r w:rsidR="00270A9C" w:rsidRPr="00872198">
        <w:t>AS</w:t>
      </w:r>
      <w:r w:rsidR="00270A9C" w:rsidRPr="00352FBA">
        <w:t xml:space="preserve"> interacts with the </w:t>
      </w:r>
      <w:r w:rsidR="00270A9C" w:rsidRPr="00872198">
        <w:t>MRFP</w:t>
      </w:r>
      <w:r w:rsidR="00270A9C" w:rsidRPr="00352FBA">
        <w:t xml:space="preserve"> in order to start the announcement.</w:t>
      </w:r>
    </w:p>
    <w:p w14:paraId="5AD49B3A" w14:textId="77777777" w:rsidR="00270A9C" w:rsidRPr="00352FBA" w:rsidRDefault="008C0112" w:rsidP="008C0112">
      <w:pPr>
        <w:pStyle w:val="B1"/>
      </w:pPr>
      <w:r>
        <w:t>5)</w:t>
      </w:r>
      <w:r>
        <w:tab/>
      </w:r>
      <w:r w:rsidR="00270A9C" w:rsidRPr="00352FBA">
        <w:t xml:space="preserve">The </w:t>
      </w:r>
      <w:r w:rsidR="00270A9C" w:rsidRPr="00872198">
        <w:t>MRFP</w:t>
      </w:r>
      <w:r w:rsidR="00270A9C" w:rsidRPr="00352FBA">
        <w:t xml:space="preserve"> sends the announcement towards the remote user.</w:t>
      </w:r>
    </w:p>
    <w:p w14:paraId="2953EB38" w14:textId="77777777" w:rsidR="00270A9C" w:rsidRPr="00352FBA" w:rsidRDefault="008C0112" w:rsidP="008C0112">
      <w:pPr>
        <w:pStyle w:val="B1"/>
      </w:pPr>
      <w:r>
        <w:t>6)</w:t>
      </w:r>
      <w:r>
        <w:tab/>
      </w:r>
      <w:r w:rsidR="00270A9C" w:rsidRPr="00352FBA">
        <w:t xml:space="preserve">The </w:t>
      </w:r>
      <w:r w:rsidR="00270A9C" w:rsidRPr="00872198">
        <w:t>MRFC</w:t>
      </w:r>
      <w:r w:rsidR="00270A9C" w:rsidRPr="00352FBA">
        <w:t xml:space="preserve"> co-located with the </w:t>
      </w:r>
      <w:r w:rsidR="00270A9C" w:rsidRPr="00872198">
        <w:t>AS</w:t>
      </w:r>
      <w:r w:rsidR="00270A9C" w:rsidRPr="00352FBA">
        <w:t xml:space="preserve"> interacts with the </w:t>
      </w:r>
      <w:r w:rsidR="00270A9C" w:rsidRPr="00872198">
        <w:t>MRFP</w:t>
      </w:r>
      <w:r w:rsidR="00270A9C" w:rsidRPr="00352FBA">
        <w:t xml:space="preserve"> to stop the announcement.</w:t>
      </w:r>
    </w:p>
    <w:p w14:paraId="13739372" w14:textId="77777777" w:rsidR="00270A9C" w:rsidRDefault="00270A9C" w:rsidP="00270A9C">
      <w:r w:rsidRPr="00352FBA">
        <w:t xml:space="preserve">The </w:t>
      </w:r>
      <w:r w:rsidRPr="00872198">
        <w:t>AS</w:t>
      </w:r>
      <w:r w:rsidRPr="00352FBA">
        <w:t xml:space="preserve"> sends the </w:t>
      </w:r>
      <w:r w:rsidRPr="00352FBA">
        <w:rPr>
          <w:rFonts w:hint="eastAsia"/>
          <w:lang w:eastAsia="zh-CN"/>
        </w:rPr>
        <w:t>BYE</w:t>
      </w:r>
      <w:r w:rsidRPr="00352FBA">
        <w:t xml:space="preserve"> re</w:t>
      </w:r>
      <w:r w:rsidRPr="00352FBA">
        <w:rPr>
          <w:rFonts w:hint="eastAsia"/>
          <w:lang w:eastAsia="zh-CN"/>
        </w:rPr>
        <w:t xml:space="preserve">quest </w:t>
      </w:r>
      <w:r w:rsidRPr="00352FBA">
        <w:t>t</w:t>
      </w:r>
      <w:r w:rsidRPr="00352FBA">
        <w:rPr>
          <w:rFonts w:hint="eastAsia"/>
          <w:lang w:eastAsia="zh-CN"/>
        </w:rPr>
        <w:t>owards the remote user. T</w:t>
      </w:r>
      <w:r w:rsidRPr="00352FBA">
        <w:t xml:space="preserve">he </w:t>
      </w:r>
      <w:r w:rsidRPr="00352FBA">
        <w:rPr>
          <w:rFonts w:hint="eastAsia"/>
          <w:lang w:eastAsia="zh-CN"/>
        </w:rPr>
        <w:t xml:space="preserve">BYE </w:t>
      </w:r>
      <w:r w:rsidRPr="00352FBA">
        <w:t xml:space="preserve">request </w:t>
      </w:r>
      <w:r w:rsidRPr="00352FBA">
        <w:rPr>
          <w:rFonts w:hint="eastAsia"/>
          <w:lang w:eastAsia="zh-CN"/>
        </w:rPr>
        <w:t xml:space="preserve">contains the same information </w:t>
      </w:r>
      <w:r w:rsidRPr="00872198">
        <w:rPr>
          <w:rFonts w:hint="eastAsia"/>
          <w:lang w:eastAsia="zh-CN"/>
        </w:rPr>
        <w:t>as</w:t>
      </w:r>
      <w:r w:rsidRPr="00352FBA">
        <w:rPr>
          <w:rFonts w:hint="eastAsia"/>
          <w:lang w:eastAsia="zh-CN"/>
        </w:rPr>
        <w:t xml:space="preserve"> the BYE request </w:t>
      </w:r>
      <w:r w:rsidRPr="00352FBA">
        <w:rPr>
          <w:lang w:eastAsia="zh-CN"/>
        </w:rPr>
        <w:t>received</w:t>
      </w:r>
      <w:r w:rsidRPr="00352FBA">
        <w:rPr>
          <w:rFonts w:hint="eastAsia"/>
          <w:lang w:eastAsia="zh-CN"/>
        </w:rPr>
        <w:t xml:space="preserve"> in step 1 with the modification done by </w:t>
      </w:r>
      <w:r w:rsidRPr="00872198">
        <w:rPr>
          <w:rFonts w:hint="eastAsia"/>
          <w:lang w:eastAsia="zh-CN"/>
        </w:rPr>
        <w:t>AS</w:t>
      </w:r>
      <w:r w:rsidRPr="00352FBA">
        <w:rPr>
          <w:rFonts w:hint="eastAsia"/>
          <w:lang w:eastAsia="zh-CN"/>
        </w:rPr>
        <w:t xml:space="preserve"> according to rules and procedures of </w:t>
      </w:r>
      <w:r w:rsidR="000D0BD3" w:rsidRPr="00A32990">
        <w:t>3GPP TS 24.229</w:t>
      </w:r>
      <w:r w:rsidRPr="00872198">
        <w:rPr>
          <w:lang w:eastAsia="zh-CN"/>
        </w:rPr>
        <w:t xml:space="preserve"> [</w:t>
      </w:r>
      <w:r w:rsidR="008A49C3">
        <w:rPr>
          <w:noProof/>
        </w:rPr>
        <w:t>1</w:t>
      </w:r>
      <w:r w:rsidRPr="00872198">
        <w:rPr>
          <w:lang w:eastAsia="zh-CN"/>
        </w:rPr>
        <w:t>]</w:t>
      </w:r>
      <w:r w:rsidRPr="00352FBA">
        <w:t>.</w:t>
      </w:r>
    </w:p>
    <w:p w14:paraId="53EC368F" w14:textId="77777777" w:rsidR="00F3240F" w:rsidRPr="00741456" w:rsidRDefault="00F3240F" w:rsidP="00F3240F">
      <w:pPr>
        <w:pStyle w:val="Heading1"/>
        <w:rPr>
          <w:lang w:eastAsia="ja-JP"/>
        </w:rPr>
      </w:pPr>
      <w:bookmarkStart w:id="336" w:name="_Toc20208242"/>
      <w:bookmarkStart w:id="337" w:name="_Toc36035407"/>
      <w:bookmarkStart w:id="338" w:name="_Toc45038202"/>
      <w:bookmarkStart w:id="339" w:name="_Toc163164224"/>
      <w:r>
        <w:t>A.</w:t>
      </w:r>
      <w:r>
        <w:rPr>
          <w:lang w:eastAsia="ja-JP"/>
        </w:rPr>
        <w:t>5</w:t>
      </w:r>
      <w:r w:rsidRPr="002C769F">
        <w:tab/>
      </w:r>
      <w:r w:rsidRPr="00741456">
        <w:rPr>
          <w:lang w:eastAsia="ja-JP"/>
        </w:rPr>
        <w:t>Providing announcements to a terminating user just after the call is answered and before establishing direct communication session between end users</w:t>
      </w:r>
      <w:bookmarkEnd w:id="336"/>
      <w:bookmarkEnd w:id="337"/>
      <w:bookmarkEnd w:id="338"/>
      <w:bookmarkEnd w:id="339"/>
    </w:p>
    <w:p w14:paraId="27F5E3FE" w14:textId="77777777" w:rsidR="00F3240F" w:rsidRPr="006F434B" w:rsidRDefault="00F3240F" w:rsidP="00F3240F">
      <w:pPr>
        <w:pStyle w:val="Heading2"/>
        <w:rPr>
          <w:lang w:val="en-US" w:eastAsia="ja-JP"/>
        </w:rPr>
      </w:pPr>
      <w:bookmarkStart w:id="340" w:name="_Toc20208243"/>
      <w:bookmarkStart w:id="341" w:name="_Toc36035408"/>
      <w:bookmarkStart w:id="342" w:name="_Toc45038203"/>
      <w:bookmarkStart w:id="343" w:name="_Toc163164225"/>
      <w:r w:rsidRPr="006F434B">
        <w:rPr>
          <w:rFonts w:hint="eastAsia"/>
          <w:lang w:val="en-US"/>
        </w:rPr>
        <w:t>A.</w:t>
      </w:r>
      <w:r>
        <w:rPr>
          <w:lang w:val="en-US" w:eastAsia="ja-JP"/>
        </w:rPr>
        <w:t>5</w:t>
      </w:r>
      <w:r w:rsidRPr="006F434B">
        <w:rPr>
          <w:lang w:val="en-US"/>
        </w:rPr>
        <w:t>.</w:t>
      </w:r>
      <w:r>
        <w:rPr>
          <w:rFonts w:hint="eastAsia"/>
          <w:lang w:val="en-US" w:eastAsia="ja-JP"/>
        </w:rPr>
        <w:t>1</w:t>
      </w:r>
      <w:r w:rsidRPr="006F434B">
        <w:rPr>
          <w:rFonts w:hint="eastAsia"/>
          <w:lang w:val="en-US"/>
        </w:rPr>
        <w:tab/>
      </w:r>
      <w:r>
        <w:rPr>
          <w:rFonts w:hint="eastAsia"/>
          <w:lang w:val="en-US" w:eastAsia="ja-JP"/>
        </w:rPr>
        <w:t xml:space="preserve">Switch media path from </w:t>
      </w:r>
      <w:r>
        <w:rPr>
          <w:lang w:val="en-US"/>
        </w:rPr>
        <w:t>(UE-AS/MRFC</w:t>
      </w:r>
      <w:r>
        <w:rPr>
          <w:rFonts w:hint="eastAsia"/>
          <w:lang w:val="en-US" w:eastAsia="ja-JP"/>
        </w:rPr>
        <w:t>/MRFP</w:t>
      </w:r>
      <w:r>
        <w:rPr>
          <w:lang w:val="en-US"/>
        </w:rPr>
        <w:t>)</w:t>
      </w:r>
      <w:r>
        <w:rPr>
          <w:rFonts w:hint="eastAsia"/>
          <w:lang w:val="en-US" w:eastAsia="ja-JP"/>
        </w:rPr>
        <w:t xml:space="preserve"> to </w:t>
      </w:r>
      <w:r w:rsidRPr="006F434B">
        <w:rPr>
          <w:lang w:val="en-US"/>
        </w:rPr>
        <w:t>(UE-U</w:t>
      </w:r>
      <w:r>
        <w:rPr>
          <w:lang w:val="en-US"/>
        </w:rPr>
        <w:t>E)</w:t>
      </w:r>
      <w:r>
        <w:rPr>
          <w:rFonts w:hint="eastAsia"/>
          <w:lang w:val="en-US" w:eastAsia="ja-JP"/>
        </w:rPr>
        <w:t xml:space="preserve"> within the same dialog</w:t>
      </w:r>
      <w:bookmarkEnd w:id="340"/>
      <w:bookmarkEnd w:id="341"/>
      <w:bookmarkEnd w:id="342"/>
      <w:bookmarkEnd w:id="343"/>
    </w:p>
    <w:p w14:paraId="1F384B29" w14:textId="77777777" w:rsidR="004F54E8" w:rsidRDefault="00F3240F" w:rsidP="004F54E8">
      <w:pPr>
        <w:rPr>
          <w:lang w:eastAsia="ja-JP"/>
        </w:rPr>
      </w:pPr>
      <w:r>
        <w:rPr>
          <w:rFonts w:hint="eastAsia"/>
          <w:lang w:eastAsia="ja-JP"/>
        </w:rPr>
        <w:t>In order to provide announcement to the terminating UE when the called user answers the call, the AS associated with MRFC providing announcement, acting as a B2BUA, will intercept all SIP messages exchanged between the end UEs prior to establishing media stream between end UEs. The AS will replace SDP indicated by the originating UE to establish media stream with MRFC and provide announcement from MRFC once the call is answered, which later on can be replaced with SDP indicated originally by the originating UE.</w:t>
      </w:r>
    </w:p>
    <w:p w14:paraId="4DA82D19" w14:textId="77777777" w:rsidR="00F3240F" w:rsidRDefault="004F54E8" w:rsidP="004F54E8">
      <w:pPr>
        <w:rPr>
          <w:lang w:eastAsia="ja-JP"/>
        </w:rPr>
      </w:pPr>
      <w:r w:rsidRPr="00352FBA">
        <w:t>Figure</w:t>
      </w:r>
      <w:r>
        <w:t> A.13</w:t>
      </w:r>
      <w:r w:rsidRPr="00352FBA">
        <w:t xml:space="preserve"> shows the </w:t>
      </w:r>
      <w:r>
        <w:t>message</w:t>
      </w:r>
      <w:r w:rsidRPr="00352FBA">
        <w:t xml:space="preserve"> flow for the scenario</w:t>
      </w:r>
      <w:r>
        <w:t>.</w:t>
      </w:r>
    </w:p>
    <w:p w14:paraId="47D703AE" w14:textId="77777777" w:rsidR="00F3240F" w:rsidRDefault="00F3240F" w:rsidP="00F3240F">
      <w:pPr>
        <w:pStyle w:val="TH"/>
        <w:rPr>
          <w:lang w:eastAsia="ja-JP"/>
        </w:rPr>
      </w:pPr>
      <w:r>
        <w:object w:dxaOrig="6680" w:dyaOrig="8274" w14:anchorId="44765C68">
          <v:shape id="_x0000_i1039" type="#_x0000_t75" style="width:334.15pt;height:413.65pt" o:ole="">
            <v:imagedata r:id="rId34" o:title=""/>
          </v:shape>
          <o:OLEObject Type="Embed" ProgID="Visio.Drawing.11" ShapeID="_x0000_i1039" DrawAspect="Content" ObjectID="_1781418599" r:id="rId35"/>
        </w:object>
      </w:r>
    </w:p>
    <w:p w14:paraId="1EB4FDC2" w14:textId="77777777" w:rsidR="00F3240F" w:rsidRPr="00262710" w:rsidRDefault="00F3240F" w:rsidP="00F3240F">
      <w:pPr>
        <w:pStyle w:val="TF"/>
        <w:rPr>
          <w:lang w:eastAsia="ja-JP"/>
        </w:rPr>
      </w:pPr>
      <w:r>
        <w:t xml:space="preserve">Figure </w:t>
      </w:r>
      <w:r w:rsidR="004F54E8">
        <w:t>A.13</w:t>
      </w:r>
      <w:r>
        <w:t xml:space="preserve">: </w:t>
      </w:r>
      <w:r w:rsidRPr="00262710">
        <w:rPr>
          <w:lang w:eastAsia="ja-JP"/>
        </w:rPr>
        <w:t xml:space="preserve">Announcement provided to the </w:t>
      </w:r>
      <w:r>
        <w:rPr>
          <w:rFonts w:hint="eastAsia"/>
          <w:lang w:eastAsia="ja-JP"/>
        </w:rPr>
        <w:t xml:space="preserve">terminating </w:t>
      </w:r>
      <w:r w:rsidRPr="00262710">
        <w:rPr>
          <w:lang w:eastAsia="ja-JP"/>
        </w:rPr>
        <w:t>UE</w:t>
      </w:r>
      <w:r w:rsidRPr="00262710">
        <w:t xml:space="preserve"> </w:t>
      </w:r>
      <w:r w:rsidRPr="00262710">
        <w:rPr>
          <w:lang w:eastAsia="ja-JP"/>
        </w:rPr>
        <w:t>when the called user answers the call and prior to establishing media stream between users</w:t>
      </w:r>
    </w:p>
    <w:p w14:paraId="2077C343" w14:textId="77777777" w:rsidR="00F3240F" w:rsidRPr="00352FBA" w:rsidRDefault="00F3240F" w:rsidP="00F3240F">
      <w:r w:rsidRPr="00352FBA">
        <w:t xml:space="preserve">The steps of the flow are </w:t>
      </w:r>
      <w:r w:rsidRPr="00872198">
        <w:t>as</w:t>
      </w:r>
      <w:r w:rsidRPr="00352FBA">
        <w:t xml:space="preserve"> follows:</w:t>
      </w:r>
    </w:p>
    <w:p w14:paraId="2D8A9544" w14:textId="77777777" w:rsidR="00F3240F" w:rsidRDefault="00F3240F" w:rsidP="00F3240F">
      <w:pPr>
        <w:pStyle w:val="B1"/>
        <w:rPr>
          <w:lang w:eastAsia="ja-JP"/>
        </w:rPr>
      </w:pPr>
      <w:r>
        <w:rPr>
          <w:lang w:eastAsia="ja-JP"/>
        </w:rPr>
        <w:t>1</w:t>
      </w:r>
      <w:r>
        <w:rPr>
          <w:rFonts w:hint="eastAsia"/>
          <w:lang w:eastAsia="ja-JP"/>
        </w:rPr>
        <w:t>-2</w:t>
      </w:r>
      <w:r>
        <w:rPr>
          <w:lang w:eastAsia="ja-JP"/>
        </w:rPr>
        <w:t>)</w:t>
      </w:r>
      <w:r>
        <w:rPr>
          <w:lang w:eastAsia="ja-JP"/>
        </w:rPr>
        <w:tab/>
      </w:r>
      <w:r>
        <w:rPr>
          <w:rFonts w:hint="eastAsia"/>
          <w:lang w:eastAsia="ja-JP"/>
        </w:rPr>
        <w:t>The originating UE sends INVITE request to the intermediate IM CN subsystem.</w:t>
      </w:r>
    </w:p>
    <w:p w14:paraId="388D26D3" w14:textId="77777777" w:rsidR="00F3240F" w:rsidRDefault="00F3240F" w:rsidP="00F3240F">
      <w:pPr>
        <w:pStyle w:val="B1"/>
        <w:rPr>
          <w:lang w:eastAsia="ja-JP"/>
        </w:rPr>
      </w:pPr>
      <w:r>
        <w:rPr>
          <w:rFonts w:hint="eastAsia"/>
          <w:lang w:eastAsia="ja-JP"/>
        </w:rPr>
        <w:t>3-4)</w:t>
      </w:r>
      <w:r>
        <w:rPr>
          <w:rFonts w:hint="eastAsia"/>
          <w:lang w:eastAsia="ja-JP"/>
        </w:rPr>
        <w:tab/>
        <w:t>The AS modifies the SDP in the received INVITE request so that the media stream will be established to the MRFP associated with the AS.</w:t>
      </w:r>
    </w:p>
    <w:p w14:paraId="1A172D51" w14:textId="77777777" w:rsidR="00F3240F" w:rsidRDefault="00F3240F" w:rsidP="00F3240F">
      <w:pPr>
        <w:pStyle w:val="B1"/>
        <w:rPr>
          <w:lang w:eastAsia="ja-JP"/>
        </w:rPr>
      </w:pPr>
      <w:r>
        <w:rPr>
          <w:rFonts w:hint="eastAsia"/>
          <w:lang w:eastAsia="ja-JP"/>
        </w:rPr>
        <w:t>5-8)</w:t>
      </w:r>
      <w:r>
        <w:rPr>
          <w:rFonts w:hint="eastAsia"/>
          <w:lang w:eastAsia="ja-JP"/>
        </w:rPr>
        <w:tab/>
        <w:t>The called party is alerted. The terminating UE sends SIP 183 (</w:t>
      </w:r>
      <w:r w:rsidRPr="00420C19">
        <w:rPr>
          <w:lang w:eastAsia="ja-JP"/>
        </w:rPr>
        <w:t>Session Progress</w:t>
      </w:r>
      <w:r>
        <w:rPr>
          <w:rFonts w:hint="eastAsia"/>
          <w:lang w:eastAsia="ja-JP"/>
        </w:rPr>
        <w:t>) provisional response for the INVITE request.</w:t>
      </w:r>
    </w:p>
    <w:p w14:paraId="06324CE7" w14:textId="77777777" w:rsidR="00F3240F" w:rsidRDefault="00F3240F" w:rsidP="00F3240F">
      <w:pPr>
        <w:pStyle w:val="B1"/>
        <w:rPr>
          <w:lang w:eastAsia="ja-JP"/>
        </w:rPr>
      </w:pPr>
      <w:r>
        <w:rPr>
          <w:rFonts w:hint="eastAsia"/>
          <w:lang w:eastAsia="ja-JP"/>
        </w:rPr>
        <w:t>9-12)</w:t>
      </w:r>
      <w:r>
        <w:rPr>
          <w:rFonts w:hint="eastAsia"/>
          <w:lang w:eastAsia="ja-JP"/>
        </w:rPr>
        <w:tab/>
        <w:t>PRACK request is sent towards the terminating UE.</w:t>
      </w:r>
    </w:p>
    <w:p w14:paraId="52BCF08A" w14:textId="77777777" w:rsidR="00F3240F" w:rsidRDefault="00F3240F" w:rsidP="00F3240F">
      <w:pPr>
        <w:pStyle w:val="B1"/>
        <w:rPr>
          <w:lang w:eastAsia="ja-JP"/>
        </w:rPr>
      </w:pPr>
      <w:r>
        <w:rPr>
          <w:rFonts w:hint="eastAsia"/>
          <w:lang w:eastAsia="ja-JP"/>
        </w:rPr>
        <w:t>13-14)</w:t>
      </w:r>
      <w:r>
        <w:rPr>
          <w:rFonts w:hint="eastAsia"/>
          <w:lang w:eastAsia="ja-JP"/>
        </w:rPr>
        <w:tab/>
        <w:t>The called party answers the call. The terminating UE sends SIP 200 (OK) response for the INVITE request.</w:t>
      </w:r>
      <w:r>
        <w:rPr>
          <w:rFonts w:hint="eastAsia"/>
          <w:lang w:eastAsia="ja-JP"/>
        </w:rPr>
        <w:br/>
        <w:t>The AS providing the announcement terminates this response.</w:t>
      </w:r>
    </w:p>
    <w:p w14:paraId="3564C7EF" w14:textId="77777777" w:rsidR="00F3240F" w:rsidRDefault="00F3240F" w:rsidP="00F3240F">
      <w:pPr>
        <w:pStyle w:val="B1"/>
        <w:rPr>
          <w:lang w:eastAsia="ja-JP"/>
        </w:rPr>
      </w:pPr>
      <w:r>
        <w:rPr>
          <w:rFonts w:hint="eastAsia"/>
          <w:lang w:eastAsia="ja-JP"/>
        </w:rPr>
        <w:t>15-16)</w:t>
      </w:r>
      <w:r>
        <w:rPr>
          <w:rFonts w:hint="eastAsia"/>
          <w:lang w:eastAsia="ja-JP"/>
        </w:rPr>
        <w:tab/>
        <w:t>The AS sends ACK request to the terminating UE. The MRFP associated with the AS starts the announcement to the terminating UE, and the called user will receive the announcement.</w:t>
      </w:r>
    </w:p>
    <w:p w14:paraId="7656E194" w14:textId="77777777" w:rsidR="00F3240F" w:rsidRDefault="00F3240F" w:rsidP="00F3240F">
      <w:pPr>
        <w:pStyle w:val="B1"/>
        <w:rPr>
          <w:lang w:eastAsia="ja-JP"/>
        </w:rPr>
      </w:pPr>
      <w:r>
        <w:rPr>
          <w:rFonts w:hint="eastAsia"/>
          <w:lang w:eastAsia="ja-JP"/>
        </w:rPr>
        <w:t>17-18)</w:t>
      </w:r>
      <w:r>
        <w:rPr>
          <w:rFonts w:hint="eastAsia"/>
          <w:lang w:eastAsia="ja-JP"/>
        </w:rPr>
        <w:tab/>
        <w:t>When the announcement finishes, the AS sends UPDATE request containing SDP received in the INVITE request from the originating UE to the terminating UE.</w:t>
      </w:r>
    </w:p>
    <w:p w14:paraId="7E18EF16" w14:textId="77777777" w:rsidR="00F3240F" w:rsidRDefault="00F3240F" w:rsidP="00F3240F">
      <w:pPr>
        <w:pStyle w:val="B1"/>
        <w:rPr>
          <w:lang w:eastAsia="ja-JP"/>
        </w:rPr>
      </w:pPr>
      <w:r>
        <w:rPr>
          <w:rFonts w:hint="eastAsia"/>
          <w:lang w:eastAsia="ja-JP"/>
        </w:rPr>
        <w:t>19-20)</w:t>
      </w:r>
      <w:r>
        <w:rPr>
          <w:rFonts w:hint="eastAsia"/>
          <w:lang w:eastAsia="ja-JP"/>
        </w:rPr>
        <w:tab/>
        <w:t>The terminating UE updates the media stream based on the information received in the UPDATE request. The terminating UE sends SIP 200 (OK) response to the UPDATE request.</w:t>
      </w:r>
      <w:r>
        <w:rPr>
          <w:lang w:eastAsia="ja-JP"/>
        </w:rPr>
        <w:br/>
      </w:r>
      <w:r>
        <w:rPr>
          <w:rFonts w:hint="eastAsia"/>
          <w:lang w:eastAsia="ja-JP"/>
        </w:rPr>
        <w:t>The AS providing the announcement terminates this response.</w:t>
      </w:r>
    </w:p>
    <w:p w14:paraId="1D9916CE" w14:textId="77777777" w:rsidR="00F3240F" w:rsidRDefault="00F3240F" w:rsidP="00F3240F">
      <w:pPr>
        <w:pStyle w:val="NO"/>
        <w:rPr>
          <w:lang w:eastAsia="ja-JP"/>
        </w:rPr>
      </w:pPr>
      <w:r>
        <w:rPr>
          <w:rFonts w:hint="eastAsia"/>
          <w:lang w:eastAsia="ja-JP"/>
        </w:rPr>
        <w:lastRenderedPageBreak/>
        <w:t>NOTE:</w:t>
      </w:r>
      <w:r>
        <w:rPr>
          <w:rFonts w:hint="eastAsia"/>
          <w:lang w:eastAsia="ja-JP"/>
        </w:rPr>
        <w:tab/>
        <w:t>SDP answer conveyed in this 200 (OK) response from the terminating UE is assumed to be the same as the SDP answer conveyed in 183 (Session Progress) response in step 5-8.</w:t>
      </w:r>
    </w:p>
    <w:p w14:paraId="150CA166" w14:textId="77777777" w:rsidR="00F3240F" w:rsidRDefault="00F3240F" w:rsidP="00F3240F">
      <w:pPr>
        <w:pStyle w:val="B1"/>
        <w:rPr>
          <w:lang w:eastAsia="ja-JP"/>
        </w:rPr>
      </w:pPr>
      <w:r>
        <w:rPr>
          <w:rFonts w:hint="eastAsia"/>
          <w:lang w:eastAsia="ja-JP"/>
        </w:rPr>
        <w:t>21-22)</w:t>
      </w:r>
      <w:r>
        <w:rPr>
          <w:rFonts w:hint="eastAsia"/>
          <w:lang w:eastAsia="ja-JP"/>
        </w:rPr>
        <w:tab/>
        <w:t>The AS sends 200 OK response to the originating UE.</w:t>
      </w:r>
    </w:p>
    <w:p w14:paraId="20988140" w14:textId="77777777" w:rsidR="00F3240F" w:rsidRDefault="00F3240F" w:rsidP="00F3240F">
      <w:pPr>
        <w:pStyle w:val="B1"/>
        <w:rPr>
          <w:lang w:eastAsia="ja-JP"/>
        </w:rPr>
      </w:pPr>
      <w:r>
        <w:rPr>
          <w:rFonts w:hint="eastAsia"/>
          <w:lang w:eastAsia="ja-JP"/>
        </w:rPr>
        <w:t>23-24)</w:t>
      </w:r>
      <w:r>
        <w:rPr>
          <w:rFonts w:hint="eastAsia"/>
          <w:lang w:eastAsia="ja-JP"/>
        </w:rPr>
        <w:tab/>
        <w:t>The originating UE sends ACK request. The AS providing the announcement terminates this request. The media between the two UEs are established.</w:t>
      </w:r>
    </w:p>
    <w:p w14:paraId="15A33AC3" w14:textId="77777777" w:rsidR="00926620" w:rsidRPr="00DE32E4" w:rsidRDefault="00926620" w:rsidP="00926620">
      <w:pPr>
        <w:pStyle w:val="Heading2"/>
        <w:rPr>
          <w:lang w:val="en-US" w:eastAsia="ja-JP"/>
        </w:rPr>
      </w:pPr>
      <w:bookmarkStart w:id="344" w:name="_Toc20208244"/>
      <w:bookmarkStart w:id="345" w:name="_Toc36035409"/>
      <w:bookmarkStart w:id="346" w:name="_Toc45038204"/>
      <w:bookmarkStart w:id="347" w:name="_Toc163164226"/>
      <w:r w:rsidRPr="00DE32E4">
        <w:rPr>
          <w:rFonts w:hint="eastAsia"/>
          <w:lang w:val="en-US" w:eastAsia="ja-JP"/>
        </w:rPr>
        <w:t>A.</w:t>
      </w:r>
      <w:r w:rsidRPr="00DE32E4">
        <w:rPr>
          <w:lang w:val="en-US" w:eastAsia="ja-JP"/>
        </w:rPr>
        <w:t>5.</w:t>
      </w:r>
      <w:r>
        <w:rPr>
          <w:lang w:val="en-US" w:eastAsia="ja-JP"/>
        </w:rPr>
        <w:t>2</w:t>
      </w:r>
      <w:r w:rsidRPr="00DE32E4">
        <w:rPr>
          <w:rFonts w:hint="eastAsia"/>
          <w:lang w:val="en-US" w:eastAsia="ja-JP"/>
        </w:rPr>
        <w:tab/>
      </w:r>
      <w:r>
        <w:rPr>
          <w:lang w:val="en-US" w:eastAsia="ja-JP"/>
        </w:rPr>
        <w:t>Using 180 (Ringing) response towards originating UE</w:t>
      </w:r>
      <w:bookmarkEnd w:id="344"/>
      <w:bookmarkEnd w:id="345"/>
      <w:bookmarkEnd w:id="346"/>
      <w:bookmarkEnd w:id="347"/>
    </w:p>
    <w:p w14:paraId="3211FB65" w14:textId="77777777" w:rsidR="00926620" w:rsidRPr="00DE32E4" w:rsidRDefault="00926620" w:rsidP="00926620">
      <w:pPr>
        <w:rPr>
          <w:lang w:val="en-US" w:eastAsia="ja-JP"/>
        </w:rPr>
      </w:pPr>
      <w:r w:rsidRPr="00DE32E4">
        <w:rPr>
          <w:lang w:val="en-US" w:eastAsia="ja-JP"/>
        </w:rPr>
        <w:t>This subclause shows an example signalling flow of how an AS can send an announcement to the called user just after the call is answered and before establishing direct communication session to the calling user.</w:t>
      </w:r>
    </w:p>
    <w:p w14:paraId="76E62023" w14:textId="77777777" w:rsidR="00926620" w:rsidRDefault="00926620" w:rsidP="00926620">
      <w:pPr>
        <w:keepNext/>
        <w:rPr>
          <w:lang w:val="en-US" w:eastAsia="ja-JP"/>
        </w:rPr>
      </w:pPr>
      <w:r w:rsidRPr="00DE32E4">
        <w:rPr>
          <w:lang w:val="en-US" w:eastAsia="ja-JP"/>
        </w:rPr>
        <w:lastRenderedPageBreak/>
        <w:t>Separate early dialogs are established between the originating UE and the AS controlling the announcement, and the originating UE and the terminating UE. The dialog between the originating UE and AS is in this example only used for se</w:t>
      </w:r>
      <w:r>
        <w:rPr>
          <w:lang w:val="en-US" w:eastAsia="ja-JP"/>
        </w:rPr>
        <w:t>nding a 180 (Ringing) response.</w:t>
      </w:r>
    </w:p>
    <w:p w14:paraId="756BE5BC" w14:textId="77777777" w:rsidR="00926620" w:rsidRDefault="00926620" w:rsidP="00926620">
      <w:pPr>
        <w:keepNext/>
        <w:rPr>
          <w:lang w:eastAsia="ja-JP"/>
        </w:rPr>
      </w:pPr>
      <w:r w:rsidRPr="00352FBA">
        <w:t>Figure</w:t>
      </w:r>
      <w:r>
        <w:t> </w:t>
      </w:r>
      <w:r w:rsidR="004F54E8">
        <w:t>A.14</w:t>
      </w:r>
      <w:r w:rsidRPr="00352FBA">
        <w:t xml:space="preserve"> shows the </w:t>
      </w:r>
      <w:r>
        <w:t>message</w:t>
      </w:r>
      <w:r w:rsidRPr="00352FBA">
        <w:t xml:space="preserve"> flow for the scenario</w:t>
      </w:r>
      <w:r>
        <w:t>.</w:t>
      </w:r>
    </w:p>
    <w:p w14:paraId="4759436D" w14:textId="77777777" w:rsidR="00926620" w:rsidRDefault="00926620" w:rsidP="00926620">
      <w:pPr>
        <w:pStyle w:val="TH"/>
      </w:pPr>
    </w:p>
    <w:bookmarkStart w:id="348" w:name="OLE_LINK1"/>
    <w:bookmarkStart w:id="349" w:name="OLE_LINK2"/>
    <w:p w14:paraId="467C7641" w14:textId="77777777" w:rsidR="00926620" w:rsidRDefault="00926620" w:rsidP="00926620">
      <w:pPr>
        <w:pStyle w:val="TH"/>
        <w:rPr>
          <w:lang w:eastAsia="ja-JP"/>
        </w:rPr>
      </w:pPr>
      <w:r>
        <w:object w:dxaOrig="6794" w:dyaOrig="13288" w14:anchorId="0BC3DC86">
          <v:shape id="_x0000_i1040" type="#_x0000_t75" style="width:370.9pt;height:610.5pt" o:ole="">
            <v:imagedata r:id="rId36" o:title=""/>
          </v:shape>
          <o:OLEObject Type="Embed" ProgID="Visio.Drawing.11" ShapeID="_x0000_i1040" DrawAspect="Content" ObjectID="_1781418600" r:id="rId37"/>
        </w:object>
      </w:r>
      <w:bookmarkEnd w:id="348"/>
      <w:bookmarkEnd w:id="349"/>
    </w:p>
    <w:p w14:paraId="2FD1644C" w14:textId="77777777" w:rsidR="00926620" w:rsidRPr="00262710" w:rsidRDefault="00926620" w:rsidP="00926620">
      <w:pPr>
        <w:pStyle w:val="TF"/>
        <w:rPr>
          <w:lang w:eastAsia="ja-JP"/>
        </w:rPr>
      </w:pPr>
      <w:r>
        <w:lastRenderedPageBreak/>
        <w:t xml:space="preserve">Figure </w:t>
      </w:r>
      <w:r w:rsidR="004F54E8">
        <w:t>A.14</w:t>
      </w:r>
      <w:r>
        <w:t xml:space="preserve">: </w:t>
      </w:r>
      <w:r w:rsidRPr="00262710">
        <w:rPr>
          <w:lang w:eastAsia="ja-JP"/>
        </w:rPr>
        <w:t xml:space="preserve">Announcement provided to the </w:t>
      </w:r>
      <w:r>
        <w:rPr>
          <w:rFonts w:hint="eastAsia"/>
          <w:lang w:eastAsia="ja-JP"/>
        </w:rPr>
        <w:t xml:space="preserve">terminating </w:t>
      </w:r>
      <w:r w:rsidRPr="00262710">
        <w:rPr>
          <w:lang w:eastAsia="ja-JP"/>
        </w:rPr>
        <w:t>UE</w:t>
      </w:r>
      <w:r w:rsidRPr="00262710">
        <w:t xml:space="preserve"> </w:t>
      </w:r>
      <w:r w:rsidRPr="00262710">
        <w:rPr>
          <w:lang w:eastAsia="ja-JP"/>
        </w:rPr>
        <w:t xml:space="preserve">when the called user answers the call and prior to establishing media stream between </w:t>
      </w:r>
      <w:r>
        <w:rPr>
          <w:lang w:eastAsia="ja-JP"/>
        </w:rPr>
        <w:t xml:space="preserve">end </w:t>
      </w:r>
      <w:r w:rsidRPr="00262710">
        <w:rPr>
          <w:lang w:eastAsia="ja-JP"/>
        </w:rPr>
        <w:t>users</w:t>
      </w:r>
    </w:p>
    <w:p w14:paraId="0F01726E" w14:textId="77777777" w:rsidR="00926620" w:rsidRDefault="00926620" w:rsidP="00926620">
      <w:pPr>
        <w:pStyle w:val="NO"/>
      </w:pPr>
      <w:r w:rsidRPr="00A43CAE">
        <w:t>NO</w:t>
      </w:r>
      <w:r>
        <w:t>TE</w:t>
      </w:r>
      <w:r w:rsidRPr="00A43CAE">
        <w:t>:</w:t>
      </w:r>
      <w:r w:rsidRPr="00A43CAE">
        <w:tab/>
        <w:t>For clarity, the SIP 100 (Trying) responses are not shown in the signalli</w:t>
      </w:r>
      <w:r w:rsidRPr="006C6538">
        <w:t>ng flow.</w:t>
      </w:r>
    </w:p>
    <w:p w14:paraId="458FAFFD" w14:textId="77777777" w:rsidR="00926620" w:rsidRPr="00352FBA" w:rsidRDefault="00926620" w:rsidP="00926620">
      <w:r w:rsidRPr="00352FBA">
        <w:t xml:space="preserve">The steps of the flow are </w:t>
      </w:r>
      <w:r w:rsidRPr="00872198">
        <w:t>as</w:t>
      </w:r>
      <w:r w:rsidRPr="00352FBA">
        <w:t xml:space="preserve"> follows:</w:t>
      </w:r>
    </w:p>
    <w:p w14:paraId="345F686F" w14:textId="77777777" w:rsidR="00926620" w:rsidRDefault="00926620" w:rsidP="00926620">
      <w:pPr>
        <w:pStyle w:val="B1"/>
        <w:rPr>
          <w:lang w:eastAsia="ja-JP"/>
        </w:rPr>
      </w:pPr>
      <w:r>
        <w:rPr>
          <w:lang w:eastAsia="ja-JP"/>
        </w:rPr>
        <w:t>1</w:t>
      </w:r>
      <w:r>
        <w:rPr>
          <w:rFonts w:hint="eastAsia"/>
          <w:lang w:eastAsia="ja-JP"/>
        </w:rPr>
        <w:t>-2</w:t>
      </w:r>
      <w:r>
        <w:rPr>
          <w:lang w:eastAsia="ja-JP"/>
        </w:rPr>
        <w:t>)</w:t>
      </w:r>
      <w:r>
        <w:rPr>
          <w:lang w:eastAsia="ja-JP"/>
        </w:rPr>
        <w:tab/>
      </w:r>
      <w:r>
        <w:rPr>
          <w:rFonts w:hint="eastAsia"/>
          <w:lang w:eastAsia="ja-JP"/>
        </w:rPr>
        <w:t>The originating UE sends INVITE request to the intermediate IM CN subsystem.</w:t>
      </w:r>
      <w:r>
        <w:rPr>
          <w:lang w:eastAsia="ja-JP"/>
        </w:rPr>
        <w:t xml:space="preserve"> The originating UE does not have resources available.</w:t>
      </w:r>
    </w:p>
    <w:p w14:paraId="4B3636E7" w14:textId="77777777" w:rsidR="00926620" w:rsidRDefault="00926620" w:rsidP="00926620">
      <w:pPr>
        <w:pStyle w:val="B1"/>
        <w:rPr>
          <w:lang w:eastAsia="ja-JP"/>
        </w:rPr>
      </w:pPr>
      <w:r>
        <w:rPr>
          <w:rFonts w:hint="eastAsia"/>
          <w:lang w:eastAsia="ja-JP"/>
        </w:rPr>
        <w:t>3-4)</w:t>
      </w:r>
      <w:r>
        <w:rPr>
          <w:rFonts w:hint="eastAsia"/>
          <w:lang w:eastAsia="ja-JP"/>
        </w:rPr>
        <w:tab/>
        <w:t>The AS modifies the SDP in the received INVITE request so that the media stream will be established to the MRFP associated with the AS.</w:t>
      </w:r>
      <w:r>
        <w:rPr>
          <w:lang w:eastAsia="ja-JP"/>
        </w:rPr>
        <w:t xml:space="preserve"> The media parameters may be different than those received in the offer. The AS indicates that the MRF resources are available.</w:t>
      </w:r>
    </w:p>
    <w:p w14:paraId="79E507D1" w14:textId="77777777" w:rsidR="00926620" w:rsidRDefault="00926620" w:rsidP="00926620">
      <w:pPr>
        <w:pStyle w:val="B1"/>
        <w:rPr>
          <w:lang w:eastAsia="ja-JP"/>
        </w:rPr>
      </w:pPr>
      <w:r>
        <w:rPr>
          <w:rFonts w:hint="eastAsia"/>
          <w:lang w:eastAsia="ja-JP"/>
        </w:rPr>
        <w:t>5-</w:t>
      </w:r>
      <w:r>
        <w:rPr>
          <w:lang w:eastAsia="ja-JP"/>
        </w:rPr>
        <w:t>6</w:t>
      </w:r>
      <w:r>
        <w:rPr>
          <w:rFonts w:hint="eastAsia"/>
          <w:lang w:eastAsia="ja-JP"/>
        </w:rPr>
        <w:t>)</w:t>
      </w:r>
      <w:r>
        <w:rPr>
          <w:rFonts w:hint="eastAsia"/>
          <w:lang w:eastAsia="ja-JP"/>
        </w:rPr>
        <w:tab/>
      </w:r>
      <w:r>
        <w:rPr>
          <w:lang w:eastAsia="ja-JP"/>
        </w:rPr>
        <w:t>Since the MRF resources are available, the terminating UE starts reservation of the resources and when the resources are available t</w:t>
      </w:r>
      <w:r>
        <w:rPr>
          <w:rFonts w:hint="eastAsia"/>
          <w:lang w:eastAsia="ja-JP"/>
        </w:rPr>
        <w:t>he called party is alerted. The terminating UE sends SIP 18</w:t>
      </w:r>
      <w:r>
        <w:rPr>
          <w:lang w:eastAsia="ja-JP"/>
        </w:rPr>
        <w:t>0</w:t>
      </w:r>
      <w:r>
        <w:rPr>
          <w:rFonts w:hint="eastAsia"/>
          <w:lang w:eastAsia="ja-JP"/>
        </w:rPr>
        <w:t xml:space="preserve"> (</w:t>
      </w:r>
      <w:r>
        <w:rPr>
          <w:lang w:eastAsia="ja-JP"/>
        </w:rPr>
        <w:t>Ringing</w:t>
      </w:r>
      <w:r>
        <w:rPr>
          <w:rFonts w:hint="eastAsia"/>
          <w:lang w:eastAsia="ja-JP"/>
        </w:rPr>
        <w:t>) provisional response for the INVITE request.</w:t>
      </w:r>
    </w:p>
    <w:p w14:paraId="6269DD34" w14:textId="77777777" w:rsidR="00926620" w:rsidRDefault="00926620" w:rsidP="00926620">
      <w:pPr>
        <w:pStyle w:val="B1"/>
        <w:rPr>
          <w:lang w:eastAsia="ja-JP"/>
        </w:rPr>
      </w:pPr>
      <w:r>
        <w:rPr>
          <w:lang w:eastAsia="ja-JP"/>
        </w:rPr>
        <w:t>7</w:t>
      </w:r>
      <w:r>
        <w:rPr>
          <w:rFonts w:hint="eastAsia"/>
          <w:lang w:eastAsia="ja-JP"/>
        </w:rPr>
        <w:t>-</w:t>
      </w:r>
      <w:r>
        <w:rPr>
          <w:lang w:eastAsia="ja-JP"/>
        </w:rPr>
        <w:t>8</w:t>
      </w:r>
      <w:r>
        <w:rPr>
          <w:rFonts w:hint="eastAsia"/>
          <w:lang w:eastAsia="ja-JP"/>
        </w:rPr>
        <w:t>)</w:t>
      </w:r>
      <w:r>
        <w:rPr>
          <w:rFonts w:hint="eastAsia"/>
          <w:lang w:eastAsia="ja-JP"/>
        </w:rPr>
        <w:tab/>
        <w:t>PRACK request is sent towards the terminating UE.</w:t>
      </w:r>
    </w:p>
    <w:p w14:paraId="1257EC89" w14:textId="77777777" w:rsidR="00926620" w:rsidRDefault="00926620" w:rsidP="00926620">
      <w:pPr>
        <w:pStyle w:val="B1"/>
        <w:rPr>
          <w:lang w:eastAsia="ja-JP"/>
        </w:rPr>
      </w:pPr>
      <w:r>
        <w:rPr>
          <w:lang w:eastAsia="ja-JP"/>
        </w:rPr>
        <w:t>9-10) terminating UE confirms the PRACK with 200 (OK) response to PRACK.</w:t>
      </w:r>
    </w:p>
    <w:p w14:paraId="5219F2AD" w14:textId="77777777" w:rsidR="00926620" w:rsidRDefault="00926620" w:rsidP="00926620">
      <w:pPr>
        <w:pStyle w:val="B1"/>
        <w:rPr>
          <w:lang w:eastAsia="ja-JP"/>
        </w:rPr>
      </w:pPr>
      <w:r>
        <w:rPr>
          <w:lang w:eastAsia="ja-JP"/>
        </w:rPr>
        <w:t>11-12) The AS sends a 180 (Ringing) response</w:t>
      </w:r>
      <w:r w:rsidRPr="007F2BAD">
        <w:rPr>
          <w:lang w:eastAsia="ja-JP"/>
        </w:rPr>
        <w:t xml:space="preserve"> </w:t>
      </w:r>
      <w:r>
        <w:rPr>
          <w:lang w:eastAsia="ja-JP"/>
        </w:rPr>
        <w:t>without pre-condition towards the calling party.</w:t>
      </w:r>
    </w:p>
    <w:p w14:paraId="487FA572" w14:textId="77777777" w:rsidR="00926620" w:rsidRDefault="00926620" w:rsidP="00926620">
      <w:pPr>
        <w:pStyle w:val="B1"/>
        <w:rPr>
          <w:lang w:eastAsia="ja-JP"/>
        </w:rPr>
      </w:pPr>
      <w:r>
        <w:rPr>
          <w:rFonts w:hint="eastAsia"/>
          <w:lang w:eastAsia="ja-JP"/>
        </w:rPr>
        <w:t>13-14)</w:t>
      </w:r>
      <w:r>
        <w:rPr>
          <w:rFonts w:hint="eastAsia"/>
          <w:lang w:eastAsia="ja-JP"/>
        </w:rPr>
        <w:tab/>
        <w:t>The called party answers the call. The terminating UE sends SIP 200 (OK) response for the INVITE request.</w:t>
      </w:r>
      <w:r>
        <w:rPr>
          <w:rFonts w:hint="eastAsia"/>
          <w:lang w:eastAsia="ja-JP"/>
        </w:rPr>
        <w:br/>
        <w:t>The AS providing the announcement terminates this response.</w:t>
      </w:r>
    </w:p>
    <w:p w14:paraId="63FAF502" w14:textId="77777777" w:rsidR="00926620" w:rsidRDefault="00926620" w:rsidP="00926620">
      <w:pPr>
        <w:pStyle w:val="B1"/>
        <w:rPr>
          <w:lang w:eastAsia="ja-JP"/>
        </w:rPr>
      </w:pPr>
      <w:r>
        <w:rPr>
          <w:rFonts w:hint="eastAsia"/>
          <w:lang w:eastAsia="ja-JP"/>
        </w:rPr>
        <w:t>15-16)</w:t>
      </w:r>
      <w:r>
        <w:rPr>
          <w:rFonts w:hint="eastAsia"/>
          <w:lang w:eastAsia="ja-JP"/>
        </w:rPr>
        <w:tab/>
        <w:t>The AS sends ACK request to the terminating UE. The MRFP associated with the AS starts the announcement to the terminating UE, and the called user will receive the announcement.</w:t>
      </w:r>
    </w:p>
    <w:p w14:paraId="2D962B77" w14:textId="77777777" w:rsidR="00926620" w:rsidRDefault="00926620" w:rsidP="00926620">
      <w:pPr>
        <w:pStyle w:val="B1"/>
        <w:rPr>
          <w:lang w:eastAsia="ja-JP"/>
        </w:rPr>
      </w:pPr>
      <w:r>
        <w:rPr>
          <w:rFonts w:hint="eastAsia"/>
          <w:lang w:eastAsia="ja-JP"/>
        </w:rPr>
        <w:t>17-18)</w:t>
      </w:r>
      <w:r>
        <w:rPr>
          <w:rFonts w:hint="eastAsia"/>
          <w:lang w:eastAsia="ja-JP"/>
        </w:rPr>
        <w:tab/>
        <w:t xml:space="preserve">When the announcement finishes, the AS sends </w:t>
      </w:r>
      <w:r>
        <w:rPr>
          <w:lang w:eastAsia="ja-JP"/>
        </w:rPr>
        <w:t>a re-INVITE</w:t>
      </w:r>
      <w:r>
        <w:rPr>
          <w:rFonts w:hint="eastAsia"/>
          <w:lang w:eastAsia="ja-JP"/>
        </w:rPr>
        <w:t xml:space="preserve"> request containing </w:t>
      </w:r>
      <w:r>
        <w:rPr>
          <w:lang w:eastAsia="ja-JP"/>
        </w:rPr>
        <w:t xml:space="preserve">the </w:t>
      </w:r>
      <w:r>
        <w:rPr>
          <w:rFonts w:hint="eastAsia"/>
          <w:lang w:eastAsia="ja-JP"/>
        </w:rPr>
        <w:t xml:space="preserve">SDP </w:t>
      </w:r>
      <w:r>
        <w:rPr>
          <w:lang w:eastAsia="ja-JP"/>
        </w:rPr>
        <w:t xml:space="preserve">offer </w:t>
      </w:r>
      <w:r>
        <w:rPr>
          <w:rFonts w:hint="eastAsia"/>
          <w:lang w:eastAsia="ja-JP"/>
        </w:rPr>
        <w:t>received in the INVITE request from the originating UE to the terminating UE.</w:t>
      </w:r>
      <w:r>
        <w:rPr>
          <w:lang w:eastAsia="ja-JP"/>
        </w:rPr>
        <w:t xml:space="preserve"> All media offered for providing the announcement is removed (i.e. media lines are set to port "0") if not included in the original offer from the calling party. The remaining media are indicated without having resources at the originating side.</w:t>
      </w:r>
    </w:p>
    <w:p w14:paraId="750E309F" w14:textId="77777777" w:rsidR="00926620" w:rsidRDefault="00926620" w:rsidP="00926620">
      <w:pPr>
        <w:pStyle w:val="B1"/>
        <w:rPr>
          <w:lang w:eastAsia="ja-JP"/>
        </w:rPr>
      </w:pPr>
      <w:r>
        <w:rPr>
          <w:rFonts w:hint="eastAsia"/>
          <w:lang w:eastAsia="ja-JP"/>
        </w:rPr>
        <w:t>19-20)</w:t>
      </w:r>
      <w:r>
        <w:rPr>
          <w:rFonts w:hint="eastAsia"/>
          <w:lang w:eastAsia="ja-JP"/>
        </w:rPr>
        <w:tab/>
      </w:r>
      <w:r>
        <w:rPr>
          <w:lang w:eastAsia="ja-JP"/>
        </w:rPr>
        <w:t xml:space="preserve">Since the originating UE does not have resources, the </w:t>
      </w:r>
      <w:r>
        <w:rPr>
          <w:rFonts w:hint="eastAsia"/>
          <w:lang w:eastAsia="ja-JP"/>
        </w:rPr>
        <w:t xml:space="preserve">terminating UE </w:t>
      </w:r>
      <w:r>
        <w:rPr>
          <w:lang w:eastAsia="ja-JP"/>
        </w:rPr>
        <w:t xml:space="preserve">sends the SDP answer in 183 (Session Progress) response to the re-INVITE request </w:t>
      </w:r>
      <w:r>
        <w:rPr>
          <w:rFonts w:hint="eastAsia"/>
          <w:lang w:eastAsia="ja-JP"/>
        </w:rPr>
        <w:t xml:space="preserve">based on the information received in the </w:t>
      </w:r>
      <w:r>
        <w:rPr>
          <w:lang w:eastAsia="ja-JP"/>
        </w:rPr>
        <w:t>re-INVITE</w:t>
      </w:r>
      <w:r>
        <w:rPr>
          <w:rFonts w:hint="eastAsia"/>
          <w:lang w:eastAsia="ja-JP"/>
        </w:rPr>
        <w:t xml:space="preserve"> request. </w:t>
      </w:r>
    </w:p>
    <w:p w14:paraId="3C6C2D09" w14:textId="77777777" w:rsidR="00926620" w:rsidRDefault="00926620" w:rsidP="00926620">
      <w:pPr>
        <w:pStyle w:val="B1"/>
        <w:rPr>
          <w:lang w:eastAsia="ja-JP"/>
        </w:rPr>
      </w:pPr>
      <w:r>
        <w:rPr>
          <w:lang w:eastAsia="ja-JP"/>
        </w:rPr>
        <w:t>21-22) The AS sends a 183 (Session Progress) response towards the calling party with the SDP received in message 20. Note that the response is a different dialog than the dialog created by the 180 (Ringing) response in step 11-12.</w:t>
      </w:r>
    </w:p>
    <w:p w14:paraId="1D08940E" w14:textId="77777777" w:rsidR="00926620" w:rsidRDefault="00926620" w:rsidP="00926620">
      <w:pPr>
        <w:pStyle w:val="B1"/>
        <w:rPr>
          <w:lang w:eastAsia="ja-JP"/>
        </w:rPr>
      </w:pPr>
      <w:r>
        <w:rPr>
          <w:lang w:eastAsia="ja-JP"/>
        </w:rPr>
        <w:t>23-30) The calling party sends the PRACK request which the AS forwards to terminating UE and which the terminating UE confirms by 200 (OK) for PRACK.</w:t>
      </w:r>
    </w:p>
    <w:p w14:paraId="6D249222" w14:textId="77777777" w:rsidR="00926620" w:rsidRDefault="00926620" w:rsidP="00926620">
      <w:pPr>
        <w:pStyle w:val="B1"/>
        <w:rPr>
          <w:lang w:eastAsia="ja-JP"/>
        </w:rPr>
      </w:pPr>
      <w:r>
        <w:rPr>
          <w:lang w:eastAsia="ja-JP"/>
        </w:rPr>
        <w:t>31-38) When resources are reserved by the originating UE the originating UE sends an UPDATE request which the AS forwards to the terminating UE and which the terminating UE confirms by 200 (OK) for UDPATE.</w:t>
      </w:r>
    </w:p>
    <w:p w14:paraId="2F071345" w14:textId="77777777" w:rsidR="00926620" w:rsidRDefault="00926620" w:rsidP="00926620">
      <w:pPr>
        <w:pStyle w:val="B1"/>
        <w:rPr>
          <w:lang w:eastAsia="ja-JP"/>
        </w:rPr>
      </w:pPr>
      <w:r>
        <w:rPr>
          <w:lang w:eastAsia="ja-JP"/>
        </w:rPr>
        <w:t>39-40)</w:t>
      </w:r>
      <w:r w:rsidR="00FE53A7">
        <w:rPr>
          <w:lang w:eastAsia="ja-JP"/>
        </w:rPr>
        <w:tab/>
      </w:r>
      <w:r>
        <w:rPr>
          <w:lang w:eastAsia="ja-JP"/>
        </w:rPr>
        <w:t>When the terminating UE has all the resources available, the terminating UE sends 200 (OK) response to the re-INVITE request.</w:t>
      </w:r>
    </w:p>
    <w:p w14:paraId="3D7B0DB7" w14:textId="77777777" w:rsidR="00926620" w:rsidRDefault="00926620" w:rsidP="00926620">
      <w:pPr>
        <w:pStyle w:val="B1"/>
        <w:rPr>
          <w:lang w:eastAsia="ja-JP"/>
        </w:rPr>
      </w:pPr>
      <w:r>
        <w:rPr>
          <w:lang w:eastAsia="ja-JP"/>
        </w:rPr>
        <w:t>41-42)</w:t>
      </w:r>
      <w:r>
        <w:rPr>
          <w:lang w:eastAsia="ja-JP"/>
        </w:rPr>
        <w:tab/>
        <w:t>The AS sends the 200 (OK) response to the original INVITE request.</w:t>
      </w:r>
    </w:p>
    <w:p w14:paraId="34CA028B" w14:textId="77777777" w:rsidR="00926620" w:rsidRDefault="00926620" w:rsidP="00926620">
      <w:pPr>
        <w:pStyle w:val="B1"/>
        <w:rPr>
          <w:lang w:eastAsia="ja-JP"/>
        </w:rPr>
      </w:pPr>
      <w:r>
        <w:rPr>
          <w:lang w:eastAsia="ja-JP"/>
        </w:rPr>
        <w:t>43</w:t>
      </w:r>
      <w:r>
        <w:rPr>
          <w:rFonts w:hint="eastAsia"/>
          <w:lang w:eastAsia="ja-JP"/>
        </w:rPr>
        <w:t>-</w:t>
      </w:r>
      <w:r>
        <w:rPr>
          <w:lang w:eastAsia="ja-JP"/>
        </w:rPr>
        <w:t>46</w:t>
      </w:r>
      <w:r>
        <w:rPr>
          <w:rFonts w:hint="eastAsia"/>
          <w:lang w:eastAsia="ja-JP"/>
        </w:rPr>
        <w:t>)</w:t>
      </w:r>
      <w:r>
        <w:rPr>
          <w:rFonts w:hint="eastAsia"/>
          <w:lang w:eastAsia="ja-JP"/>
        </w:rPr>
        <w:tab/>
        <w:t xml:space="preserve">The originating UE sends ACK request. The AS providing the announcement </w:t>
      </w:r>
      <w:r>
        <w:rPr>
          <w:lang w:eastAsia="ja-JP"/>
        </w:rPr>
        <w:t>forwards the ACK to the terminating UE</w:t>
      </w:r>
      <w:r>
        <w:rPr>
          <w:rFonts w:hint="eastAsia"/>
          <w:lang w:eastAsia="ja-JP"/>
        </w:rPr>
        <w:t xml:space="preserve">. </w:t>
      </w:r>
    </w:p>
    <w:p w14:paraId="44D058E6" w14:textId="77777777" w:rsidR="00926620" w:rsidRPr="00352FBA" w:rsidRDefault="00926620" w:rsidP="00926620">
      <w:pPr>
        <w:rPr>
          <w:lang w:eastAsia="ja-JP"/>
        </w:rPr>
      </w:pPr>
      <w:r>
        <w:rPr>
          <w:rFonts w:hint="eastAsia"/>
          <w:lang w:eastAsia="ja-JP"/>
        </w:rPr>
        <w:t>The media between the two UEs are established.</w:t>
      </w:r>
    </w:p>
    <w:p w14:paraId="07EF578F" w14:textId="77777777" w:rsidR="00270A9C" w:rsidRPr="00352FBA" w:rsidRDefault="00270A9C" w:rsidP="00270A9C">
      <w:pPr>
        <w:pStyle w:val="Heading8"/>
      </w:pPr>
      <w:r w:rsidRPr="00352FBA">
        <w:br w:type="page"/>
      </w:r>
      <w:bookmarkStart w:id="350" w:name="_Toc20208245"/>
      <w:bookmarkStart w:id="351" w:name="_Toc36035410"/>
      <w:bookmarkStart w:id="352" w:name="_Toc45038205"/>
      <w:bookmarkStart w:id="353" w:name="_Toc163164227"/>
      <w:r w:rsidRPr="00352FBA">
        <w:lastRenderedPageBreak/>
        <w:t>Annex B (informative</w:t>
      </w:r>
      <w:r>
        <w:t>):</w:t>
      </w:r>
      <w:r>
        <w:br/>
      </w:r>
      <w:r w:rsidRPr="00352FBA">
        <w:t>Signalling flows for Network Determined User Busy (</w:t>
      </w:r>
      <w:r w:rsidRPr="00872198">
        <w:t>NDUB</w:t>
      </w:r>
      <w:r w:rsidRPr="00352FBA">
        <w:t>)</w:t>
      </w:r>
      <w:bookmarkEnd w:id="350"/>
      <w:bookmarkEnd w:id="351"/>
      <w:bookmarkEnd w:id="352"/>
      <w:bookmarkEnd w:id="353"/>
    </w:p>
    <w:p w14:paraId="03FEC0ED" w14:textId="77777777" w:rsidR="00270A9C" w:rsidRPr="00352FBA" w:rsidRDefault="00270A9C" w:rsidP="00270A9C">
      <w:pPr>
        <w:pStyle w:val="Heading1"/>
      </w:pPr>
      <w:bookmarkStart w:id="354" w:name="_Toc20208246"/>
      <w:bookmarkStart w:id="355" w:name="_Toc36035411"/>
      <w:bookmarkStart w:id="356" w:name="_Toc45038206"/>
      <w:bookmarkStart w:id="357" w:name="_Toc163164228"/>
      <w:r w:rsidRPr="00352FBA">
        <w:t>B.1</w:t>
      </w:r>
      <w:r w:rsidRPr="00352FBA">
        <w:tab/>
        <w:t xml:space="preserve">Basic call with </w:t>
      </w:r>
      <w:r w:rsidRPr="00872198">
        <w:t>UE</w:t>
      </w:r>
      <w:r w:rsidRPr="00352FBA">
        <w:t xml:space="preserve"> busy with </w:t>
      </w:r>
      <w:r w:rsidRPr="00872198">
        <w:t>T-AS</w:t>
      </w:r>
      <w:r w:rsidRPr="00352FBA">
        <w:t xml:space="preserve"> involvement (</w:t>
      </w:r>
      <w:r w:rsidRPr="00872198">
        <w:t>NDUB</w:t>
      </w:r>
      <w:r w:rsidRPr="00352FBA">
        <w:t xml:space="preserve"> condition check)</w:t>
      </w:r>
      <w:bookmarkEnd w:id="354"/>
      <w:bookmarkEnd w:id="355"/>
      <w:bookmarkEnd w:id="356"/>
      <w:bookmarkEnd w:id="357"/>
    </w:p>
    <w:p w14:paraId="5F3BEB82" w14:textId="77777777" w:rsidR="00270A9C" w:rsidRPr="00352FBA" w:rsidRDefault="00270A9C" w:rsidP="00270A9C">
      <w:r w:rsidRPr="00352FBA">
        <w:t xml:space="preserve">This </w:t>
      </w:r>
      <w:r w:rsidR="000C08A1">
        <w:t>sub</w:t>
      </w:r>
      <w:r w:rsidRPr="00352FBA">
        <w:t>clause describes the signalling flow for the case when the user is busy but the network does not consider the user to be busy.</w:t>
      </w:r>
    </w:p>
    <w:p w14:paraId="18C6C8E6" w14:textId="77777777" w:rsidR="00270A9C" w:rsidRPr="00352FBA" w:rsidRDefault="00270A9C" w:rsidP="00270A9C">
      <w:pPr>
        <w:rPr>
          <w:bCs/>
          <w:i/>
          <w:iCs/>
        </w:rPr>
      </w:pPr>
      <w:r w:rsidRPr="00352FBA">
        <w:t xml:space="preserve">Figure B.1 </w:t>
      </w:r>
      <w:r w:rsidRPr="00352FBA">
        <w:rPr>
          <w:bCs/>
        </w:rPr>
        <w:t>shows the signalling flow for the scenario</w:t>
      </w:r>
      <w:r>
        <w:rPr>
          <w:bCs/>
        </w:rPr>
        <w:t>.</w:t>
      </w:r>
    </w:p>
    <w:p w14:paraId="1D15DDE6" w14:textId="3D7C724E" w:rsidR="00270A9C" w:rsidRPr="00352FBA" w:rsidRDefault="00F8000E" w:rsidP="000201E8">
      <w:pPr>
        <w:pStyle w:val="TH"/>
      </w:pPr>
      <w:r>
        <w:rPr>
          <w:noProof/>
        </w:rPr>
        <w:drawing>
          <wp:inline distT="0" distB="0" distL="0" distR="0" wp14:anchorId="73EFB2E1" wp14:editId="5B393A3F">
            <wp:extent cx="6110605" cy="394843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0605" cy="3948430"/>
                    </a:xfrm>
                    <a:prstGeom prst="rect">
                      <a:avLst/>
                    </a:prstGeom>
                    <a:noFill/>
                    <a:ln>
                      <a:noFill/>
                    </a:ln>
                  </pic:spPr>
                </pic:pic>
              </a:graphicData>
            </a:graphic>
          </wp:inline>
        </w:drawing>
      </w:r>
    </w:p>
    <w:p w14:paraId="6AEE78D3" w14:textId="77777777" w:rsidR="00270A9C" w:rsidRPr="00352FBA" w:rsidRDefault="00270A9C" w:rsidP="00270A9C">
      <w:pPr>
        <w:pStyle w:val="NF"/>
      </w:pPr>
      <w:r w:rsidRPr="00352FBA">
        <w:t>NOTE:</w:t>
      </w:r>
      <w:r w:rsidRPr="00352FBA">
        <w:tab/>
        <w:t>The signalling flow is simplified for readability reasons.</w:t>
      </w:r>
    </w:p>
    <w:p w14:paraId="599E204D" w14:textId="77777777" w:rsidR="00270A9C" w:rsidRPr="00352FBA" w:rsidRDefault="00270A9C" w:rsidP="00270A9C">
      <w:pPr>
        <w:pStyle w:val="NF"/>
      </w:pPr>
    </w:p>
    <w:p w14:paraId="224A084F" w14:textId="77777777" w:rsidR="00270A9C" w:rsidRPr="00352FBA" w:rsidRDefault="00270A9C" w:rsidP="00270A9C">
      <w:pPr>
        <w:pStyle w:val="TF"/>
      </w:pPr>
      <w:r w:rsidRPr="00352FBA">
        <w:t xml:space="preserve">Figure B.1: Basic call with </w:t>
      </w:r>
      <w:r w:rsidRPr="00872198">
        <w:t>UE</w:t>
      </w:r>
      <w:r w:rsidRPr="00352FBA">
        <w:t xml:space="preserve"> busy with </w:t>
      </w:r>
      <w:r w:rsidRPr="00872198">
        <w:t>T-AS</w:t>
      </w:r>
      <w:r w:rsidRPr="00352FBA">
        <w:t xml:space="preserve"> involvement (</w:t>
      </w:r>
      <w:r w:rsidRPr="00872198">
        <w:t>NDUB</w:t>
      </w:r>
      <w:r w:rsidRPr="00352FBA">
        <w:t xml:space="preserve"> condition check)</w:t>
      </w:r>
    </w:p>
    <w:p w14:paraId="0D2D8C7A" w14:textId="77777777" w:rsidR="00270A9C" w:rsidRPr="00352FBA" w:rsidRDefault="00270A9C" w:rsidP="00270A9C">
      <w:r w:rsidRPr="00352FBA">
        <w:t>This signalling flow assumes the following:</w:t>
      </w:r>
    </w:p>
    <w:p w14:paraId="2772ECA1" w14:textId="77777777" w:rsidR="00270A9C" w:rsidRPr="00352FBA" w:rsidRDefault="008C0112" w:rsidP="008C0112">
      <w:pPr>
        <w:pStyle w:val="B1"/>
      </w:pPr>
      <w:r>
        <w:t>-</w:t>
      </w:r>
      <w:r>
        <w:tab/>
      </w:r>
      <w:r w:rsidR="00270A9C">
        <w:t>t</w:t>
      </w:r>
      <w:r w:rsidR="00270A9C" w:rsidRPr="00352FBA">
        <w:t xml:space="preserve">he user in the terminating network needs the involvement of an </w:t>
      </w:r>
      <w:r w:rsidR="00270A9C" w:rsidRPr="00872198">
        <w:t>AS</w:t>
      </w:r>
      <w:r w:rsidR="00270A9C" w:rsidRPr="00352FBA">
        <w:t xml:space="preserve"> for </w:t>
      </w:r>
      <w:r w:rsidR="00270A9C" w:rsidRPr="00872198">
        <w:t>NDUB</w:t>
      </w:r>
      <w:r w:rsidR="00270A9C" w:rsidRPr="00352FBA">
        <w:t xml:space="preserve"> or other busy condition activated services like CCBS or CFBS; and</w:t>
      </w:r>
    </w:p>
    <w:p w14:paraId="7EEC9AD3" w14:textId="77777777" w:rsidR="00270A9C" w:rsidRPr="00352FBA" w:rsidRDefault="008C0112" w:rsidP="008C0112">
      <w:pPr>
        <w:pStyle w:val="B1"/>
      </w:pPr>
      <w:r>
        <w:t>-</w:t>
      </w:r>
      <w:r>
        <w:tab/>
      </w:r>
      <w:r w:rsidR="00270A9C">
        <w:t>t</w:t>
      </w:r>
      <w:r w:rsidR="00270A9C" w:rsidRPr="00352FBA">
        <w:t>he filter criteria are set for basic communication accordingly.</w:t>
      </w:r>
    </w:p>
    <w:p w14:paraId="55FC95A6" w14:textId="77777777" w:rsidR="00270A9C" w:rsidRPr="00352FBA" w:rsidRDefault="00270A9C" w:rsidP="00270A9C">
      <w:pPr>
        <w:pStyle w:val="NO"/>
      </w:pPr>
      <w:r w:rsidRPr="00352FBA">
        <w:t>NOTE:</w:t>
      </w:r>
      <w:r w:rsidRPr="00352FBA">
        <w:tab/>
      </w:r>
      <w:r>
        <w:t>T</w:t>
      </w:r>
      <w:r w:rsidRPr="00352FBA">
        <w:t xml:space="preserve">he same scenario applies also for other error responses e.g. for the 403 (Service Denied) response, the 480 (Temporarily Unavailable) response. </w:t>
      </w:r>
    </w:p>
    <w:p w14:paraId="5605EB07" w14:textId="77777777" w:rsidR="00270A9C" w:rsidRPr="00352FBA" w:rsidRDefault="00270A9C" w:rsidP="00270A9C">
      <w:pPr>
        <w:keepNext/>
      </w:pPr>
      <w:r w:rsidRPr="00352FBA">
        <w:t xml:space="preserve">The steps of the flow are </w:t>
      </w:r>
      <w:r w:rsidRPr="00872198">
        <w:t>as</w:t>
      </w:r>
      <w:r w:rsidRPr="00352FBA">
        <w:t xml:space="preserve"> follows:</w:t>
      </w:r>
    </w:p>
    <w:p w14:paraId="3C1650B2" w14:textId="77777777" w:rsidR="00270A9C" w:rsidRPr="00352FBA" w:rsidRDefault="008C0112" w:rsidP="008C0112">
      <w:pPr>
        <w:pStyle w:val="B1"/>
      </w:pPr>
      <w:r>
        <w:t>1)</w:t>
      </w:r>
      <w:r>
        <w:tab/>
      </w:r>
      <w:r w:rsidR="00270A9C" w:rsidRPr="00352FBA">
        <w:t xml:space="preserve">The </w:t>
      </w:r>
      <w:r w:rsidR="00270A9C" w:rsidRPr="00872198">
        <w:t>S-CSCF</w:t>
      </w:r>
      <w:r w:rsidR="00270A9C" w:rsidRPr="00352FBA">
        <w:t xml:space="preserve"> serving the terminating user receives an INVITE request from the originating network. The originating network </w:t>
      </w:r>
      <w:r w:rsidR="00CF0EE9">
        <w:t>can</w:t>
      </w:r>
      <w:r w:rsidR="00CF0EE9" w:rsidRPr="00352FBA">
        <w:t xml:space="preserve"> </w:t>
      </w:r>
      <w:r w:rsidR="00270A9C" w:rsidRPr="00352FBA">
        <w:t>be a</w:t>
      </w:r>
      <w:r w:rsidR="00CF0EE9">
        <w:t>n</w:t>
      </w:r>
      <w:r w:rsidR="00270A9C" w:rsidRPr="00352FBA">
        <w:t xml:space="preserve"> </w:t>
      </w:r>
      <w:r w:rsidR="00270A9C" w:rsidRPr="00872198">
        <w:t>IMS</w:t>
      </w:r>
      <w:r w:rsidR="00270A9C" w:rsidRPr="00352FBA">
        <w:t xml:space="preserve"> network, a </w:t>
      </w:r>
      <w:r w:rsidR="00270A9C" w:rsidRPr="00872198">
        <w:t>PSTN</w:t>
      </w:r>
      <w:r w:rsidR="00270A9C" w:rsidRPr="00352FBA">
        <w:t>/</w:t>
      </w:r>
      <w:r w:rsidR="00270A9C" w:rsidRPr="00872198">
        <w:t>ISDN</w:t>
      </w:r>
      <w:r w:rsidR="00270A9C" w:rsidRPr="00352FBA">
        <w:t xml:space="preserve"> Emulation network, another </w:t>
      </w:r>
      <w:r w:rsidR="00270A9C" w:rsidRPr="00872198">
        <w:t>SIP</w:t>
      </w:r>
      <w:r w:rsidR="00270A9C" w:rsidRPr="00352FBA">
        <w:t xml:space="preserve"> based network or a </w:t>
      </w:r>
      <w:r w:rsidR="00270A9C" w:rsidRPr="00872198">
        <w:t>MGCF</w:t>
      </w:r>
      <w:r w:rsidR="00270A9C" w:rsidRPr="00352FBA">
        <w:t xml:space="preserve"> interworking with </w:t>
      </w:r>
      <w:r w:rsidR="00270A9C" w:rsidRPr="00872198">
        <w:t>PSTN</w:t>
      </w:r>
      <w:r w:rsidR="00270A9C" w:rsidRPr="00352FBA">
        <w:t>/</w:t>
      </w:r>
      <w:r w:rsidR="00270A9C" w:rsidRPr="00872198">
        <w:t>ISDN</w:t>
      </w:r>
      <w:r w:rsidR="00270A9C" w:rsidRPr="00352FBA">
        <w:t>.</w:t>
      </w:r>
    </w:p>
    <w:p w14:paraId="3F229EBF" w14:textId="77777777" w:rsidR="00270A9C" w:rsidRPr="00352FBA" w:rsidRDefault="008C0112" w:rsidP="008C0112">
      <w:pPr>
        <w:pStyle w:val="B1"/>
      </w:pPr>
      <w:r>
        <w:lastRenderedPageBreak/>
        <w:t>2)</w:t>
      </w:r>
      <w:r>
        <w:tab/>
      </w:r>
      <w:r w:rsidR="00270A9C" w:rsidRPr="00352FBA">
        <w:t xml:space="preserve">The </w:t>
      </w:r>
      <w:r w:rsidR="00270A9C" w:rsidRPr="00872198">
        <w:t>S-CSCF</w:t>
      </w:r>
      <w:r w:rsidR="00270A9C" w:rsidRPr="00352FBA">
        <w:t xml:space="preserve"> checks the </w:t>
      </w:r>
      <w:r w:rsidR="00270A9C" w:rsidRPr="00872198">
        <w:t>IFC</w:t>
      </w:r>
      <w:r w:rsidR="00270A9C" w:rsidRPr="00352FBA">
        <w:t xml:space="preserve"> and finds that a trigger fires and sends the INVITE request to the </w:t>
      </w:r>
      <w:r w:rsidR="00270A9C" w:rsidRPr="00872198">
        <w:t>AS</w:t>
      </w:r>
      <w:r w:rsidR="00270A9C" w:rsidRPr="00352FBA">
        <w:t xml:space="preserve">. The address to the </w:t>
      </w:r>
      <w:r w:rsidR="00270A9C" w:rsidRPr="00872198">
        <w:t>AS</w:t>
      </w:r>
      <w:r w:rsidR="00270A9C" w:rsidRPr="00352FBA">
        <w:t xml:space="preserve"> is obtained from the </w:t>
      </w:r>
      <w:r w:rsidR="00270A9C" w:rsidRPr="00872198">
        <w:t>IFC</w:t>
      </w:r>
      <w:r w:rsidR="00270A9C" w:rsidRPr="00352FBA">
        <w:t>.</w:t>
      </w:r>
    </w:p>
    <w:p w14:paraId="2E30D650" w14:textId="77777777" w:rsidR="00270A9C" w:rsidRPr="00352FBA" w:rsidRDefault="008C0112" w:rsidP="008C0112">
      <w:pPr>
        <w:pStyle w:val="B1"/>
      </w:pPr>
      <w:r>
        <w:t>3)</w:t>
      </w:r>
      <w:r>
        <w:tab/>
      </w:r>
      <w:r w:rsidR="00270A9C" w:rsidRPr="00352FBA">
        <w:t xml:space="preserve">The </w:t>
      </w:r>
      <w:r w:rsidR="00270A9C" w:rsidRPr="00872198">
        <w:t>AS</w:t>
      </w:r>
      <w:r w:rsidR="00270A9C" w:rsidRPr="00352FBA">
        <w:t xml:space="preserve"> checks the busy condition and it is not </w:t>
      </w:r>
      <w:r w:rsidR="00270A9C" w:rsidRPr="00872198">
        <w:t>NDUB</w:t>
      </w:r>
      <w:r w:rsidR="00270A9C" w:rsidRPr="00352FBA">
        <w:t xml:space="preserve"> and sends the INVITE request to the </w:t>
      </w:r>
      <w:r w:rsidR="00270A9C" w:rsidRPr="00872198">
        <w:t>S</w:t>
      </w:r>
      <w:r w:rsidR="00270A9C" w:rsidRPr="00872198">
        <w:noBreakHyphen/>
        <w:t>CSCF</w:t>
      </w:r>
      <w:r w:rsidR="00270A9C" w:rsidRPr="00352FBA">
        <w:t>.</w:t>
      </w:r>
    </w:p>
    <w:p w14:paraId="229A7522" w14:textId="77777777" w:rsidR="00270A9C" w:rsidRPr="00352FBA" w:rsidRDefault="008C0112" w:rsidP="008C0112">
      <w:pPr>
        <w:pStyle w:val="B1"/>
      </w:pPr>
      <w:r>
        <w:t>4)</w:t>
      </w:r>
      <w:r>
        <w:tab/>
      </w:r>
      <w:r w:rsidR="00270A9C" w:rsidRPr="00352FBA">
        <w:t xml:space="preserve">The </w:t>
      </w:r>
      <w:r w:rsidR="00270A9C" w:rsidRPr="00872198">
        <w:t>S-CSCF</w:t>
      </w:r>
      <w:r w:rsidR="00270A9C" w:rsidRPr="00352FBA">
        <w:t xml:space="preserve"> sends the INVITE request according to the </w:t>
      </w:r>
      <w:r w:rsidR="00270A9C" w:rsidRPr="00872198">
        <w:t>P-CSCF</w:t>
      </w:r>
      <w:r w:rsidR="00270A9C" w:rsidRPr="00352FBA">
        <w:t>.</w:t>
      </w:r>
    </w:p>
    <w:p w14:paraId="1A8C6A6D" w14:textId="77777777" w:rsidR="00270A9C" w:rsidRPr="00352FBA" w:rsidRDefault="008C0112" w:rsidP="008C0112">
      <w:pPr>
        <w:pStyle w:val="B1"/>
      </w:pPr>
      <w:r>
        <w:t>5)</w:t>
      </w:r>
      <w:r>
        <w:tab/>
      </w:r>
      <w:r w:rsidR="00270A9C" w:rsidRPr="00352FBA">
        <w:t xml:space="preserve">The </w:t>
      </w:r>
      <w:r w:rsidR="00270A9C" w:rsidRPr="00872198">
        <w:t>P-CSCF</w:t>
      </w:r>
      <w:r w:rsidR="00270A9C" w:rsidRPr="00352FBA">
        <w:t xml:space="preserve"> sends the INVITE request according to the </w:t>
      </w:r>
      <w:r w:rsidR="00270A9C" w:rsidRPr="00872198">
        <w:t>UE</w:t>
      </w:r>
      <w:r w:rsidR="00270A9C" w:rsidRPr="00352FBA">
        <w:t>#2.</w:t>
      </w:r>
    </w:p>
    <w:p w14:paraId="17DB9F9B" w14:textId="77777777" w:rsidR="00270A9C" w:rsidRPr="00352FBA" w:rsidRDefault="008C0112" w:rsidP="008C0112">
      <w:pPr>
        <w:pStyle w:val="B1"/>
      </w:pPr>
      <w:r>
        <w:t>6)</w:t>
      </w:r>
      <w:r>
        <w:tab/>
      </w:r>
      <w:r w:rsidR="00270A9C" w:rsidRPr="00352FBA">
        <w:t xml:space="preserve">The </w:t>
      </w:r>
      <w:r w:rsidR="00270A9C" w:rsidRPr="00872198">
        <w:t>UE</w:t>
      </w:r>
      <w:r w:rsidR="00270A9C" w:rsidRPr="00352FBA">
        <w:t>#2 is e.g. involved in another communication and determine</w:t>
      </w:r>
      <w:r w:rsidR="00270A9C">
        <w:t>s it</w:t>
      </w:r>
      <w:r w:rsidR="00270A9C" w:rsidRPr="00352FBA">
        <w:t xml:space="preserve">self to be busy and sends a 486 (Busy here) response to the </w:t>
      </w:r>
      <w:r w:rsidR="00270A9C" w:rsidRPr="00872198">
        <w:t>P-CSCF</w:t>
      </w:r>
      <w:r w:rsidR="00270A9C" w:rsidRPr="00352FBA">
        <w:t>.</w:t>
      </w:r>
    </w:p>
    <w:p w14:paraId="5F86C623" w14:textId="77777777" w:rsidR="00270A9C" w:rsidRPr="00352FBA" w:rsidRDefault="008C0112" w:rsidP="008C0112">
      <w:pPr>
        <w:pStyle w:val="B1"/>
      </w:pPr>
      <w:r>
        <w:t>7)</w:t>
      </w:r>
      <w:r>
        <w:tab/>
      </w:r>
      <w:r w:rsidR="00270A9C" w:rsidRPr="00352FBA">
        <w:t xml:space="preserve">The 486 (Busy here) response to originating network via the </w:t>
      </w:r>
      <w:r w:rsidR="00270A9C" w:rsidRPr="00872198">
        <w:t>S-CSCF</w:t>
      </w:r>
      <w:r w:rsidR="00270A9C" w:rsidRPr="00352FBA">
        <w:t xml:space="preserve"> and the </w:t>
      </w:r>
      <w:r w:rsidR="00270A9C" w:rsidRPr="00872198">
        <w:t>AS</w:t>
      </w:r>
      <w:r w:rsidR="00270A9C" w:rsidRPr="00352FBA">
        <w:t>.</w:t>
      </w:r>
    </w:p>
    <w:p w14:paraId="506C1BD5" w14:textId="77777777" w:rsidR="00270A9C" w:rsidRPr="00352FBA" w:rsidRDefault="00270A9C" w:rsidP="00270A9C">
      <w:pPr>
        <w:pStyle w:val="Heading1"/>
      </w:pPr>
      <w:bookmarkStart w:id="358" w:name="_Toc20208247"/>
      <w:bookmarkStart w:id="359" w:name="_Toc36035412"/>
      <w:bookmarkStart w:id="360" w:name="_Toc45038207"/>
      <w:bookmarkStart w:id="361" w:name="_Toc163164229"/>
      <w:r w:rsidRPr="00352FBA">
        <w:t>B.2</w:t>
      </w:r>
      <w:r w:rsidRPr="00352FBA">
        <w:tab/>
        <w:t>Busy condition (</w:t>
      </w:r>
      <w:r w:rsidRPr="00872198">
        <w:t>NDUB</w:t>
      </w:r>
      <w:r w:rsidRPr="00352FBA">
        <w:t xml:space="preserve">) detected by terminating </w:t>
      </w:r>
      <w:r w:rsidRPr="00872198">
        <w:t>AS</w:t>
      </w:r>
      <w:bookmarkEnd w:id="358"/>
      <w:bookmarkEnd w:id="359"/>
      <w:bookmarkEnd w:id="360"/>
      <w:bookmarkEnd w:id="361"/>
    </w:p>
    <w:p w14:paraId="5E74A287" w14:textId="77777777" w:rsidR="00270A9C" w:rsidRPr="00352FBA" w:rsidRDefault="00270A9C" w:rsidP="00270A9C">
      <w:r w:rsidRPr="00352FBA">
        <w:t xml:space="preserve">This </w:t>
      </w:r>
      <w:r w:rsidR="000C08A1">
        <w:t>sub</w:t>
      </w:r>
      <w:r w:rsidRPr="00352FBA">
        <w:t xml:space="preserve">clause shows an example of a signalling flow when a terminating network determines the user to be busy i.e. the </w:t>
      </w:r>
      <w:r w:rsidRPr="00872198">
        <w:t>NDUB</w:t>
      </w:r>
      <w:r w:rsidRPr="00352FBA">
        <w:t xml:space="preserve"> case.</w:t>
      </w:r>
    </w:p>
    <w:p w14:paraId="3B8C0151" w14:textId="77777777" w:rsidR="00270A9C" w:rsidRPr="00352FBA" w:rsidRDefault="00270A9C" w:rsidP="00270A9C">
      <w:r w:rsidRPr="00352FBA">
        <w:t>Figure B.2 shows the signalling flow for the scenario.</w:t>
      </w:r>
    </w:p>
    <w:p w14:paraId="051B45F7" w14:textId="5585B83B" w:rsidR="00270A9C" w:rsidRPr="00352FBA" w:rsidRDefault="00F8000E" w:rsidP="000201E8">
      <w:pPr>
        <w:pStyle w:val="TH"/>
      </w:pPr>
      <w:r>
        <w:rPr>
          <w:noProof/>
        </w:rPr>
        <w:drawing>
          <wp:inline distT="0" distB="0" distL="0" distR="0" wp14:anchorId="4DAE5667" wp14:editId="2822AE4E">
            <wp:extent cx="5786755" cy="357695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6755" cy="3576955"/>
                    </a:xfrm>
                    <a:prstGeom prst="rect">
                      <a:avLst/>
                    </a:prstGeom>
                    <a:noFill/>
                    <a:ln>
                      <a:noFill/>
                    </a:ln>
                  </pic:spPr>
                </pic:pic>
              </a:graphicData>
            </a:graphic>
          </wp:inline>
        </w:drawing>
      </w:r>
    </w:p>
    <w:p w14:paraId="0257B76D" w14:textId="77777777" w:rsidR="00270A9C" w:rsidRPr="00352FBA" w:rsidRDefault="00270A9C" w:rsidP="00270A9C">
      <w:pPr>
        <w:pStyle w:val="NF"/>
      </w:pPr>
      <w:r w:rsidRPr="00352FBA">
        <w:t>NOTE:</w:t>
      </w:r>
      <w:r w:rsidRPr="00352FBA">
        <w:tab/>
        <w:t>The signalling flow is simplified for readability reasons.</w:t>
      </w:r>
    </w:p>
    <w:p w14:paraId="7A2487E4" w14:textId="77777777" w:rsidR="00270A9C" w:rsidRPr="00352FBA" w:rsidRDefault="00270A9C" w:rsidP="00270A9C">
      <w:pPr>
        <w:pStyle w:val="NF"/>
      </w:pPr>
    </w:p>
    <w:p w14:paraId="667E37FB" w14:textId="77777777" w:rsidR="00270A9C" w:rsidRPr="00352FBA" w:rsidRDefault="00270A9C" w:rsidP="00270A9C">
      <w:pPr>
        <w:pStyle w:val="TF"/>
      </w:pPr>
      <w:r w:rsidRPr="00352FBA">
        <w:t>Figure B.2: Busy condition (</w:t>
      </w:r>
      <w:r w:rsidRPr="00872198">
        <w:t>NDUB</w:t>
      </w:r>
      <w:r w:rsidRPr="00352FBA">
        <w:t xml:space="preserve">) detected by terminating </w:t>
      </w:r>
      <w:r w:rsidRPr="00872198">
        <w:t>AS</w:t>
      </w:r>
    </w:p>
    <w:p w14:paraId="13367639" w14:textId="77777777" w:rsidR="00270A9C" w:rsidRPr="00352FBA" w:rsidRDefault="00270A9C" w:rsidP="00270A9C">
      <w:pPr>
        <w:keepNext/>
      </w:pPr>
      <w:r w:rsidRPr="00352FBA">
        <w:t>This signalling flow assumes the following:</w:t>
      </w:r>
    </w:p>
    <w:p w14:paraId="2B621A9C" w14:textId="77777777" w:rsidR="00270A9C" w:rsidRPr="00352FBA" w:rsidRDefault="008C0112" w:rsidP="008C0112">
      <w:pPr>
        <w:pStyle w:val="B1"/>
      </w:pPr>
      <w:r>
        <w:t>-</w:t>
      </w:r>
      <w:r>
        <w:tab/>
      </w:r>
      <w:r w:rsidR="00270A9C" w:rsidRPr="00352FBA">
        <w:t xml:space="preserve">the user in the terminating network needs the involvement of </w:t>
      </w:r>
      <w:r w:rsidR="00270A9C" w:rsidRPr="00872198">
        <w:t>AS</w:t>
      </w:r>
      <w:r w:rsidR="00270A9C" w:rsidRPr="00352FBA">
        <w:t xml:space="preserve"> for </w:t>
      </w:r>
      <w:r w:rsidR="00270A9C" w:rsidRPr="00872198">
        <w:t>NDUB</w:t>
      </w:r>
      <w:r w:rsidR="00270A9C" w:rsidRPr="00352FBA">
        <w:t xml:space="preserve"> or other busy condition activated services like CCBS or CFBS; and</w:t>
      </w:r>
    </w:p>
    <w:p w14:paraId="6DA3AB76" w14:textId="77777777" w:rsidR="00270A9C" w:rsidRPr="00352FBA" w:rsidRDefault="008C0112" w:rsidP="008C0112">
      <w:pPr>
        <w:pStyle w:val="B1"/>
      </w:pPr>
      <w:r>
        <w:t>-</w:t>
      </w:r>
      <w:r>
        <w:tab/>
      </w:r>
      <w:r w:rsidR="00270A9C" w:rsidRPr="00352FBA">
        <w:t>that the filter criteria are set for basic communication accordingly.</w:t>
      </w:r>
    </w:p>
    <w:p w14:paraId="3AF5B113" w14:textId="77777777" w:rsidR="00270A9C" w:rsidRPr="00352FBA" w:rsidRDefault="00270A9C" w:rsidP="00270A9C">
      <w:pPr>
        <w:keepNext/>
      </w:pPr>
      <w:r w:rsidRPr="00352FBA">
        <w:t xml:space="preserve">The steps of the flow are </w:t>
      </w:r>
      <w:r w:rsidRPr="00872198">
        <w:t>as</w:t>
      </w:r>
      <w:r w:rsidRPr="00352FBA">
        <w:t xml:space="preserve"> follows:</w:t>
      </w:r>
    </w:p>
    <w:p w14:paraId="7E96EC42" w14:textId="77777777" w:rsidR="00270A9C" w:rsidRPr="00352FBA" w:rsidRDefault="008C0112" w:rsidP="008C0112">
      <w:pPr>
        <w:pStyle w:val="B1"/>
      </w:pPr>
      <w:r>
        <w:t>1)</w:t>
      </w:r>
      <w:r>
        <w:tab/>
      </w:r>
      <w:r w:rsidR="00270A9C" w:rsidRPr="00352FBA">
        <w:t xml:space="preserve">The </w:t>
      </w:r>
      <w:r w:rsidR="00270A9C" w:rsidRPr="00872198">
        <w:t>S-CSCF</w:t>
      </w:r>
      <w:r w:rsidR="00270A9C" w:rsidRPr="00352FBA">
        <w:t xml:space="preserve"> serving the terminating user receives an INVITE request from the originating network. The originating network may be a</w:t>
      </w:r>
      <w:r w:rsidR="00CF0EE9">
        <w:t>n</w:t>
      </w:r>
      <w:r w:rsidR="00270A9C" w:rsidRPr="00352FBA">
        <w:t xml:space="preserve"> </w:t>
      </w:r>
      <w:r w:rsidR="00270A9C" w:rsidRPr="00872198">
        <w:t>IMS</w:t>
      </w:r>
      <w:r w:rsidR="00270A9C" w:rsidRPr="00352FBA">
        <w:t xml:space="preserve"> network, a </w:t>
      </w:r>
      <w:r w:rsidR="00270A9C" w:rsidRPr="00872198">
        <w:t>PSTN</w:t>
      </w:r>
      <w:r w:rsidR="00270A9C" w:rsidRPr="00352FBA">
        <w:t>/</w:t>
      </w:r>
      <w:r w:rsidR="00270A9C" w:rsidRPr="00872198">
        <w:t>ISDN</w:t>
      </w:r>
      <w:r w:rsidR="00270A9C" w:rsidRPr="00352FBA">
        <w:t xml:space="preserve"> Emulation network, another </w:t>
      </w:r>
      <w:r w:rsidR="00270A9C" w:rsidRPr="00872198">
        <w:t>SIP</w:t>
      </w:r>
      <w:r w:rsidR="00270A9C" w:rsidRPr="00352FBA">
        <w:t xml:space="preserve"> based network or a </w:t>
      </w:r>
      <w:r w:rsidR="00270A9C" w:rsidRPr="00872198">
        <w:t>MGCF</w:t>
      </w:r>
      <w:r w:rsidR="00270A9C" w:rsidRPr="00352FBA">
        <w:t xml:space="preserve"> interworking with </w:t>
      </w:r>
      <w:r w:rsidR="00270A9C" w:rsidRPr="00872198">
        <w:t>PSTN</w:t>
      </w:r>
      <w:r w:rsidR="00270A9C" w:rsidRPr="00352FBA">
        <w:t>/</w:t>
      </w:r>
      <w:r w:rsidR="00270A9C" w:rsidRPr="00872198">
        <w:t>ISDN</w:t>
      </w:r>
      <w:r w:rsidR="00270A9C" w:rsidRPr="00352FBA">
        <w:t>.</w:t>
      </w:r>
    </w:p>
    <w:p w14:paraId="7EF28F51" w14:textId="77777777" w:rsidR="00270A9C" w:rsidRPr="00352FBA" w:rsidRDefault="008C0112" w:rsidP="008C0112">
      <w:pPr>
        <w:pStyle w:val="B1"/>
      </w:pPr>
      <w:r>
        <w:t>2)</w:t>
      </w:r>
      <w:r>
        <w:tab/>
      </w:r>
      <w:r w:rsidR="00270A9C" w:rsidRPr="00352FBA">
        <w:t xml:space="preserve">The </w:t>
      </w:r>
      <w:r w:rsidR="00270A9C" w:rsidRPr="00872198">
        <w:t>S-CSCF</w:t>
      </w:r>
      <w:r w:rsidR="00270A9C" w:rsidRPr="00352FBA">
        <w:t xml:space="preserve"> checks the </w:t>
      </w:r>
      <w:r w:rsidR="00270A9C" w:rsidRPr="00872198">
        <w:t>IFC</w:t>
      </w:r>
      <w:r w:rsidR="00270A9C" w:rsidRPr="00352FBA">
        <w:t xml:space="preserve"> and finds that a trigger fires and sends the INVITE request to the </w:t>
      </w:r>
      <w:r w:rsidR="00270A9C" w:rsidRPr="00872198">
        <w:t>AS</w:t>
      </w:r>
      <w:r w:rsidR="00270A9C" w:rsidRPr="00352FBA">
        <w:t xml:space="preserve">. The address to the </w:t>
      </w:r>
      <w:r w:rsidR="00270A9C" w:rsidRPr="00872198">
        <w:t>AS</w:t>
      </w:r>
      <w:r w:rsidR="00270A9C" w:rsidRPr="00352FBA">
        <w:t xml:space="preserve"> is obtained from the </w:t>
      </w:r>
      <w:r w:rsidR="00270A9C" w:rsidRPr="00872198">
        <w:t>IFC</w:t>
      </w:r>
      <w:r w:rsidR="00270A9C" w:rsidRPr="00352FBA">
        <w:t>.</w:t>
      </w:r>
    </w:p>
    <w:p w14:paraId="3A7113A2" w14:textId="77777777" w:rsidR="00270A9C" w:rsidRPr="00352FBA" w:rsidRDefault="008C0112" w:rsidP="008C0112">
      <w:pPr>
        <w:pStyle w:val="B1"/>
      </w:pPr>
      <w:r>
        <w:t>3)</w:t>
      </w:r>
      <w:r>
        <w:tab/>
      </w:r>
      <w:r w:rsidR="00270A9C" w:rsidRPr="00352FBA">
        <w:t xml:space="preserve">The </w:t>
      </w:r>
      <w:r w:rsidR="00270A9C" w:rsidRPr="00872198">
        <w:t>AS</w:t>
      </w:r>
      <w:r w:rsidR="00270A9C" w:rsidRPr="00352FBA">
        <w:t xml:space="preserve"> checks the busy condition and detects that it is </w:t>
      </w:r>
      <w:r w:rsidR="00270A9C" w:rsidRPr="00872198">
        <w:t>NDUB</w:t>
      </w:r>
      <w:r w:rsidR="00270A9C" w:rsidRPr="00352FBA">
        <w:t xml:space="preserve"> and sends a 486 (Busy here) response to the</w:t>
      </w:r>
      <w:r w:rsidR="00270A9C" w:rsidRPr="00352FBA">
        <w:br/>
      </w:r>
      <w:r w:rsidR="00270A9C" w:rsidRPr="00872198">
        <w:t>S-CSCF</w:t>
      </w:r>
      <w:r w:rsidR="00270A9C" w:rsidRPr="00352FBA">
        <w:t>.</w:t>
      </w:r>
    </w:p>
    <w:p w14:paraId="1F0AF569" w14:textId="77777777" w:rsidR="00270A9C" w:rsidRPr="00352FBA" w:rsidRDefault="008C0112" w:rsidP="008C0112">
      <w:pPr>
        <w:pStyle w:val="B1"/>
      </w:pPr>
      <w:r>
        <w:t>4)</w:t>
      </w:r>
      <w:r>
        <w:tab/>
      </w:r>
      <w:r w:rsidR="00270A9C" w:rsidRPr="00352FBA">
        <w:t xml:space="preserve">The </w:t>
      </w:r>
      <w:r w:rsidR="00270A9C" w:rsidRPr="00872198">
        <w:t>AS</w:t>
      </w:r>
      <w:r w:rsidR="00270A9C" w:rsidRPr="00352FBA">
        <w:t xml:space="preserve"> sends the 486 (Busy here) response to the originating network via the </w:t>
      </w:r>
      <w:r w:rsidR="00270A9C" w:rsidRPr="00872198">
        <w:t>S-CSCF</w:t>
      </w:r>
      <w:r w:rsidR="00270A9C" w:rsidRPr="00352FBA">
        <w:t>.</w:t>
      </w:r>
    </w:p>
    <w:p w14:paraId="02758288" w14:textId="77777777" w:rsidR="00270A9C" w:rsidRPr="00352FBA" w:rsidRDefault="008C0112" w:rsidP="008C0112">
      <w:pPr>
        <w:pStyle w:val="B1"/>
      </w:pPr>
      <w:r>
        <w:t>5)</w:t>
      </w:r>
      <w:r>
        <w:tab/>
      </w:r>
      <w:r w:rsidR="00270A9C" w:rsidRPr="00352FBA">
        <w:t xml:space="preserve">The </w:t>
      </w:r>
      <w:r w:rsidR="00270A9C" w:rsidRPr="00872198">
        <w:t>S-CSCF</w:t>
      </w:r>
      <w:r w:rsidR="00270A9C" w:rsidRPr="00352FBA">
        <w:t xml:space="preserve"> sends the 486 (Busy here) response to the originating network.</w:t>
      </w:r>
    </w:p>
    <w:p w14:paraId="711D5686" w14:textId="77777777" w:rsidR="00270A9C" w:rsidRPr="00352FBA" w:rsidRDefault="00270A9C" w:rsidP="00270A9C">
      <w:pPr>
        <w:pStyle w:val="Heading8"/>
      </w:pPr>
      <w:r w:rsidRPr="00352FBA">
        <w:br w:type="page"/>
      </w:r>
      <w:bookmarkStart w:id="362" w:name="_Toc20208248"/>
      <w:bookmarkStart w:id="363" w:name="_Toc36035413"/>
      <w:bookmarkStart w:id="364" w:name="_Toc45038208"/>
      <w:bookmarkStart w:id="365" w:name="_Toc163164230"/>
      <w:r w:rsidRPr="00352FBA">
        <w:t>Annex C (normative</w:t>
      </w:r>
      <w:r>
        <w:t>):</w:t>
      </w:r>
      <w:r>
        <w:br/>
      </w:r>
      <w:r w:rsidRPr="00352FBA">
        <w:t>Void</w:t>
      </w:r>
      <w:bookmarkEnd w:id="362"/>
      <w:bookmarkEnd w:id="363"/>
      <w:bookmarkEnd w:id="364"/>
      <w:bookmarkEnd w:id="365"/>
    </w:p>
    <w:p w14:paraId="0D8D3897" w14:textId="77777777" w:rsidR="00270A9C" w:rsidRPr="00352FBA" w:rsidRDefault="00270A9C" w:rsidP="00270A9C">
      <w:pPr>
        <w:pStyle w:val="Heading8"/>
      </w:pPr>
      <w:r w:rsidRPr="00352FBA">
        <w:br w:type="page"/>
      </w:r>
      <w:bookmarkStart w:id="366" w:name="_Toc20208249"/>
      <w:bookmarkStart w:id="367" w:name="_Toc36035414"/>
      <w:bookmarkStart w:id="368" w:name="_Toc45038209"/>
      <w:bookmarkStart w:id="369" w:name="_Toc163164231"/>
      <w:r w:rsidRPr="00352FBA">
        <w:t>Annex D (normative</w:t>
      </w:r>
      <w:r>
        <w:t>):</w:t>
      </w:r>
      <w:r>
        <w:br/>
      </w:r>
      <w:r w:rsidRPr="00872198">
        <w:t>AS</w:t>
      </w:r>
      <w:r w:rsidRPr="00352FBA">
        <w:t xml:space="preserve"> establishing multiple dialogs with originating </w:t>
      </w:r>
      <w:r w:rsidRPr="00872198">
        <w:t>UE</w:t>
      </w:r>
      <w:bookmarkEnd w:id="366"/>
      <w:bookmarkEnd w:id="367"/>
      <w:bookmarkEnd w:id="368"/>
      <w:bookmarkEnd w:id="369"/>
    </w:p>
    <w:p w14:paraId="7DC09E3E" w14:textId="77777777" w:rsidR="00270A9C" w:rsidRPr="00352FBA" w:rsidRDefault="00270A9C" w:rsidP="00270A9C">
      <w:pPr>
        <w:pStyle w:val="Heading1"/>
      </w:pPr>
      <w:bookmarkStart w:id="370" w:name="_Toc20208250"/>
      <w:bookmarkStart w:id="371" w:name="_Toc36035415"/>
      <w:bookmarkStart w:id="372" w:name="_Toc45038210"/>
      <w:bookmarkStart w:id="373" w:name="_Toc163164232"/>
      <w:r w:rsidRPr="00352FBA">
        <w:t>D.1</w:t>
      </w:r>
      <w:r w:rsidRPr="00352FBA">
        <w:tab/>
        <w:t>General</w:t>
      </w:r>
      <w:bookmarkEnd w:id="370"/>
      <w:bookmarkEnd w:id="371"/>
      <w:bookmarkEnd w:id="372"/>
      <w:bookmarkEnd w:id="373"/>
    </w:p>
    <w:p w14:paraId="6183A2DD" w14:textId="77777777" w:rsidR="00270A9C" w:rsidRPr="00352FBA" w:rsidRDefault="00270A9C" w:rsidP="00270A9C">
      <w:r w:rsidRPr="00352FBA">
        <w:t xml:space="preserve">If the </w:t>
      </w:r>
      <w:r w:rsidRPr="00872198">
        <w:t>AS</w:t>
      </w:r>
      <w:r w:rsidRPr="00352FBA">
        <w:t xml:space="preserve"> needs to establish an early dialog between itself and the originating </w:t>
      </w:r>
      <w:r w:rsidRPr="00872198">
        <w:t>UE</w:t>
      </w:r>
      <w:r w:rsidRPr="00352FBA">
        <w:t xml:space="preserve"> (or originating network), for example in order to establish a media path in order to send announcements or other kind of early media backwards, it shall do so by sending a provisional response </w:t>
      </w:r>
      <w:r w:rsidR="00D76C3D">
        <w:rPr>
          <w:rFonts w:hint="eastAsia"/>
          <w:lang w:eastAsia="ja-JP"/>
        </w:rPr>
        <w:t xml:space="preserve">including a P-Early-Media header field </w:t>
      </w:r>
      <w:r w:rsidR="00D76C3D">
        <w:rPr>
          <w:lang w:eastAsia="ja-JP"/>
        </w:rPr>
        <w:t>containing</w:t>
      </w:r>
      <w:r w:rsidR="00D76C3D">
        <w:rPr>
          <w:rFonts w:hint="eastAsia"/>
          <w:lang w:eastAsia="ja-JP"/>
        </w:rPr>
        <w:t xml:space="preserve"> either the "sendrecv" or the "sendonly" </w:t>
      </w:r>
      <w:r w:rsidRPr="00352FBA">
        <w:t xml:space="preserve">towards the originating </w:t>
      </w:r>
      <w:r w:rsidRPr="00872198">
        <w:t>UE</w:t>
      </w:r>
      <w:r w:rsidRPr="00352FBA">
        <w:t xml:space="preserve">. The setup procedures between the originating </w:t>
      </w:r>
      <w:r w:rsidRPr="00872198">
        <w:t>UE</w:t>
      </w:r>
      <w:r w:rsidRPr="00352FBA">
        <w:t xml:space="preserve"> and the </w:t>
      </w:r>
      <w:r w:rsidRPr="00872198">
        <w:t>AS</w:t>
      </w:r>
      <w:r w:rsidRPr="00352FBA">
        <w:t xml:space="preserve"> are identical to normal setup procedures.</w:t>
      </w:r>
    </w:p>
    <w:p w14:paraId="120BD952" w14:textId="77777777" w:rsidR="00270A9C" w:rsidRPr="00352FBA" w:rsidRDefault="00270A9C" w:rsidP="00270A9C">
      <w:r w:rsidRPr="00352FBA">
        <w:t xml:space="preserve">The To header tag value in the dialog between the originating </w:t>
      </w:r>
      <w:r w:rsidRPr="00872198">
        <w:t>UE</w:t>
      </w:r>
      <w:r w:rsidRPr="00352FBA">
        <w:t xml:space="preserve"> and the </w:t>
      </w:r>
      <w:r w:rsidRPr="00872198">
        <w:t>AS</w:t>
      </w:r>
      <w:r w:rsidRPr="00352FBA">
        <w:t xml:space="preserve"> shall, in order to separate the dialogs, be different than the To header tag value in messages used on the dialog used between the originating and terminating UEs. The </w:t>
      </w:r>
      <w:r w:rsidRPr="00872198">
        <w:t>AS</w:t>
      </w:r>
      <w:r w:rsidRPr="00352FBA">
        <w:t xml:space="preserve"> normally receives the To header tag value for the dialog between the UEs from the terminating </w:t>
      </w:r>
      <w:r w:rsidRPr="00872198">
        <w:t>UE</w:t>
      </w:r>
      <w:r w:rsidRPr="00352FBA">
        <w:t xml:space="preserve"> (or the terminating network), but if the </w:t>
      </w:r>
      <w:r w:rsidRPr="00872198">
        <w:t>AS</w:t>
      </w:r>
      <w:r w:rsidRPr="00352FBA">
        <w:t xml:space="preserve"> acts </w:t>
      </w:r>
      <w:r w:rsidRPr="00872198">
        <w:t>as</w:t>
      </w:r>
      <w:r w:rsidRPr="00352FBA">
        <w:t xml:space="preserve"> a </w:t>
      </w:r>
      <w:r w:rsidRPr="00872198">
        <w:t>B2BUA</w:t>
      </w:r>
      <w:r w:rsidRPr="00352FBA">
        <w:t xml:space="preserve"> it may also, depending on the functionality, generate a new To</w:t>
      </w:r>
      <w:r>
        <w:t> </w:t>
      </w:r>
      <w:r w:rsidRPr="00352FBA">
        <w:t xml:space="preserve">header </w:t>
      </w:r>
      <w:r w:rsidR="004470A0" w:rsidRPr="00223E34">
        <w:t>tag</w:t>
      </w:r>
      <w:r w:rsidR="004470A0" w:rsidRPr="00352FBA">
        <w:t xml:space="preserve"> </w:t>
      </w:r>
      <w:r w:rsidRPr="00352FBA">
        <w:t>value.</w:t>
      </w:r>
    </w:p>
    <w:p w14:paraId="6B9CDAE1" w14:textId="77777777" w:rsidR="004470A0" w:rsidRDefault="004470A0" w:rsidP="004470A0">
      <w:pPr>
        <w:rPr>
          <w:lang w:eastAsia="ja-JP"/>
        </w:rPr>
      </w:pPr>
      <w:r w:rsidRPr="009B7585">
        <w:rPr>
          <w:lang w:eastAsia="ja-JP"/>
        </w:rPr>
        <w:t>If the AS controls early media and has sent a P-Early-Media header field with either a value "sendonly" or a value "sendrecv", the AS shall ensure during the media transmission that no P-Early-Media header field sent on any other dialog contains the value "sendrecv" or "sendonly".</w:t>
      </w:r>
    </w:p>
    <w:p w14:paraId="7B85DD80" w14:textId="77777777" w:rsidR="004470A0" w:rsidRDefault="004470A0" w:rsidP="004470A0">
      <w:pPr>
        <w:rPr>
          <w:lang w:eastAsia="ja-JP"/>
        </w:rPr>
      </w:pPr>
      <w:r>
        <w:rPr>
          <w:rFonts w:hint="eastAsia"/>
          <w:lang w:eastAsia="ja-JP"/>
        </w:rPr>
        <w:t>If</w:t>
      </w:r>
      <w:r w:rsidRPr="00D45DC0">
        <w:rPr>
          <w:lang w:eastAsia="ja-JP"/>
        </w:rPr>
        <w:t xml:space="preserve"> the AS </w:t>
      </w:r>
      <w:r>
        <w:rPr>
          <w:rFonts w:hint="eastAsia"/>
          <w:lang w:eastAsia="ja-JP"/>
        </w:rPr>
        <w:t>upd</w:t>
      </w:r>
      <w:r w:rsidRPr="00611A07">
        <w:rPr>
          <w:rFonts w:hint="eastAsia"/>
          <w:lang w:eastAsia="ja-JP"/>
        </w:rPr>
        <w:t>ate</w:t>
      </w:r>
      <w:r>
        <w:rPr>
          <w:rFonts w:hint="eastAsia"/>
          <w:lang w:eastAsia="ja-JP"/>
        </w:rPr>
        <w:t>s</w:t>
      </w:r>
      <w:r w:rsidRPr="00611A07">
        <w:rPr>
          <w:rFonts w:hint="eastAsia"/>
          <w:lang w:eastAsia="ja-JP"/>
        </w:rPr>
        <w:t xml:space="preserve"> </w:t>
      </w:r>
      <w:r w:rsidRPr="00611A07">
        <w:rPr>
          <w:lang w:eastAsia="ja-JP"/>
        </w:rPr>
        <w:t>media characteristics,</w:t>
      </w:r>
      <w:r w:rsidRPr="00D45DC0">
        <w:rPr>
          <w:lang w:eastAsia="ja-JP"/>
        </w:rPr>
        <w:t xml:space="preserve"> </w:t>
      </w:r>
      <w:r>
        <w:rPr>
          <w:rFonts w:hint="eastAsia"/>
          <w:lang w:eastAsia="ja-JP"/>
        </w:rPr>
        <w:t xml:space="preserve">the AS </w:t>
      </w:r>
      <w:r w:rsidRPr="00D45DC0">
        <w:rPr>
          <w:lang w:eastAsia="ja-JP"/>
        </w:rPr>
        <w:t xml:space="preserve">may send </w:t>
      </w:r>
      <w:r>
        <w:rPr>
          <w:rFonts w:hint="eastAsia"/>
          <w:lang w:eastAsia="ja-JP"/>
        </w:rPr>
        <w:t xml:space="preserve">an UPDATE message </w:t>
      </w:r>
      <w:r w:rsidRPr="00D45DC0">
        <w:rPr>
          <w:lang w:eastAsia="ja-JP"/>
        </w:rPr>
        <w:t>including an SDP offer and a P-Early-Media header field</w:t>
      </w:r>
      <w:r>
        <w:rPr>
          <w:rFonts w:hint="eastAsia"/>
          <w:lang w:eastAsia="ja-JP"/>
        </w:rPr>
        <w:t xml:space="preserve"> with an intended media flow direction.</w:t>
      </w:r>
    </w:p>
    <w:p w14:paraId="598F69C4" w14:textId="77777777" w:rsidR="004470A0" w:rsidRDefault="004470A0" w:rsidP="004470A0">
      <w:pPr>
        <w:rPr>
          <w:lang w:eastAsia="ja-JP"/>
        </w:rPr>
      </w:pPr>
      <w:r>
        <w:rPr>
          <w:rFonts w:hint="eastAsia"/>
          <w:lang w:eastAsia="ja-JP"/>
        </w:rPr>
        <w:t xml:space="preserve">To terminate the </w:t>
      </w:r>
      <w:r>
        <w:rPr>
          <w:lang w:eastAsia="ja-JP"/>
        </w:rPr>
        <w:t>announcement</w:t>
      </w:r>
      <w:r>
        <w:rPr>
          <w:rFonts w:hint="eastAsia"/>
          <w:lang w:eastAsia="ja-JP"/>
        </w:rPr>
        <w:t xml:space="preserve"> the AS can send a new SDP offer including "a=inactive", or terminate the early dialog using the 199</w:t>
      </w:r>
      <w:r w:rsidRPr="0056783C">
        <w:t xml:space="preserve"> (Early Dialog Terminated) provisional response</w:t>
      </w:r>
      <w:r>
        <w:rPr>
          <w:rFonts w:hint="eastAsia"/>
          <w:lang w:eastAsia="ja-JP"/>
        </w:rPr>
        <w:t xml:space="preserve"> </w:t>
      </w:r>
      <w:r w:rsidRPr="005D7A81">
        <w:t>if the originating UE has indicated support of the 199 (Early Dialog Terminated) response code</w:t>
      </w:r>
      <w:r>
        <w:rPr>
          <w:rFonts w:hint="eastAsia"/>
          <w:lang w:eastAsia="ja-JP"/>
        </w:rPr>
        <w:t xml:space="preserve"> [18].</w:t>
      </w:r>
    </w:p>
    <w:p w14:paraId="6DD95E31" w14:textId="77777777" w:rsidR="007772C3" w:rsidRPr="00352FBA" w:rsidRDefault="007772C3" w:rsidP="007772C3">
      <w:r>
        <w:t xml:space="preserve">If the AS </w:t>
      </w:r>
      <w:r w:rsidRPr="00352FBA">
        <w:t xml:space="preserve">needs to establish an early dialog between itself and the originating </w:t>
      </w:r>
      <w:r w:rsidRPr="00872198">
        <w:t>UE</w:t>
      </w:r>
      <w:r>
        <w:t xml:space="preserve"> triggered by the receipt of a provisional responses of the terminating UE, and the terminating UE has already included a SDP answer in a reliable provisional response, the AS first shall</w:t>
      </w:r>
      <w:r w:rsidRPr="006D0EA2">
        <w:t xml:space="preserve"> </w:t>
      </w:r>
      <w:r>
        <w:t>forward the provisional response to the originating UE reliably in the e2e dialog, after changing the Status-Line to SIP 183 (Session Progress) response.</w:t>
      </w:r>
    </w:p>
    <w:p w14:paraId="46FF5D69" w14:textId="77777777" w:rsidR="00270A9C" w:rsidRDefault="00270A9C" w:rsidP="00270A9C">
      <w:r w:rsidRPr="00352FBA">
        <w:t xml:space="preserve">The need for the </w:t>
      </w:r>
      <w:r w:rsidRPr="00872198">
        <w:t>AS</w:t>
      </w:r>
      <w:r w:rsidRPr="00352FBA">
        <w:t xml:space="preserve"> to establish an early dialog between itself and the originating </w:t>
      </w:r>
      <w:r w:rsidRPr="00872198">
        <w:t>UE</w:t>
      </w:r>
      <w:r w:rsidRPr="00352FBA">
        <w:t xml:space="preserve"> is determined on the services offered to the originating </w:t>
      </w:r>
      <w:r w:rsidRPr="00872198">
        <w:t>UE</w:t>
      </w:r>
      <w:r w:rsidRPr="00352FBA">
        <w:t>.</w:t>
      </w:r>
    </w:p>
    <w:p w14:paraId="4DAF564B" w14:textId="77777777" w:rsidR="0056783C" w:rsidRPr="0056783C" w:rsidRDefault="0056783C" w:rsidP="00270A9C">
      <w:r w:rsidRPr="0056783C">
        <w:t>If the AS wants to terminate the early dialog between itself and the originating UE before the terminating UE has sent a final SIP response, and the originating UE has indicated support of the 199 (Early Dialog Terminated) response code [18], the AS shall send a 199 (Early Dialog Terminated) provisional response towards the originating UE.</w:t>
      </w:r>
    </w:p>
    <w:p w14:paraId="5A8E4A38" w14:textId="77777777" w:rsidR="00270A9C" w:rsidRPr="00352FBA" w:rsidRDefault="00270A9C" w:rsidP="00270A9C">
      <w:pPr>
        <w:pStyle w:val="NO"/>
      </w:pPr>
      <w:r w:rsidRPr="00352FBA">
        <w:t>NOTE</w:t>
      </w:r>
      <w:r w:rsidR="00AD559D">
        <w:t> </w:t>
      </w:r>
      <w:r w:rsidRPr="00352FBA">
        <w:t>1:</w:t>
      </w:r>
      <w:r w:rsidRPr="00352FBA">
        <w:tab/>
        <w:t xml:space="preserve">Unless the originating </w:t>
      </w:r>
      <w:r w:rsidRPr="00872198">
        <w:t>UE</w:t>
      </w:r>
      <w:r w:rsidRPr="00352FBA">
        <w:t xml:space="preserve"> can determine that the messages sent on the early dialog between itself and the </w:t>
      </w:r>
      <w:r w:rsidRPr="00872198">
        <w:t>AS</w:t>
      </w:r>
      <w:r w:rsidRPr="00352FBA">
        <w:t xml:space="preserve"> are originated from the </w:t>
      </w:r>
      <w:r w:rsidRPr="00872198">
        <w:t>AS</w:t>
      </w:r>
      <w:r w:rsidRPr="00352FBA">
        <w:t>, it will assume that forking has occurred in the network.</w:t>
      </w:r>
    </w:p>
    <w:p w14:paraId="1FC2316B" w14:textId="77777777" w:rsidR="00270A9C" w:rsidRPr="00352FBA" w:rsidRDefault="00AD559D" w:rsidP="00270A9C">
      <w:pPr>
        <w:pStyle w:val="NO"/>
      </w:pPr>
      <w:r>
        <w:t>NOTE </w:t>
      </w:r>
      <w:r w:rsidR="00270A9C" w:rsidRPr="00352FBA">
        <w:t>2:</w:t>
      </w:r>
      <w:r w:rsidR="00270A9C" w:rsidRPr="00352FBA">
        <w:tab/>
        <w:t xml:space="preserve">If the originating </w:t>
      </w:r>
      <w:r w:rsidR="00270A9C" w:rsidRPr="00872198">
        <w:t>UE</w:t>
      </w:r>
      <w:r w:rsidR="00270A9C" w:rsidRPr="00352FBA">
        <w:t xml:space="preserve"> has indicated that it does not want the initial INVITE to be forked, the </w:t>
      </w:r>
      <w:r w:rsidR="00270A9C" w:rsidRPr="00872198">
        <w:t>AS</w:t>
      </w:r>
      <w:r w:rsidR="00270A9C" w:rsidRPr="00352FBA">
        <w:t xml:space="preserve"> may still establish a separate early dialog between itself and the originating </w:t>
      </w:r>
      <w:r w:rsidR="00270A9C" w:rsidRPr="00872198">
        <w:t>UE</w:t>
      </w:r>
      <w:r w:rsidR="00270A9C" w:rsidRPr="00352FBA">
        <w:t xml:space="preserve">, since even though the originating </w:t>
      </w:r>
      <w:r w:rsidR="00270A9C" w:rsidRPr="00872198">
        <w:t>UE</w:t>
      </w:r>
      <w:r w:rsidR="00270A9C" w:rsidRPr="00352FBA">
        <w:t xml:space="preserve"> may assume that the call has been forked only one terminating </w:t>
      </w:r>
      <w:r w:rsidR="00270A9C" w:rsidRPr="00872198">
        <w:t>UE</w:t>
      </w:r>
      <w:r w:rsidR="00270A9C" w:rsidRPr="00352FBA">
        <w:t xml:space="preserve"> will actually receive the INVITE request.</w:t>
      </w:r>
    </w:p>
    <w:p w14:paraId="77EE9EFF" w14:textId="77777777" w:rsidR="00270A9C" w:rsidRPr="00352FBA" w:rsidRDefault="00AD559D" w:rsidP="00270A9C">
      <w:pPr>
        <w:pStyle w:val="NO"/>
      </w:pPr>
      <w:r>
        <w:t>NOTE </w:t>
      </w:r>
      <w:r w:rsidR="00270A9C" w:rsidRPr="00352FBA">
        <w:t>3:</w:t>
      </w:r>
      <w:r w:rsidR="00270A9C" w:rsidRPr="00352FBA">
        <w:tab/>
        <w:t xml:space="preserve">Once the originating </w:t>
      </w:r>
      <w:r w:rsidR="00270A9C" w:rsidRPr="00872198">
        <w:t>UE</w:t>
      </w:r>
      <w:r w:rsidR="00270A9C" w:rsidRPr="00352FBA">
        <w:t xml:space="preserve"> has received 200 (OK) from the terminating </w:t>
      </w:r>
      <w:r w:rsidR="00270A9C" w:rsidRPr="00872198">
        <w:t>UE</w:t>
      </w:r>
      <w:r w:rsidR="00270A9C" w:rsidRPr="00352FBA">
        <w:t xml:space="preserve"> the early dialog between the originating </w:t>
      </w:r>
      <w:r w:rsidR="00270A9C" w:rsidRPr="00872198">
        <w:t>UE</w:t>
      </w:r>
      <w:r w:rsidR="00270A9C" w:rsidRPr="00352FBA">
        <w:t xml:space="preserve"> and the </w:t>
      </w:r>
      <w:r w:rsidR="00270A9C" w:rsidRPr="00872198">
        <w:t>AS</w:t>
      </w:r>
      <w:r w:rsidR="00270A9C" w:rsidRPr="00352FBA">
        <w:t xml:space="preserve"> will be terminated, </w:t>
      </w:r>
      <w:r w:rsidR="00270A9C" w:rsidRPr="00872198">
        <w:t>as</w:t>
      </w:r>
      <w:r w:rsidR="00270A9C" w:rsidRPr="00352FBA">
        <w:t xml:space="preserve"> described in </w:t>
      </w:r>
      <w:r>
        <w:t>IETF </w:t>
      </w:r>
      <w:r w:rsidR="00270A9C" w:rsidRPr="00872198">
        <w:t>RFC 3261 [</w:t>
      </w:r>
      <w:r w:rsidR="008A49C3">
        <w:rPr>
          <w:noProof/>
        </w:rPr>
        <w:t>4</w:t>
      </w:r>
      <w:r w:rsidR="00270A9C" w:rsidRPr="00872198">
        <w:t>]</w:t>
      </w:r>
      <w:r w:rsidR="00270A9C" w:rsidRPr="00352FBA">
        <w:t>.</w:t>
      </w:r>
    </w:p>
    <w:p w14:paraId="1856A7A2" w14:textId="77777777" w:rsidR="00270A9C" w:rsidRPr="00352FBA" w:rsidRDefault="00270A9C" w:rsidP="00270A9C">
      <w:pPr>
        <w:pStyle w:val="Heading8"/>
      </w:pPr>
      <w:r w:rsidRPr="00352FBA">
        <w:br w:type="page"/>
      </w:r>
      <w:bookmarkStart w:id="374" w:name="_Toc20208251"/>
      <w:bookmarkStart w:id="375" w:name="_Toc36035416"/>
      <w:bookmarkStart w:id="376" w:name="_Toc45038211"/>
      <w:bookmarkStart w:id="377" w:name="_Toc163164233"/>
      <w:r w:rsidRPr="00352FBA">
        <w:t xml:space="preserve">Annex </w:t>
      </w:r>
      <w:r>
        <w:t>E</w:t>
      </w:r>
      <w:r w:rsidRPr="00352FBA">
        <w:t xml:space="preserve"> (informative</w:t>
      </w:r>
      <w:r>
        <w:t>):</w:t>
      </w:r>
      <w:r>
        <w:br/>
      </w:r>
      <w:r w:rsidRPr="00352FBA">
        <w:t>Signalling flows for 3</w:t>
      </w:r>
      <w:r w:rsidRPr="00352FBA">
        <w:rPr>
          <w:vertAlign w:val="superscript"/>
        </w:rPr>
        <w:t>rd</w:t>
      </w:r>
      <w:r w:rsidRPr="00352FBA">
        <w:t xml:space="preserve"> party call control</w:t>
      </w:r>
      <w:bookmarkEnd w:id="374"/>
      <w:bookmarkEnd w:id="375"/>
      <w:bookmarkEnd w:id="376"/>
      <w:bookmarkEnd w:id="377"/>
    </w:p>
    <w:p w14:paraId="4F69A33B" w14:textId="77777777" w:rsidR="00270A9C" w:rsidRPr="00352FBA" w:rsidRDefault="00270A9C" w:rsidP="00270A9C">
      <w:r w:rsidRPr="00352FBA">
        <w:t xml:space="preserve">The following signalling flows provide examples for the </w:t>
      </w:r>
      <w:r w:rsidRPr="00872198">
        <w:t>3pcc</w:t>
      </w:r>
      <w:r w:rsidRPr="00352FBA">
        <w:t xml:space="preserve"> procedures described in </w:t>
      </w:r>
      <w:r w:rsidR="000C08A1">
        <w:t>sub</w:t>
      </w:r>
      <w:r w:rsidRPr="00352FBA">
        <w:t>clause</w:t>
      </w:r>
      <w:r w:rsidR="00AD559D">
        <w:t> </w:t>
      </w:r>
      <w:r w:rsidRPr="00352FBA">
        <w:t>4.7.2.9.7.</w:t>
      </w:r>
    </w:p>
    <w:p w14:paraId="22A7DCD0" w14:textId="77777777" w:rsidR="00270A9C" w:rsidRPr="00352FBA" w:rsidRDefault="00270A9C" w:rsidP="00050963">
      <w:pPr>
        <w:pStyle w:val="TH"/>
      </w:pPr>
      <w:r w:rsidRPr="00352FBA">
        <w:br w:type="page"/>
      </w:r>
      <w:r w:rsidR="0049005F">
        <w:object w:dxaOrig="7415" w:dyaOrig="12809" w14:anchorId="34358037">
          <v:shape id="_x0000_i1043" type="#_x0000_t75" style="width:371.25pt;height:640.5pt" o:ole="">
            <v:imagedata r:id="rId40" o:title=""/>
          </v:shape>
          <o:OLEObject Type="Embed" ProgID="Visio.Drawing.11" ShapeID="_x0000_i1043" DrawAspect="Content" ObjectID="_1781418601" r:id="rId41"/>
        </w:object>
      </w:r>
    </w:p>
    <w:p w14:paraId="1CCECAE4" w14:textId="77777777" w:rsidR="000201E8" w:rsidRDefault="000201E8" w:rsidP="00050963">
      <w:pPr>
        <w:pStyle w:val="TF"/>
      </w:pPr>
    </w:p>
    <w:p w14:paraId="444A5090" w14:textId="77777777" w:rsidR="00270A9C" w:rsidRPr="00352FBA" w:rsidRDefault="00270A9C" w:rsidP="003860B0">
      <w:pPr>
        <w:pStyle w:val="TH"/>
      </w:pPr>
      <w:r w:rsidRPr="00352FBA">
        <w:t xml:space="preserve">Figure </w:t>
      </w:r>
      <w:r>
        <w:t>E</w:t>
      </w:r>
      <w:r w:rsidRPr="00352FBA">
        <w:t xml:space="preserve">.1: Example flow for REFER interworking with REFER sent </w:t>
      </w:r>
      <w:r>
        <w:br/>
      </w:r>
      <w:r w:rsidRPr="00352FBA">
        <w:t>inside a dialog with usage of a media server</w:t>
      </w:r>
      <w:r w:rsidRPr="00352FBA">
        <w:br w:type="page"/>
      </w:r>
      <w:r w:rsidR="0049005F">
        <w:object w:dxaOrig="7415" w:dyaOrig="11959" w14:anchorId="03848CCF">
          <v:shape id="_x0000_i1044" type="#_x0000_t75" style="width:371.25pt;height:598.15pt" o:ole="">
            <v:imagedata r:id="rId42" o:title=""/>
          </v:shape>
          <o:OLEObject Type="Embed" ProgID="Visio.Drawing.11" ShapeID="_x0000_i1044" DrawAspect="Content" ObjectID="_1781418602" r:id="rId43"/>
        </w:object>
      </w:r>
    </w:p>
    <w:p w14:paraId="720185F1" w14:textId="77777777" w:rsidR="000201E8" w:rsidRDefault="000201E8" w:rsidP="00A16C9F">
      <w:pPr>
        <w:pStyle w:val="TF"/>
      </w:pPr>
    </w:p>
    <w:p w14:paraId="3F7C6264" w14:textId="77777777" w:rsidR="00270A9C" w:rsidRPr="00352FBA" w:rsidRDefault="00270A9C" w:rsidP="002773D2">
      <w:pPr>
        <w:pStyle w:val="TF"/>
      </w:pPr>
      <w:r w:rsidRPr="00352FBA">
        <w:t xml:space="preserve">Figure </w:t>
      </w:r>
      <w:r>
        <w:t>E</w:t>
      </w:r>
      <w:r w:rsidRPr="00352FBA">
        <w:t xml:space="preserve">.2: Example flow for REFER interworking with REFER sent </w:t>
      </w:r>
      <w:r>
        <w:br/>
      </w:r>
      <w:r w:rsidRPr="00352FBA">
        <w:t>outside a dialog with usage of a media server</w:t>
      </w:r>
    </w:p>
    <w:p w14:paraId="21D76947" w14:textId="77777777" w:rsidR="00270A9C" w:rsidRPr="00352FBA" w:rsidRDefault="0049005F" w:rsidP="000201E8">
      <w:pPr>
        <w:pStyle w:val="TH"/>
      </w:pPr>
      <w:r>
        <w:object w:dxaOrig="7415" w:dyaOrig="12809" w14:anchorId="0F1A97FA">
          <v:shape id="_x0000_i1045" type="#_x0000_t75" style="width:371.25pt;height:640.5pt" o:ole="">
            <v:imagedata r:id="rId44" o:title=""/>
          </v:shape>
          <o:OLEObject Type="Embed" ProgID="Visio.Drawing.11" ShapeID="_x0000_i1045" DrawAspect="Content" ObjectID="_1781418603" r:id="rId45"/>
        </w:object>
      </w:r>
    </w:p>
    <w:p w14:paraId="5FEE7F30" w14:textId="77777777" w:rsidR="00270A9C" w:rsidRPr="00352FBA" w:rsidRDefault="00270A9C" w:rsidP="000201E8">
      <w:pPr>
        <w:pStyle w:val="TF"/>
      </w:pPr>
      <w:r w:rsidRPr="00352FBA">
        <w:t xml:space="preserve">Figure </w:t>
      </w:r>
      <w:r>
        <w:t>E</w:t>
      </w:r>
      <w:r w:rsidRPr="00352FBA">
        <w:t xml:space="preserve">.3: Example flow for REFER interworking in case of </w:t>
      </w:r>
      <w:r>
        <w:br/>
      </w:r>
      <w:r w:rsidRPr="00352FBA">
        <w:t>No Reply with usage of a media server</w:t>
      </w:r>
    </w:p>
    <w:p w14:paraId="5B924FB1" w14:textId="77777777" w:rsidR="00270A9C" w:rsidRPr="00352FBA" w:rsidRDefault="0049005F" w:rsidP="000201E8">
      <w:pPr>
        <w:pStyle w:val="TH"/>
      </w:pPr>
      <w:r>
        <w:object w:dxaOrig="7415" w:dyaOrig="12809" w14:anchorId="0A44FCD5">
          <v:shape id="_x0000_i1046" type="#_x0000_t75" style="width:371.25pt;height:640.5pt" o:ole="">
            <v:imagedata r:id="rId46" o:title=""/>
          </v:shape>
          <o:OLEObject Type="Embed" ProgID="Visio.Drawing.11" ShapeID="_x0000_i1046" DrawAspect="Content" ObjectID="_1781418604" r:id="rId47"/>
        </w:object>
      </w:r>
    </w:p>
    <w:p w14:paraId="170831CA" w14:textId="77777777" w:rsidR="00270A9C" w:rsidRPr="00352FBA" w:rsidRDefault="00270A9C" w:rsidP="00270A9C">
      <w:pPr>
        <w:pStyle w:val="TF"/>
        <w:rPr>
          <w:lang w:eastAsia="zh-CN"/>
        </w:rPr>
      </w:pPr>
      <w:r w:rsidRPr="00352FBA">
        <w:t xml:space="preserve">Figure </w:t>
      </w:r>
      <w:r>
        <w:t>E</w:t>
      </w:r>
      <w:r w:rsidRPr="00352FBA">
        <w:t>.</w:t>
      </w:r>
      <w:r w:rsidRPr="00352FBA">
        <w:rPr>
          <w:rFonts w:hint="eastAsia"/>
          <w:lang w:eastAsia="zh-CN"/>
        </w:rPr>
        <w:t>4</w:t>
      </w:r>
      <w:r w:rsidRPr="00352FBA">
        <w:t xml:space="preserve">: Example flow for REFER interworking </w:t>
      </w:r>
      <w:r w:rsidRPr="00352FBA">
        <w:rPr>
          <w:rFonts w:hint="eastAsia"/>
          <w:lang w:eastAsia="zh-CN"/>
        </w:rPr>
        <w:t xml:space="preserve">in case the Refer-to header field </w:t>
      </w:r>
      <w:r>
        <w:rPr>
          <w:lang w:eastAsia="zh-CN"/>
        </w:rPr>
        <w:br/>
      </w:r>
      <w:r w:rsidRPr="00352FBA">
        <w:rPr>
          <w:rFonts w:hint="eastAsia"/>
          <w:lang w:eastAsia="zh-CN"/>
        </w:rPr>
        <w:t>contains a replaces parameter</w:t>
      </w:r>
      <w:r w:rsidRPr="00352FBA">
        <w:rPr>
          <w:lang w:eastAsia="zh-CN"/>
        </w:rPr>
        <w:t xml:space="preserve"> with usage of a media server</w:t>
      </w:r>
    </w:p>
    <w:p w14:paraId="306AC8DB" w14:textId="77777777" w:rsidR="00270A9C" w:rsidRPr="00352FBA" w:rsidRDefault="00270A9C" w:rsidP="00FC5DEE">
      <w:pPr>
        <w:pStyle w:val="TH"/>
      </w:pPr>
      <w:r w:rsidRPr="00352FBA">
        <w:rPr>
          <w:lang w:eastAsia="zh-CN"/>
        </w:rPr>
        <w:br w:type="page"/>
      </w:r>
      <w:r w:rsidR="0049005F">
        <w:object w:dxaOrig="7415" w:dyaOrig="12809" w14:anchorId="13A434E6">
          <v:shape id="_x0000_i1047" type="#_x0000_t75" style="width:371.25pt;height:640.5pt" o:ole="">
            <v:imagedata r:id="rId48" o:title=""/>
          </v:shape>
          <o:OLEObject Type="Embed" ProgID="Visio.Drawing.11" ShapeID="_x0000_i1047" DrawAspect="Content" ObjectID="_1781418605" r:id="rId49"/>
        </w:object>
      </w:r>
    </w:p>
    <w:p w14:paraId="0BA8556D" w14:textId="77777777" w:rsidR="000201E8" w:rsidRDefault="000201E8" w:rsidP="00270A9C">
      <w:pPr>
        <w:pStyle w:val="TF"/>
      </w:pPr>
    </w:p>
    <w:p w14:paraId="53E1DE3C" w14:textId="77777777" w:rsidR="00270A9C" w:rsidRPr="00352FBA" w:rsidRDefault="00270A9C" w:rsidP="000201E8">
      <w:pPr>
        <w:pStyle w:val="TF"/>
      </w:pPr>
      <w:r w:rsidRPr="00352FBA">
        <w:t xml:space="preserve">Figure </w:t>
      </w:r>
      <w:r>
        <w:t>E</w:t>
      </w:r>
      <w:r w:rsidRPr="00352FBA">
        <w:t xml:space="preserve">.5: Example flow for REFER interworking with REFER sent inside a dialog </w:t>
      </w:r>
      <w:r>
        <w:br/>
      </w:r>
      <w:r w:rsidRPr="00352FBA">
        <w:t>without usage of a media server</w:t>
      </w:r>
    </w:p>
    <w:p w14:paraId="1B178103" w14:textId="77777777" w:rsidR="00270A9C" w:rsidRDefault="00270A9C" w:rsidP="00270A9C">
      <w:pPr>
        <w:pStyle w:val="Heading8"/>
      </w:pPr>
      <w:r>
        <w:br w:type="page"/>
      </w:r>
      <w:bookmarkStart w:id="378" w:name="_Toc20208252"/>
      <w:bookmarkStart w:id="379" w:name="_Toc36035417"/>
      <w:bookmarkStart w:id="380" w:name="_Toc45038212"/>
      <w:bookmarkStart w:id="381" w:name="_Toc163164234"/>
      <w:r w:rsidRPr="00352FBA">
        <w:t xml:space="preserve">Annex </w:t>
      </w:r>
      <w:r>
        <w:t>F</w:t>
      </w:r>
      <w:r w:rsidRPr="00352FBA">
        <w:t xml:space="preserve"> (informative</w:t>
      </w:r>
      <w:r>
        <w:t>):</w:t>
      </w:r>
      <w:r>
        <w:br/>
      </w:r>
      <w:r w:rsidR="00CF0EE9">
        <w:t>Void</w:t>
      </w:r>
      <w:bookmarkEnd w:id="378"/>
      <w:bookmarkEnd w:id="379"/>
      <w:bookmarkEnd w:id="380"/>
      <w:bookmarkEnd w:id="381"/>
    </w:p>
    <w:p w14:paraId="6FBD0210" w14:textId="77777777" w:rsidR="004C5E52" w:rsidRPr="00352FBA" w:rsidRDefault="004C5E52" w:rsidP="004C5E52">
      <w:pPr>
        <w:pStyle w:val="Heading8"/>
      </w:pPr>
      <w:r>
        <w:br w:type="page"/>
      </w:r>
      <w:bookmarkStart w:id="382" w:name="_Toc20208253"/>
      <w:bookmarkStart w:id="383" w:name="_Toc36035418"/>
      <w:bookmarkStart w:id="384" w:name="_Toc45038213"/>
      <w:bookmarkStart w:id="385" w:name="_Toc163164235"/>
      <w:r w:rsidRPr="00352FBA">
        <w:t xml:space="preserve">Annex </w:t>
      </w:r>
      <w:r>
        <w:rPr>
          <w:lang w:eastAsia="ja-JP"/>
        </w:rPr>
        <w:t>G</w:t>
      </w:r>
      <w:r w:rsidRPr="00352FBA">
        <w:t xml:space="preserve"> (normative</w:t>
      </w:r>
      <w:r>
        <w:t>):</w:t>
      </w:r>
      <w:r>
        <w:br/>
      </w:r>
      <w:r w:rsidRPr="00872198">
        <w:t>AS</w:t>
      </w:r>
      <w:r w:rsidRPr="00352FBA">
        <w:t xml:space="preserve"> </w:t>
      </w:r>
      <w:r>
        <w:rPr>
          <w:rFonts w:hint="eastAsia"/>
          <w:lang w:eastAsia="ja-JP"/>
        </w:rPr>
        <w:t>actions using gateway model</w:t>
      </w:r>
      <w:bookmarkEnd w:id="382"/>
      <w:bookmarkEnd w:id="383"/>
      <w:bookmarkEnd w:id="384"/>
      <w:bookmarkEnd w:id="385"/>
    </w:p>
    <w:p w14:paraId="410525EF" w14:textId="77777777" w:rsidR="004C5E52" w:rsidRPr="00352FBA" w:rsidRDefault="004C5E52" w:rsidP="004C5E52">
      <w:pPr>
        <w:pStyle w:val="Heading1"/>
      </w:pPr>
      <w:bookmarkStart w:id="386" w:name="_Toc20208254"/>
      <w:bookmarkStart w:id="387" w:name="_Toc36035419"/>
      <w:bookmarkStart w:id="388" w:name="_Toc45038214"/>
      <w:bookmarkStart w:id="389" w:name="_Toc163164236"/>
      <w:r>
        <w:rPr>
          <w:lang w:eastAsia="ja-JP"/>
        </w:rPr>
        <w:t>G</w:t>
      </w:r>
      <w:r w:rsidRPr="00352FBA">
        <w:t>.1</w:t>
      </w:r>
      <w:r w:rsidRPr="00352FBA">
        <w:tab/>
        <w:t>General</w:t>
      </w:r>
      <w:bookmarkEnd w:id="386"/>
      <w:bookmarkEnd w:id="387"/>
      <w:bookmarkEnd w:id="388"/>
      <w:bookmarkEnd w:id="389"/>
    </w:p>
    <w:p w14:paraId="7D8D210E" w14:textId="77777777" w:rsidR="004C5E52" w:rsidRDefault="004C5E52" w:rsidP="004C5E52">
      <w:pPr>
        <w:rPr>
          <w:lang w:eastAsia="ja-JP"/>
        </w:rPr>
      </w:pPr>
      <w:r>
        <w:rPr>
          <w:rFonts w:hint="eastAsia"/>
          <w:lang w:eastAsia="ja-JP"/>
        </w:rPr>
        <w:t>An AS using gateway model specified in RFC 3960 [</w:t>
      </w:r>
      <w:r>
        <w:rPr>
          <w:lang w:val="en-US" w:eastAsia="ja-JP"/>
        </w:rPr>
        <w:t>6</w:t>
      </w:r>
      <w:r>
        <w:rPr>
          <w:rFonts w:hint="eastAsia"/>
          <w:lang w:eastAsia="ja-JP"/>
        </w:rPr>
        <w:t xml:space="preserve">] sends </w:t>
      </w:r>
      <w:r w:rsidR="00D76C3D">
        <w:rPr>
          <w:rFonts w:hint="eastAsia"/>
          <w:lang w:eastAsia="ja-JP"/>
        </w:rPr>
        <w:t xml:space="preserve">a </w:t>
      </w:r>
      <w:r>
        <w:rPr>
          <w:rFonts w:hint="eastAsia"/>
          <w:lang w:eastAsia="ja-JP"/>
        </w:rPr>
        <w:t xml:space="preserve">reliable provisional response including a P-Early-Media header field </w:t>
      </w:r>
      <w:r>
        <w:rPr>
          <w:lang w:eastAsia="ja-JP"/>
        </w:rPr>
        <w:t>containing</w:t>
      </w:r>
      <w:r>
        <w:rPr>
          <w:rFonts w:hint="eastAsia"/>
          <w:lang w:eastAsia="ja-JP"/>
        </w:rPr>
        <w:t xml:space="preserve"> either the "sendrecv" or the "sendonly" and an SDP answer based on the information received from MRF in order to send an announcement from the AS to the originating UE.</w:t>
      </w:r>
    </w:p>
    <w:p w14:paraId="2A3A111F" w14:textId="77777777" w:rsidR="004470A0" w:rsidRDefault="004470A0" w:rsidP="004470A0">
      <w:pPr>
        <w:rPr>
          <w:lang w:eastAsia="ja-JP"/>
        </w:rPr>
      </w:pPr>
      <w:r w:rsidRPr="009B7585">
        <w:rPr>
          <w:lang w:eastAsia="ja-JP"/>
        </w:rPr>
        <w:t>If the AS controls early media and has sent a P-Early-Media header field with either a value "sendonly" or a value "sendrecv", the AS shall ensure during the media transmission that no P-Early-Media header field sent on any other dialog contains the value "sendrecv" or "sendonly".</w:t>
      </w:r>
    </w:p>
    <w:p w14:paraId="10AF8FA2" w14:textId="77777777" w:rsidR="004470A0" w:rsidRDefault="004470A0" w:rsidP="004470A0">
      <w:pPr>
        <w:rPr>
          <w:lang w:eastAsia="ja-JP"/>
        </w:rPr>
      </w:pPr>
      <w:r>
        <w:rPr>
          <w:rFonts w:hint="eastAsia"/>
          <w:lang w:eastAsia="ja-JP"/>
        </w:rPr>
        <w:t>If</w:t>
      </w:r>
      <w:r w:rsidRPr="00D45DC0">
        <w:rPr>
          <w:lang w:eastAsia="ja-JP"/>
        </w:rPr>
        <w:t xml:space="preserve"> the AS </w:t>
      </w:r>
      <w:r>
        <w:rPr>
          <w:rFonts w:hint="eastAsia"/>
          <w:lang w:eastAsia="ja-JP"/>
        </w:rPr>
        <w:t>upd</w:t>
      </w:r>
      <w:r w:rsidRPr="006542E6">
        <w:rPr>
          <w:rFonts w:hint="eastAsia"/>
          <w:lang w:eastAsia="ja-JP"/>
        </w:rPr>
        <w:t>ate</w:t>
      </w:r>
      <w:r>
        <w:rPr>
          <w:rFonts w:hint="eastAsia"/>
          <w:lang w:eastAsia="ja-JP"/>
        </w:rPr>
        <w:t>s</w:t>
      </w:r>
      <w:r w:rsidRPr="006542E6">
        <w:rPr>
          <w:rFonts w:hint="eastAsia"/>
          <w:lang w:eastAsia="ja-JP"/>
        </w:rPr>
        <w:t xml:space="preserve"> </w:t>
      </w:r>
      <w:r w:rsidRPr="006542E6">
        <w:rPr>
          <w:lang w:eastAsia="ja-JP"/>
        </w:rPr>
        <w:t>media characteristics,</w:t>
      </w:r>
      <w:r w:rsidRPr="00D45DC0">
        <w:rPr>
          <w:lang w:eastAsia="ja-JP"/>
        </w:rPr>
        <w:t xml:space="preserve"> </w:t>
      </w:r>
      <w:r>
        <w:rPr>
          <w:rFonts w:hint="eastAsia"/>
          <w:lang w:eastAsia="ja-JP"/>
        </w:rPr>
        <w:t xml:space="preserve">the AS </w:t>
      </w:r>
      <w:r w:rsidRPr="00D45DC0">
        <w:rPr>
          <w:lang w:eastAsia="ja-JP"/>
        </w:rPr>
        <w:t xml:space="preserve">may send </w:t>
      </w:r>
      <w:r>
        <w:rPr>
          <w:rFonts w:hint="eastAsia"/>
          <w:lang w:eastAsia="ja-JP"/>
        </w:rPr>
        <w:t xml:space="preserve">an UPDATE request </w:t>
      </w:r>
      <w:r w:rsidRPr="00D45DC0">
        <w:rPr>
          <w:lang w:eastAsia="ja-JP"/>
        </w:rPr>
        <w:t>including an SDP offer and a P-Early-Media header field</w:t>
      </w:r>
      <w:r>
        <w:rPr>
          <w:rFonts w:hint="eastAsia"/>
          <w:lang w:eastAsia="ja-JP"/>
        </w:rPr>
        <w:t xml:space="preserve"> with an intended media flow direction.</w:t>
      </w:r>
    </w:p>
    <w:p w14:paraId="3A25E443" w14:textId="77777777" w:rsidR="004470A0" w:rsidRDefault="004470A0" w:rsidP="004470A0">
      <w:pPr>
        <w:rPr>
          <w:lang w:eastAsia="ja-JP"/>
        </w:rPr>
      </w:pPr>
      <w:r>
        <w:rPr>
          <w:rFonts w:hint="eastAsia"/>
          <w:lang w:eastAsia="ja-JP"/>
        </w:rPr>
        <w:t xml:space="preserve">To terminate the </w:t>
      </w:r>
      <w:r>
        <w:rPr>
          <w:lang w:eastAsia="ja-JP"/>
        </w:rPr>
        <w:t>announcement</w:t>
      </w:r>
      <w:r>
        <w:rPr>
          <w:rFonts w:hint="eastAsia"/>
          <w:lang w:eastAsia="ja-JP"/>
        </w:rPr>
        <w:t xml:space="preserve"> the AS may send a new SDP offer </w:t>
      </w:r>
      <w:r>
        <w:rPr>
          <w:lang w:eastAsia="ja-JP"/>
        </w:rPr>
        <w:t>with</w:t>
      </w:r>
      <w:r>
        <w:rPr>
          <w:rFonts w:hint="eastAsia"/>
          <w:lang w:eastAsia="ja-JP"/>
        </w:rPr>
        <w:t xml:space="preserve"> "a=inactive".</w:t>
      </w:r>
    </w:p>
    <w:p w14:paraId="5AB2B0D6" w14:textId="77777777" w:rsidR="004C5E52" w:rsidRDefault="004C5E52" w:rsidP="004C5E52">
      <w:pPr>
        <w:rPr>
          <w:lang w:eastAsia="ja-JP"/>
        </w:rPr>
      </w:pPr>
      <w:r>
        <w:rPr>
          <w:rFonts w:hint="eastAsia"/>
          <w:lang w:eastAsia="ja-JP"/>
        </w:rPr>
        <w:t>If the AS receives a reliable provisional response containing an</w:t>
      </w:r>
      <w:r>
        <w:rPr>
          <w:lang w:eastAsia="ja-JP"/>
        </w:rPr>
        <w:t xml:space="preserve"> </w:t>
      </w:r>
      <w:r>
        <w:rPr>
          <w:rFonts w:hint="eastAsia"/>
          <w:lang w:eastAsia="ja-JP"/>
        </w:rPr>
        <w:t>SDP answer from the terminating side, the AS stores the received SDP answer and forwards reliable provisional response containing either:</w:t>
      </w:r>
    </w:p>
    <w:p w14:paraId="1436DB0F" w14:textId="77777777" w:rsidR="004C5E52" w:rsidRDefault="004C5E52" w:rsidP="004C5E52">
      <w:pPr>
        <w:pStyle w:val="B1"/>
        <w:rPr>
          <w:lang w:eastAsia="ja-JP"/>
        </w:rPr>
      </w:pPr>
      <w:r>
        <w:rPr>
          <w:rFonts w:hint="eastAsia"/>
          <w:lang w:eastAsia="ja-JP"/>
        </w:rPr>
        <w:t>1)</w:t>
      </w:r>
      <w:r>
        <w:rPr>
          <w:rFonts w:hint="eastAsia"/>
          <w:lang w:eastAsia="ja-JP"/>
        </w:rPr>
        <w:tab/>
        <w:t>no SDP answer; or</w:t>
      </w:r>
    </w:p>
    <w:p w14:paraId="177E95B5" w14:textId="77777777" w:rsidR="004C5E52" w:rsidRDefault="004C5E52" w:rsidP="004C5E52">
      <w:pPr>
        <w:pStyle w:val="B1"/>
        <w:rPr>
          <w:lang w:eastAsia="ja-JP"/>
        </w:rPr>
      </w:pPr>
      <w:r>
        <w:rPr>
          <w:rFonts w:hint="eastAsia"/>
          <w:lang w:eastAsia="ja-JP"/>
        </w:rPr>
        <w:t>2)</w:t>
      </w:r>
      <w:r>
        <w:rPr>
          <w:rFonts w:hint="eastAsia"/>
          <w:lang w:eastAsia="ja-JP"/>
        </w:rPr>
        <w:tab/>
        <w:t>an</w:t>
      </w:r>
      <w:r>
        <w:rPr>
          <w:lang w:eastAsia="ja-JP"/>
        </w:rPr>
        <w:t xml:space="preserve"> </w:t>
      </w:r>
      <w:r>
        <w:rPr>
          <w:rFonts w:hint="eastAsia"/>
          <w:lang w:eastAsia="ja-JP"/>
        </w:rPr>
        <w:t>SDP answer based on the information received from the</w:t>
      </w:r>
      <w:r>
        <w:rPr>
          <w:lang w:eastAsia="ja-JP"/>
        </w:rPr>
        <w:t xml:space="preserve"> </w:t>
      </w:r>
      <w:r>
        <w:rPr>
          <w:rFonts w:hint="eastAsia"/>
          <w:lang w:eastAsia="ja-JP"/>
        </w:rPr>
        <w:t>MRF if the AS has not sent</w:t>
      </w:r>
      <w:r>
        <w:rPr>
          <w:lang w:eastAsia="ja-JP"/>
        </w:rPr>
        <w:t xml:space="preserve"> </w:t>
      </w:r>
      <w:r>
        <w:rPr>
          <w:rFonts w:hint="eastAsia"/>
          <w:lang w:eastAsia="ja-JP"/>
        </w:rPr>
        <w:t>a reliable provisional response containing SDP.</w:t>
      </w:r>
    </w:p>
    <w:p w14:paraId="6E4210A0" w14:textId="77777777" w:rsidR="004C5E52" w:rsidRDefault="004C5E52" w:rsidP="004C5E52">
      <w:pPr>
        <w:rPr>
          <w:lang w:eastAsia="ja-JP"/>
        </w:rPr>
      </w:pPr>
      <w:r>
        <w:rPr>
          <w:rFonts w:hint="eastAsia"/>
          <w:lang w:eastAsia="ja-JP"/>
        </w:rPr>
        <w:t>After providing announcement, in order to replace media between originating UE and the MRF with media between the originating UE and the</w:t>
      </w:r>
      <w:r>
        <w:rPr>
          <w:lang w:eastAsia="ja-JP"/>
        </w:rPr>
        <w:t xml:space="preserve"> </w:t>
      </w:r>
      <w:r>
        <w:rPr>
          <w:rFonts w:hint="eastAsia"/>
          <w:lang w:eastAsia="ja-JP"/>
        </w:rPr>
        <w:t>terminating UE, the AS</w:t>
      </w:r>
      <w:r>
        <w:rPr>
          <w:lang w:eastAsia="ja-JP"/>
        </w:rPr>
        <w:t xml:space="preserve"> </w:t>
      </w:r>
      <w:r>
        <w:rPr>
          <w:rFonts w:hint="eastAsia"/>
          <w:lang w:eastAsia="ja-JP"/>
        </w:rPr>
        <w:t>send either:</w:t>
      </w:r>
    </w:p>
    <w:p w14:paraId="7784BC16" w14:textId="77777777" w:rsidR="004C5E52" w:rsidRDefault="004C5E52" w:rsidP="004C5E52">
      <w:pPr>
        <w:pStyle w:val="B1"/>
        <w:rPr>
          <w:lang w:eastAsia="ja-JP"/>
        </w:rPr>
      </w:pPr>
      <w:r>
        <w:rPr>
          <w:rFonts w:hint="eastAsia"/>
          <w:lang w:eastAsia="ja-JP"/>
        </w:rPr>
        <w:t>1)</w:t>
      </w:r>
      <w:r>
        <w:rPr>
          <w:rFonts w:hint="eastAsia"/>
          <w:lang w:eastAsia="ja-JP"/>
        </w:rPr>
        <w:tab/>
        <w:t xml:space="preserve">an UPDATE request </w:t>
      </w:r>
      <w:r>
        <w:rPr>
          <w:lang w:eastAsia="ja-JP"/>
        </w:rPr>
        <w:t xml:space="preserve">including an SDP offer based on the answer from the terminating side </w:t>
      </w:r>
      <w:r>
        <w:rPr>
          <w:rFonts w:hint="eastAsia"/>
          <w:lang w:eastAsia="ja-JP"/>
        </w:rPr>
        <w:t>toward originating UE on the</w:t>
      </w:r>
      <w:r>
        <w:rPr>
          <w:lang w:eastAsia="ja-JP"/>
        </w:rPr>
        <w:t xml:space="preserve"> </w:t>
      </w:r>
      <w:r>
        <w:rPr>
          <w:rFonts w:hint="eastAsia"/>
          <w:lang w:eastAsia="ja-JP"/>
        </w:rPr>
        <w:t>early dialog; or</w:t>
      </w:r>
    </w:p>
    <w:p w14:paraId="3A30A2D6" w14:textId="77777777" w:rsidR="004C5E52" w:rsidRDefault="004C5E52" w:rsidP="004C5E52">
      <w:pPr>
        <w:pStyle w:val="B1"/>
        <w:rPr>
          <w:lang w:eastAsia="ja-JP"/>
        </w:rPr>
      </w:pPr>
      <w:r>
        <w:rPr>
          <w:rFonts w:hint="eastAsia"/>
          <w:lang w:eastAsia="ja-JP"/>
        </w:rPr>
        <w:t>2)</w:t>
      </w:r>
      <w:r>
        <w:rPr>
          <w:rFonts w:hint="eastAsia"/>
          <w:lang w:eastAsia="ja-JP"/>
        </w:rPr>
        <w:tab/>
        <w:t>a</w:t>
      </w:r>
      <w:r>
        <w:rPr>
          <w:lang w:eastAsia="ja-JP"/>
        </w:rPr>
        <w:t xml:space="preserve"> </w:t>
      </w:r>
      <w:r>
        <w:rPr>
          <w:rFonts w:hint="eastAsia"/>
          <w:lang w:eastAsia="ja-JP"/>
        </w:rPr>
        <w:t xml:space="preserve">re-INVITE request toward </w:t>
      </w:r>
      <w:r>
        <w:rPr>
          <w:lang w:eastAsia="ja-JP"/>
        </w:rPr>
        <w:t>originating</w:t>
      </w:r>
      <w:r>
        <w:rPr>
          <w:rFonts w:hint="eastAsia"/>
          <w:lang w:eastAsia="ja-JP"/>
        </w:rPr>
        <w:t xml:space="preserve"> UE on the confirmed dialog </w:t>
      </w:r>
      <w:r>
        <w:rPr>
          <w:lang w:eastAsia="ja-JP"/>
        </w:rPr>
        <w:t xml:space="preserve">containing no SDP </w:t>
      </w:r>
      <w:r>
        <w:rPr>
          <w:rFonts w:hint="eastAsia"/>
          <w:lang w:eastAsia="ja-JP"/>
        </w:rPr>
        <w:t xml:space="preserve">offer </w:t>
      </w:r>
      <w:r>
        <w:rPr>
          <w:lang w:eastAsia="ja-JP"/>
        </w:rPr>
        <w:t>or an SDP offer based on the answer from the terminating</w:t>
      </w:r>
      <w:r>
        <w:rPr>
          <w:rFonts w:hint="eastAsia"/>
          <w:lang w:eastAsia="ja-JP"/>
        </w:rPr>
        <w:t xml:space="preserve"> side.</w:t>
      </w:r>
    </w:p>
    <w:p w14:paraId="76E3B58B" w14:textId="77777777" w:rsidR="004C5E52" w:rsidRPr="00596242" w:rsidRDefault="004C5E52" w:rsidP="004C5E52">
      <w:pPr>
        <w:rPr>
          <w:lang w:eastAsia="ja-JP"/>
        </w:rPr>
      </w:pPr>
      <w:r>
        <w:rPr>
          <w:rFonts w:hint="eastAsia"/>
          <w:lang w:eastAsia="ja-JP"/>
        </w:rPr>
        <w:t>When the communication request is rejected, after providing the</w:t>
      </w:r>
      <w:r>
        <w:rPr>
          <w:lang w:eastAsia="ja-JP"/>
        </w:rPr>
        <w:t xml:space="preserve"> </w:t>
      </w:r>
      <w:r>
        <w:rPr>
          <w:rFonts w:hint="eastAsia"/>
          <w:lang w:eastAsia="ja-JP"/>
        </w:rPr>
        <w:t>announcement, the AS sends an</w:t>
      </w:r>
      <w:r>
        <w:rPr>
          <w:lang w:eastAsia="ja-JP"/>
        </w:rPr>
        <w:t xml:space="preserve"> </w:t>
      </w:r>
      <w:r>
        <w:rPr>
          <w:rFonts w:hint="eastAsia"/>
          <w:lang w:eastAsia="ja-JP"/>
        </w:rPr>
        <w:t>appropriate error response</w:t>
      </w:r>
      <w:r w:rsidRPr="0056268D">
        <w:rPr>
          <w:rFonts w:hint="eastAsia"/>
          <w:lang w:eastAsia="ja-JP"/>
        </w:rPr>
        <w:t xml:space="preserve"> </w:t>
      </w:r>
      <w:r>
        <w:rPr>
          <w:rFonts w:hint="eastAsia"/>
          <w:lang w:eastAsia="ja-JP"/>
        </w:rPr>
        <w:t>including a Reason header field with the proper cause value towards</w:t>
      </w:r>
      <w:r>
        <w:rPr>
          <w:lang w:eastAsia="ja-JP"/>
        </w:rPr>
        <w:t xml:space="preserve"> </w:t>
      </w:r>
      <w:r>
        <w:rPr>
          <w:rFonts w:hint="eastAsia"/>
          <w:lang w:eastAsia="ja-JP"/>
        </w:rPr>
        <w:t>the originating UE.</w:t>
      </w:r>
    </w:p>
    <w:p w14:paraId="18B8927B" w14:textId="77777777" w:rsidR="004A3549" w:rsidRDefault="004A3549">
      <w:pPr>
        <w:pStyle w:val="Heading8"/>
      </w:pPr>
      <w:r w:rsidRPr="00401A53">
        <w:rPr>
          <w:lang w:val="en-US"/>
        </w:rPr>
        <w:br w:type="page"/>
      </w:r>
      <w:bookmarkStart w:id="390" w:name="_Toc20208255"/>
      <w:bookmarkStart w:id="391" w:name="_Toc36035420"/>
      <w:bookmarkStart w:id="392" w:name="_Toc45038215"/>
      <w:bookmarkStart w:id="393" w:name="_Toc163164237"/>
      <w:r>
        <w:t xml:space="preserve">Annex </w:t>
      </w:r>
      <w:r w:rsidR="004C5E52">
        <w:t xml:space="preserve">H </w:t>
      </w:r>
      <w:r>
        <w:t>(informative):</w:t>
      </w:r>
      <w:r>
        <w:br/>
        <w:t>Change history</w:t>
      </w:r>
      <w:bookmarkEnd w:id="390"/>
      <w:bookmarkEnd w:id="391"/>
      <w:bookmarkEnd w:id="392"/>
      <w:bookmarkEnd w:id="393"/>
    </w:p>
    <w:p w14:paraId="7BD82B42" w14:textId="77777777" w:rsidR="004A3549" w:rsidRDefault="004A3549" w:rsidP="00270A9C">
      <w:pPr>
        <w:pStyle w:val="TH"/>
      </w:pPr>
    </w:p>
    <w:tbl>
      <w:tblPr>
        <w:tblW w:w="953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503"/>
        <w:gridCol w:w="4867"/>
        <w:gridCol w:w="567"/>
        <w:gridCol w:w="567"/>
      </w:tblGrid>
      <w:tr w:rsidR="004A3549" w14:paraId="3F738787" w14:textId="77777777" w:rsidTr="00CE60AA">
        <w:trPr>
          <w:cantSplit/>
        </w:trPr>
        <w:tc>
          <w:tcPr>
            <w:tcW w:w="9530" w:type="dxa"/>
            <w:gridSpan w:val="8"/>
            <w:tcBorders>
              <w:bottom w:val="nil"/>
            </w:tcBorders>
            <w:shd w:val="solid" w:color="FFFFFF" w:fill="auto"/>
          </w:tcPr>
          <w:bookmarkEnd w:id="36"/>
          <w:p w14:paraId="2F00741F" w14:textId="77777777" w:rsidR="004A3549" w:rsidRDefault="004A3549">
            <w:pPr>
              <w:pStyle w:val="TAL"/>
              <w:jc w:val="center"/>
              <w:rPr>
                <w:b/>
                <w:sz w:val="16"/>
              </w:rPr>
            </w:pPr>
            <w:r>
              <w:rPr>
                <w:b/>
              </w:rPr>
              <w:t>Change history</w:t>
            </w:r>
          </w:p>
        </w:tc>
      </w:tr>
      <w:tr w:rsidR="004A3549" w14:paraId="6614796B" w14:textId="77777777" w:rsidTr="00CE60AA">
        <w:tc>
          <w:tcPr>
            <w:tcW w:w="800" w:type="dxa"/>
            <w:shd w:val="pct10" w:color="auto" w:fill="FFFFFF"/>
          </w:tcPr>
          <w:p w14:paraId="4E231DB5" w14:textId="77777777" w:rsidR="004A3549" w:rsidRDefault="004A3549">
            <w:pPr>
              <w:pStyle w:val="TAL"/>
              <w:rPr>
                <w:b/>
                <w:sz w:val="16"/>
              </w:rPr>
            </w:pPr>
            <w:r>
              <w:rPr>
                <w:b/>
                <w:sz w:val="16"/>
              </w:rPr>
              <w:t>Date</w:t>
            </w:r>
          </w:p>
        </w:tc>
        <w:tc>
          <w:tcPr>
            <w:tcW w:w="800" w:type="dxa"/>
            <w:shd w:val="pct10" w:color="auto" w:fill="FFFFFF"/>
          </w:tcPr>
          <w:p w14:paraId="34379686" w14:textId="77777777" w:rsidR="004A3549" w:rsidRDefault="004A3549">
            <w:pPr>
              <w:pStyle w:val="TAL"/>
              <w:rPr>
                <w:b/>
                <w:sz w:val="16"/>
              </w:rPr>
            </w:pPr>
            <w:r>
              <w:rPr>
                <w:b/>
                <w:sz w:val="16"/>
              </w:rPr>
              <w:t>TSG #</w:t>
            </w:r>
          </w:p>
        </w:tc>
        <w:tc>
          <w:tcPr>
            <w:tcW w:w="901" w:type="dxa"/>
            <w:shd w:val="pct10" w:color="auto" w:fill="FFFFFF"/>
          </w:tcPr>
          <w:p w14:paraId="5396707D" w14:textId="77777777" w:rsidR="004A3549" w:rsidRDefault="004A3549">
            <w:pPr>
              <w:pStyle w:val="TAL"/>
              <w:rPr>
                <w:b/>
                <w:sz w:val="16"/>
              </w:rPr>
            </w:pPr>
            <w:r>
              <w:rPr>
                <w:b/>
                <w:sz w:val="16"/>
              </w:rPr>
              <w:t>TSG Doc.</w:t>
            </w:r>
          </w:p>
        </w:tc>
        <w:tc>
          <w:tcPr>
            <w:tcW w:w="525" w:type="dxa"/>
            <w:shd w:val="pct10" w:color="auto" w:fill="FFFFFF"/>
          </w:tcPr>
          <w:p w14:paraId="4D665522" w14:textId="77777777" w:rsidR="004A3549" w:rsidRDefault="004A3549">
            <w:pPr>
              <w:pStyle w:val="TAL"/>
              <w:rPr>
                <w:b/>
                <w:sz w:val="16"/>
              </w:rPr>
            </w:pPr>
            <w:r>
              <w:rPr>
                <w:b/>
                <w:sz w:val="16"/>
              </w:rPr>
              <w:t>CR</w:t>
            </w:r>
          </w:p>
        </w:tc>
        <w:tc>
          <w:tcPr>
            <w:tcW w:w="503" w:type="dxa"/>
            <w:shd w:val="pct10" w:color="auto" w:fill="FFFFFF"/>
          </w:tcPr>
          <w:p w14:paraId="69DCDE81" w14:textId="77777777" w:rsidR="004A3549" w:rsidRDefault="004A3549">
            <w:pPr>
              <w:pStyle w:val="TAL"/>
              <w:rPr>
                <w:b/>
                <w:sz w:val="16"/>
              </w:rPr>
            </w:pPr>
            <w:r>
              <w:rPr>
                <w:b/>
                <w:sz w:val="16"/>
              </w:rPr>
              <w:t>Rev</w:t>
            </w:r>
          </w:p>
        </w:tc>
        <w:tc>
          <w:tcPr>
            <w:tcW w:w="4867" w:type="dxa"/>
            <w:shd w:val="pct10" w:color="auto" w:fill="FFFFFF"/>
          </w:tcPr>
          <w:p w14:paraId="5950DCF1" w14:textId="77777777" w:rsidR="004A3549" w:rsidRDefault="004A3549">
            <w:pPr>
              <w:pStyle w:val="TAL"/>
              <w:rPr>
                <w:b/>
                <w:sz w:val="16"/>
              </w:rPr>
            </w:pPr>
            <w:r>
              <w:rPr>
                <w:b/>
                <w:sz w:val="16"/>
              </w:rPr>
              <w:t>Subject/Comment</w:t>
            </w:r>
          </w:p>
        </w:tc>
        <w:tc>
          <w:tcPr>
            <w:tcW w:w="567" w:type="dxa"/>
            <w:shd w:val="pct10" w:color="auto" w:fill="FFFFFF"/>
          </w:tcPr>
          <w:p w14:paraId="0E3900D7" w14:textId="77777777" w:rsidR="004A3549" w:rsidRDefault="004A3549">
            <w:pPr>
              <w:pStyle w:val="TAL"/>
              <w:rPr>
                <w:b/>
                <w:sz w:val="16"/>
              </w:rPr>
            </w:pPr>
            <w:r>
              <w:rPr>
                <w:b/>
                <w:sz w:val="16"/>
              </w:rPr>
              <w:t>Old</w:t>
            </w:r>
          </w:p>
        </w:tc>
        <w:tc>
          <w:tcPr>
            <w:tcW w:w="567" w:type="dxa"/>
            <w:shd w:val="pct10" w:color="auto" w:fill="FFFFFF"/>
          </w:tcPr>
          <w:p w14:paraId="3BE1F22D" w14:textId="77777777" w:rsidR="004A3549" w:rsidRDefault="004A3549">
            <w:pPr>
              <w:pStyle w:val="TAL"/>
              <w:rPr>
                <w:b/>
                <w:sz w:val="16"/>
              </w:rPr>
            </w:pPr>
            <w:r>
              <w:rPr>
                <w:b/>
                <w:sz w:val="16"/>
              </w:rPr>
              <w:t>New</w:t>
            </w:r>
          </w:p>
        </w:tc>
      </w:tr>
      <w:tr w:rsidR="004A3549" w:rsidRPr="00270A9C" w14:paraId="3C0CD25D" w14:textId="77777777" w:rsidTr="00CE60AA">
        <w:tc>
          <w:tcPr>
            <w:tcW w:w="800" w:type="dxa"/>
            <w:shd w:val="solid" w:color="FFFFFF" w:fill="auto"/>
          </w:tcPr>
          <w:p w14:paraId="3A82EC3E" w14:textId="77777777" w:rsidR="004A3549" w:rsidRPr="00270A9C" w:rsidRDefault="00270A9C" w:rsidP="00270A9C">
            <w:pPr>
              <w:pStyle w:val="TAL"/>
              <w:rPr>
                <w:snapToGrid w:val="0"/>
                <w:sz w:val="16"/>
                <w:szCs w:val="16"/>
                <w:lang w:val="en-AU"/>
              </w:rPr>
            </w:pPr>
            <w:r>
              <w:rPr>
                <w:snapToGrid w:val="0"/>
                <w:sz w:val="16"/>
                <w:szCs w:val="16"/>
                <w:lang w:val="en-AU"/>
              </w:rPr>
              <w:t>2008-01</w:t>
            </w:r>
          </w:p>
        </w:tc>
        <w:tc>
          <w:tcPr>
            <w:tcW w:w="800" w:type="dxa"/>
            <w:shd w:val="solid" w:color="FFFFFF" w:fill="auto"/>
          </w:tcPr>
          <w:p w14:paraId="4BADCF5A" w14:textId="77777777" w:rsidR="004A3549" w:rsidRPr="00270A9C" w:rsidRDefault="004A3549" w:rsidP="00270A9C">
            <w:pPr>
              <w:pStyle w:val="TAL"/>
              <w:rPr>
                <w:snapToGrid w:val="0"/>
                <w:sz w:val="16"/>
                <w:szCs w:val="16"/>
                <w:lang w:val="en-AU"/>
              </w:rPr>
            </w:pPr>
          </w:p>
        </w:tc>
        <w:tc>
          <w:tcPr>
            <w:tcW w:w="901" w:type="dxa"/>
            <w:shd w:val="solid" w:color="FFFFFF" w:fill="auto"/>
          </w:tcPr>
          <w:p w14:paraId="65F89ED0" w14:textId="77777777" w:rsidR="004A3549" w:rsidRPr="00270A9C" w:rsidRDefault="004A3549" w:rsidP="00270A9C">
            <w:pPr>
              <w:pStyle w:val="TAL"/>
              <w:rPr>
                <w:snapToGrid w:val="0"/>
                <w:sz w:val="16"/>
                <w:szCs w:val="16"/>
                <w:lang w:val="en-AU"/>
              </w:rPr>
            </w:pPr>
          </w:p>
        </w:tc>
        <w:tc>
          <w:tcPr>
            <w:tcW w:w="525" w:type="dxa"/>
            <w:shd w:val="solid" w:color="FFFFFF" w:fill="auto"/>
          </w:tcPr>
          <w:p w14:paraId="0DF179B7" w14:textId="77777777" w:rsidR="004A3549" w:rsidRPr="00270A9C" w:rsidRDefault="004A3549" w:rsidP="00270A9C">
            <w:pPr>
              <w:pStyle w:val="TAL"/>
              <w:rPr>
                <w:snapToGrid w:val="0"/>
                <w:sz w:val="16"/>
                <w:szCs w:val="16"/>
                <w:lang w:val="en-AU"/>
              </w:rPr>
            </w:pPr>
          </w:p>
        </w:tc>
        <w:tc>
          <w:tcPr>
            <w:tcW w:w="503" w:type="dxa"/>
            <w:shd w:val="solid" w:color="FFFFFF" w:fill="auto"/>
          </w:tcPr>
          <w:p w14:paraId="03D72764" w14:textId="77777777" w:rsidR="004A3549" w:rsidRPr="00270A9C" w:rsidRDefault="004A3549" w:rsidP="00270A9C">
            <w:pPr>
              <w:pStyle w:val="TAL"/>
              <w:rPr>
                <w:snapToGrid w:val="0"/>
                <w:sz w:val="16"/>
                <w:szCs w:val="16"/>
                <w:lang w:val="en-AU"/>
              </w:rPr>
            </w:pPr>
          </w:p>
        </w:tc>
        <w:tc>
          <w:tcPr>
            <w:tcW w:w="4867" w:type="dxa"/>
            <w:shd w:val="solid" w:color="FFFFFF" w:fill="auto"/>
          </w:tcPr>
          <w:p w14:paraId="700EECDC" w14:textId="77777777" w:rsidR="004A3549" w:rsidRPr="00270A9C" w:rsidRDefault="00270A9C" w:rsidP="00270A9C">
            <w:pPr>
              <w:pStyle w:val="TAL"/>
              <w:rPr>
                <w:snapToGrid w:val="0"/>
                <w:sz w:val="16"/>
                <w:szCs w:val="16"/>
                <w:lang w:val="en-AU"/>
              </w:rPr>
            </w:pPr>
            <w:r>
              <w:rPr>
                <w:snapToGrid w:val="0"/>
                <w:sz w:val="16"/>
                <w:szCs w:val="16"/>
                <w:lang w:val="en-AU"/>
              </w:rPr>
              <w:t xml:space="preserve">Publication as </w:t>
            </w:r>
            <w:r w:rsidRPr="00270A9C">
              <w:rPr>
                <w:b/>
                <w:snapToGrid w:val="0"/>
                <w:sz w:val="16"/>
                <w:szCs w:val="16"/>
                <w:lang w:val="en-AU"/>
              </w:rPr>
              <w:t>ETSI TS 183 028</w:t>
            </w:r>
          </w:p>
        </w:tc>
        <w:tc>
          <w:tcPr>
            <w:tcW w:w="567" w:type="dxa"/>
            <w:shd w:val="solid" w:color="FFFFFF" w:fill="auto"/>
          </w:tcPr>
          <w:p w14:paraId="07A1A358" w14:textId="77777777" w:rsidR="004A3549" w:rsidRPr="00270A9C" w:rsidRDefault="004A3549" w:rsidP="00270A9C">
            <w:pPr>
              <w:pStyle w:val="TAL"/>
              <w:rPr>
                <w:snapToGrid w:val="0"/>
                <w:sz w:val="16"/>
                <w:szCs w:val="16"/>
                <w:lang w:val="en-AU"/>
              </w:rPr>
            </w:pPr>
          </w:p>
        </w:tc>
        <w:tc>
          <w:tcPr>
            <w:tcW w:w="567" w:type="dxa"/>
            <w:shd w:val="solid" w:color="FFFFFF" w:fill="auto"/>
          </w:tcPr>
          <w:p w14:paraId="5F041E57" w14:textId="77777777" w:rsidR="004A3549" w:rsidRPr="00270A9C" w:rsidRDefault="00270A9C" w:rsidP="00270A9C">
            <w:pPr>
              <w:pStyle w:val="TAL"/>
              <w:rPr>
                <w:snapToGrid w:val="0"/>
                <w:sz w:val="16"/>
                <w:szCs w:val="16"/>
                <w:lang w:val="en-AU"/>
              </w:rPr>
            </w:pPr>
            <w:r>
              <w:rPr>
                <w:snapToGrid w:val="0"/>
                <w:sz w:val="16"/>
                <w:szCs w:val="16"/>
                <w:lang w:val="en-AU"/>
              </w:rPr>
              <w:t>2.4.0</w:t>
            </w:r>
          </w:p>
        </w:tc>
      </w:tr>
      <w:tr w:rsidR="001C7155" w:rsidRPr="00270A9C" w14:paraId="65D6BE1D" w14:textId="77777777" w:rsidTr="00CE60AA">
        <w:tc>
          <w:tcPr>
            <w:tcW w:w="800" w:type="dxa"/>
            <w:shd w:val="solid" w:color="FFFFFF" w:fill="auto"/>
          </w:tcPr>
          <w:p w14:paraId="52EEFCB2" w14:textId="77777777" w:rsidR="001C7155" w:rsidRPr="00270A9C" w:rsidRDefault="00270A9C" w:rsidP="00270A9C">
            <w:pPr>
              <w:pStyle w:val="TAL"/>
              <w:rPr>
                <w:snapToGrid w:val="0"/>
                <w:sz w:val="16"/>
                <w:szCs w:val="16"/>
                <w:lang w:val="en-AU"/>
              </w:rPr>
            </w:pPr>
            <w:r>
              <w:rPr>
                <w:snapToGrid w:val="0"/>
                <w:sz w:val="16"/>
                <w:szCs w:val="16"/>
                <w:lang w:val="en-AU"/>
              </w:rPr>
              <w:t>2008-01</w:t>
            </w:r>
          </w:p>
        </w:tc>
        <w:tc>
          <w:tcPr>
            <w:tcW w:w="800" w:type="dxa"/>
            <w:shd w:val="solid" w:color="FFFFFF" w:fill="auto"/>
          </w:tcPr>
          <w:p w14:paraId="35611A5F" w14:textId="77777777" w:rsidR="001C7155" w:rsidRPr="00270A9C" w:rsidRDefault="001C7155" w:rsidP="00270A9C">
            <w:pPr>
              <w:pStyle w:val="TAL"/>
              <w:rPr>
                <w:snapToGrid w:val="0"/>
                <w:sz w:val="16"/>
                <w:szCs w:val="16"/>
                <w:lang w:val="en-AU"/>
              </w:rPr>
            </w:pPr>
          </w:p>
        </w:tc>
        <w:tc>
          <w:tcPr>
            <w:tcW w:w="901" w:type="dxa"/>
            <w:shd w:val="solid" w:color="FFFFFF" w:fill="auto"/>
          </w:tcPr>
          <w:p w14:paraId="693D82F4" w14:textId="77777777" w:rsidR="001C7155" w:rsidRPr="00270A9C" w:rsidRDefault="001C7155" w:rsidP="00270A9C">
            <w:pPr>
              <w:pStyle w:val="TAL"/>
              <w:rPr>
                <w:snapToGrid w:val="0"/>
                <w:sz w:val="16"/>
                <w:szCs w:val="16"/>
                <w:lang w:val="en-AU"/>
              </w:rPr>
            </w:pPr>
          </w:p>
        </w:tc>
        <w:tc>
          <w:tcPr>
            <w:tcW w:w="525" w:type="dxa"/>
            <w:shd w:val="solid" w:color="FFFFFF" w:fill="auto"/>
          </w:tcPr>
          <w:p w14:paraId="77D5BFAD" w14:textId="77777777" w:rsidR="001C7155" w:rsidRPr="00270A9C" w:rsidRDefault="001C7155" w:rsidP="00270A9C">
            <w:pPr>
              <w:pStyle w:val="TAL"/>
              <w:rPr>
                <w:snapToGrid w:val="0"/>
                <w:sz w:val="16"/>
                <w:szCs w:val="16"/>
                <w:lang w:val="en-AU"/>
              </w:rPr>
            </w:pPr>
          </w:p>
        </w:tc>
        <w:tc>
          <w:tcPr>
            <w:tcW w:w="503" w:type="dxa"/>
            <w:shd w:val="solid" w:color="FFFFFF" w:fill="auto"/>
          </w:tcPr>
          <w:p w14:paraId="5E274569" w14:textId="77777777" w:rsidR="001C7155" w:rsidRPr="00270A9C" w:rsidRDefault="001C7155" w:rsidP="00270A9C">
            <w:pPr>
              <w:pStyle w:val="TAL"/>
              <w:rPr>
                <w:snapToGrid w:val="0"/>
                <w:sz w:val="16"/>
                <w:szCs w:val="16"/>
                <w:lang w:val="en-AU"/>
              </w:rPr>
            </w:pPr>
          </w:p>
        </w:tc>
        <w:tc>
          <w:tcPr>
            <w:tcW w:w="4867" w:type="dxa"/>
            <w:shd w:val="solid" w:color="FFFFFF" w:fill="auto"/>
          </w:tcPr>
          <w:p w14:paraId="239EA6D6" w14:textId="77777777" w:rsidR="001C7155" w:rsidRPr="00270A9C" w:rsidRDefault="00270A9C" w:rsidP="00270A9C">
            <w:pPr>
              <w:pStyle w:val="TAL"/>
              <w:rPr>
                <w:snapToGrid w:val="0"/>
                <w:sz w:val="16"/>
                <w:szCs w:val="16"/>
                <w:lang w:val="en-AU"/>
              </w:rPr>
            </w:pPr>
            <w:r>
              <w:rPr>
                <w:snapToGrid w:val="0"/>
                <w:sz w:val="16"/>
                <w:szCs w:val="16"/>
                <w:lang w:val="en-AU"/>
              </w:rPr>
              <w:t xml:space="preserve">Conversion to </w:t>
            </w:r>
            <w:r w:rsidRPr="00270A9C">
              <w:rPr>
                <w:b/>
                <w:snapToGrid w:val="0"/>
                <w:sz w:val="16"/>
                <w:szCs w:val="16"/>
                <w:lang w:val="en-AU"/>
              </w:rPr>
              <w:t>3GPP TS 24.528</w:t>
            </w:r>
          </w:p>
        </w:tc>
        <w:tc>
          <w:tcPr>
            <w:tcW w:w="567" w:type="dxa"/>
            <w:shd w:val="solid" w:color="FFFFFF" w:fill="auto"/>
          </w:tcPr>
          <w:p w14:paraId="1873237B" w14:textId="77777777" w:rsidR="001C7155" w:rsidRPr="00270A9C" w:rsidRDefault="001C7155" w:rsidP="00270A9C">
            <w:pPr>
              <w:pStyle w:val="TAL"/>
              <w:rPr>
                <w:snapToGrid w:val="0"/>
                <w:sz w:val="16"/>
                <w:szCs w:val="16"/>
                <w:lang w:val="en-AU"/>
              </w:rPr>
            </w:pPr>
          </w:p>
        </w:tc>
        <w:tc>
          <w:tcPr>
            <w:tcW w:w="567" w:type="dxa"/>
            <w:shd w:val="solid" w:color="FFFFFF" w:fill="auto"/>
          </w:tcPr>
          <w:p w14:paraId="1424E0F4" w14:textId="77777777" w:rsidR="001C7155" w:rsidRPr="00270A9C" w:rsidRDefault="00270A9C" w:rsidP="00270A9C">
            <w:pPr>
              <w:pStyle w:val="TAL"/>
              <w:rPr>
                <w:snapToGrid w:val="0"/>
                <w:sz w:val="16"/>
                <w:szCs w:val="16"/>
                <w:lang w:val="en-AU"/>
              </w:rPr>
            </w:pPr>
            <w:r>
              <w:rPr>
                <w:snapToGrid w:val="0"/>
                <w:sz w:val="16"/>
                <w:szCs w:val="16"/>
                <w:lang w:val="en-AU"/>
              </w:rPr>
              <w:t>2.4.1</w:t>
            </w:r>
          </w:p>
        </w:tc>
      </w:tr>
      <w:tr w:rsidR="004B4013" w:rsidRPr="00270A9C" w14:paraId="4962C07F" w14:textId="77777777" w:rsidTr="00CE60AA">
        <w:tc>
          <w:tcPr>
            <w:tcW w:w="800" w:type="dxa"/>
            <w:shd w:val="solid" w:color="FFFFFF" w:fill="auto"/>
          </w:tcPr>
          <w:p w14:paraId="7A4857B1" w14:textId="77777777" w:rsidR="004B4013" w:rsidRDefault="004B4013" w:rsidP="00270A9C">
            <w:pPr>
              <w:pStyle w:val="TAL"/>
              <w:rPr>
                <w:snapToGrid w:val="0"/>
                <w:sz w:val="16"/>
                <w:szCs w:val="16"/>
                <w:lang w:val="en-AU"/>
              </w:rPr>
            </w:pPr>
            <w:r>
              <w:rPr>
                <w:snapToGrid w:val="0"/>
                <w:sz w:val="16"/>
                <w:szCs w:val="16"/>
                <w:lang w:val="en-AU"/>
              </w:rPr>
              <w:t>2008-01</w:t>
            </w:r>
          </w:p>
        </w:tc>
        <w:tc>
          <w:tcPr>
            <w:tcW w:w="800" w:type="dxa"/>
            <w:shd w:val="solid" w:color="FFFFFF" w:fill="auto"/>
          </w:tcPr>
          <w:p w14:paraId="4459167D" w14:textId="77777777" w:rsidR="004B4013" w:rsidRPr="00270A9C" w:rsidRDefault="004B4013" w:rsidP="00270A9C">
            <w:pPr>
              <w:pStyle w:val="TAL"/>
              <w:rPr>
                <w:snapToGrid w:val="0"/>
                <w:sz w:val="16"/>
                <w:szCs w:val="16"/>
                <w:lang w:val="en-AU"/>
              </w:rPr>
            </w:pPr>
          </w:p>
        </w:tc>
        <w:tc>
          <w:tcPr>
            <w:tcW w:w="901" w:type="dxa"/>
            <w:shd w:val="solid" w:color="FFFFFF" w:fill="auto"/>
          </w:tcPr>
          <w:p w14:paraId="28C0968C" w14:textId="77777777" w:rsidR="004B4013" w:rsidRPr="00270A9C" w:rsidRDefault="004B4013" w:rsidP="00270A9C">
            <w:pPr>
              <w:pStyle w:val="TAL"/>
              <w:rPr>
                <w:snapToGrid w:val="0"/>
                <w:sz w:val="16"/>
                <w:szCs w:val="16"/>
                <w:lang w:val="en-AU"/>
              </w:rPr>
            </w:pPr>
          </w:p>
        </w:tc>
        <w:tc>
          <w:tcPr>
            <w:tcW w:w="525" w:type="dxa"/>
            <w:shd w:val="solid" w:color="FFFFFF" w:fill="auto"/>
          </w:tcPr>
          <w:p w14:paraId="7F5C4A3A" w14:textId="77777777" w:rsidR="004B4013" w:rsidRPr="00270A9C" w:rsidRDefault="004B4013" w:rsidP="00270A9C">
            <w:pPr>
              <w:pStyle w:val="TAL"/>
              <w:rPr>
                <w:snapToGrid w:val="0"/>
                <w:sz w:val="16"/>
                <w:szCs w:val="16"/>
                <w:lang w:val="en-AU"/>
              </w:rPr>
            </w:pPr>
          </w:p>
        </w:tc>
        <w:tc>
          <w:tcPr>
            <w:tcW w:w="503" w:type="dxa"/>
            <w:shd w:val="solid" w:color="FFFFFF" w:fill="auto"/>
          </w:tcPr>
          <w:p w14:paraId="12989D51" w14:textId="77777777" w:rsidR="004B4013" w:rsidRPr="00270A9C" w:rsidRDefault="004B4013" w:rsidP="00270A9C">
            <w:pPr>
              <w:pStyle w:val="TAL"/>
              <w:rPr>
                <w:snapToGrid w:val="0"/>
                <w:sz w:val="16"/>
                <w:szCs w:val="16"/>
                <w:lang w:val="en-AU"/>
              </w:rPr>
            </w:pPr>
          </w:p>
        </w:tc>
        <w:tc>
          <w:tcPr>
            <w:tcW w:w="4867" w:type="dxa"/>
            <w:shd w:val="solid" w:color="FFFFFF" w:fill="auto"/>
          </w:tcPr>
          <w:p w14:paraId="03D7E4DA" w14:textId="77777777" w:rsidR="004B4013" w:rsidRPr="004B4013" w:rsidRDefault="004B4013" w:rsidP="00270A9C">
            <w:pPr>
              <w:pStyle w:val="TAL"/>
              <w:rPr>
                <w:snapToGrid w:val="0"/>
                <w:sz w:val="16"/>
                <w:szCs w:val="16"/>
                <w:lang w:val="en-AU"/>
              </w:rPr>
            </w:pPr>
            <w:r w:rsidRPr="004B4013">
              <w:rPr>
                <w:snapToGrid w:val="0"/>
                <w:sz w:val="16"/>
                <w:szCs w:val="16"/>
                <w:lang w:val="en-AU"/>
              </w:rPr>
              <w:t xml:space="preserve">Technically </w:t>
            </w:r>
            <w:r>
              <w:rPr>
                <w:snapToGrid w:val="0"/>
                <w:sz w:val="16"/>
                <w:szCs w:val="16"/>
                <w:lang w:val="en-AU"/>
              </w:rPr>
              <w:t xml:space="preserve">identical copy as </w:t>
            </w:r>
            <w:r w:rsidRPr="004B4013">
              <w:rPr>
                <w:b/>
                <w:snapToGrid w:val="0"/>
                <w:sz w:val="16"/>
                <w:szCs w:val="16"/>
                <w:lang w:val="en-AU"/>
              </w:rPr>
              <w:t>3GPP TS 24.628</w:t>
            </w:r>
            <w:r w:rsidRPr="004B4013">
              <w:rPr>
                <w:snapToGrid w:val="0"/>
                <w:sz w:val="16"/>
                <w:szCs w:val="16"/>
                <w:lang w:val="en-AU"/>
              </w:rPr>
              <w:t xml:space="preserve"> as basis for further development.</w:t>
            </w:r>
          </w:p>
        </w:tc>
        <w:tc>
          <w:tcPr>
            <w:tcW w:w="567" w:type="dxa"/>
            <w:shd w:val="solid" w:color="FFFFFF" w:fill="auto"/>
          </w:tcPr>
          <w:p w14:paraId="0C732A0F" w14:textId="77777777" w:rsidR="004B4013" w:rsidRPr="00270A9C" w:rsidRDefault="004B4013" w:rsidP="00270A9C">
            <w:pPr>
              <w:pStyle w:val="TAL"/>
              <w:rPr>
                <w:snapToGrid w:val="0"/>
                <w:sz w:val="16"/>
                <w:szCs w:val="16"/>
                <w:lang w:val="en-AU"/>
              </w:rPr>
            </w:pPr>
          </w:p>
        </w:tc>
        <w:tc>
          <w:tcPr>
            <w:tcW w:w="567" w:type="dxa"/>
            <w:shd w:val="solid" w:color="FFFFFF" w:fill="auto"/>
          </w:tcPr>
          <w:p w14:paraId="39213108" w14:textId="77777777" w:rsidR="004B4013" w:rsidRDefault="004B4013" w:rsidP="00270A9C">
            <w:pPr>
              <w:pStyle w:val="TAL"/>
              <w:rPr>
                <w:snapToGrid w:val="0"/>
                <w:sz w:val="16"/>
                <w:szCs w:val="16"/>
                <w:lang w:val="en-AU"/>
              </w:rPr>
            </w:pPr>
            <w:r>
              <w:rPr>
                <w:snapToGrid w:val="0"/>
                <w:sz w:val="16"/>
                <w:szCs w:val="16"/>
                <w:lang w:val="en-AU"/>
              </w:rPr>
              <w:t>2.4.2</w:t>
            </w:r>
          </w:p>
        </w:tc>
      </w:tr>
      <w:tr w:rsidR="00ED2251" w:rsidRPr="00270A9C" w14:paraId="7A2F25A1" w14:textId="77777777" w:rsidTr="00CE60AA">
        <w:tc>
          <w:tcPr>
            <w:tcW w:w="800" w:type="dxa"/>
            <w:shd w:val="solid" w:color="FFFFFF" w:fill="auto"/>
          </w:tcPr>
          <w:p w14:paraId="6C7F91A4" w14:textId="77777777" w:rsidR="00ED2251" w:rsidRDefault="00ED2251" w:rsidP="00270A9C">
            <w:pPr>
              <w:pStyle w:val="TAL"/>
              <w:rPr>
                <w:snapToGrid w:val="0"/>
                <w:sz w:val="16"/>
                <w:szCs w:val="16"/>
                <w:lang w:val="en-AU"/>
              </w:rPr>
            </w:pPr>
            <w:r>
              <w:rPr>
                <w:snapToGrid w:val="0"/>
                <w:sz w:val="16"/>
                <w:szCs w:val="16"/>
                <w:lang w:val="en-AU"/>
              </w:rPr>
              <w:t>2008-02</w:t>
            </w:r>
          </w:p>
        </w:tc>
        <w:tc>
          <w:tcPr>
            <w:tcW w:w="800" w:type="dxa"/>
            <w:shd w:val="solid" w:color="FFFFFF" w:fill="auto"/>
          </w:tcPr>
          <w:p w14:paraId="750321AF" w14:textId="77777777" w:rsidR="00ED2251" w:rsidRPr="00270A9C" w:rsidRDefault="00ED2251" w:rsidP="00270A9C">
            <w:pPr>
              <w:pStyle w:val="TAL"/>
              <w:rPr>
                <w:snapToGrid w:val="0"/>
                <w:sz w:val="16"/>
                <w:szCs w:val="16"/>
                <w:lang w:val="en-AU"/>
              </w:rPr>
            </w:pPr>
          </w:p>
        </w:tc>
        <w:tc>
          <w:tcPr>
            <w:tcW w:w="901" w:type="dxa"/>
            <w:shd w:val="solid" w:color="FFFFFF" w:fill="auto"/>
          </w:tcPr>
          <w:p w14:paraId="14302000" w14:textId="77777777" w:rsidR="00ED2251" w:rsidRPr="00270A9C" w:rsidRDefault="00ED2251" w:rsidP="00270A9C">
            <w:pPr>
              <w:pStyle w:val="TAL"/>
              <w:rPr>
                <w:snapToGrid w:val="0"/>
                <w:sz w:val="16"/>
                <w:szCs w:val="16"/>
                <w:lang w:val="en-AU"/>
              </w:rPr>
            </w:pPr>
          </w:p>
        </w:tc>
        <w:tc>
          <w:tcPr>
            <w:tcW w:w="525" w:type="dxa"/>
            <w:shd w:val="solid" w:color="FFFFFF" w:fill="auto"/>
          </w:tcPr>
          <w:p w14:paraId="1548695C" w14:textId="77777777" w:rsidR="00ED2251" w:rsidRPr="00270A9C" w:rsidRDefault="00ED2251" w:rsidP="00270A9C">
            <w:pPr>
              <w:pStyle w:val="TAL"/>
              <w:rPr>
                <w:snapToGrid w:val="0"/>
                <w:sz w:val="16"/>
                <w:szCs w:val="16"/>
                <w:lang w:val="en-AU"/>
              </w:rPr>
            </w:pPr>
          </w:p>
        </w:tc>
        <w:tc>
          <w:tcPr>
            <w:tcW w:w="503" w:type="dxa"/>
            <w:shd w:val="solid" w:color="FFFFFF" w:fill="auto"/>
          </w:tcPr>
          <w:p w14:paraId="15FE9B3B" w14:textId="77777777" w:rsidR="00ED2251" w:rsidRPr="00270A9C" w:rsidRDefault="00ED2251" w:rsidP="00270A9C">
            <w:pPr>
              <w:pStyle w:val="TAL"/>
              <w:rPr>
                <w:snapToGrid w:val="0"/>
                <w:sz w:val="16"/>
                <w:szCs w:val="16"/>
                <w:lang w:val="en-AU"/>
              </w:rPr>
            </w:pPr>
          </w:p>
        </w:tc>
        <w:tc>
          <w:tcPr>
            <w:tcW w:w="4867" w:type="dxa"/>
            <w:shd w:val="solid" w:color="FFFFFF" w:fill="auto"/>
          </w:tcPr>
          <w:p w14:paraId="6395F1BC" w14:textId="77777777" w:rsidR="00ED2251" w:rsidRPr="004B4013" w:rsidRDefault="00ED2251" w:rsidP="00270A9C">
            <w:pPr>
              <w:pStyle w:val="TAL"/>
              <w:rPr>
                <w:snapToGrid w:val="0"/>
                <w:sz w:val="16"/>
                <w:szCs w:val="16"/>
                <w:lang w:val="en-AU"/>
              </w:rPr>
            </w:pPr>
            <w:r>
              <w:rPr>
                <w:snapToGrid w:val="0"/>
                <w:sz w:val="16"/>
                <w:szCs w:val="16"/>
                <w:lang w:val="en-AU"/>
              </w:rPr>
              <w:t>Implemented C1-080103</w:t>
            </w:r>
          </w:p>
        </w:tc>
        <w:tc>
          <w:tcPr>
            <w:tcW w:w="567" w:type="dxa"/>
            <w:shd w:val="solid" w:color="FFFFFF" w:fill="auto"/>
          </w:tcPr>
          <w:p w14:paraId="0A67A832" w14:textId="77777777" w:rsidR="00ED2251" w:rsidRPr="00270A9C" w:rsidRDefault="00ED2251" w:rsidP="00270A9C">
            <w:pPr>
              <w:pStyle w:val="TAL"/>
              <w:rPr>
                <w:snapToGrid w:val="0"/>
                <w:sz w:val="16"/>
                <w:szCs w:val="16"/>
                <w:lang w:val="en-AU"/>
              </w:rPr>
            </w:pPr>
          </w:p>
        </w:tc>
        <w:tc>
          <w:tcPr>
            <w:tcW w:w="567" w:type="dxa"/>
            <w:shd w:val="solid" w:color="FFFFFF" w:fill="auto"/>
          </w:tcPr>
          <w:p w14:paraId="45AC330C" w14:textId="77777777" w:rsidR="00ED2251" w:rsidRDefault="00ED2251" w:rsidP="00270A9C">
            <w:pPr>
              <w:pStyle w:val="TAL"/>
              <w:rPr>
                <w:snapToGrid w:val="0"/>
                <w:sz w:val="16"/>
                <w:szCs w:val="16"/>
                <w:lang w:val="en-AU"/>
              </w:rPr>
            </w:pPr>
            <w:r>
              <w:rPr>
                <w:snapToGrid w:val="0"/>
                <w:sz w:val="16"/>
                <w:szCs w:val="16"/>
                <w:lang w:val="en-AU"/>
              </w:rPr>
              <w:t>2.5.0</w:t>
            </w:r>
          </w:p>
        </w:tc>
      </w:tr>
      <w:tr w:rsidR="00BB302F" w:rsidRPr="00270A9C" w14:paraId="2EB3AE34" w14:textId="77777777" w:rsidTr="00CE60AA">
        <w:tc>
          <w:tcPr>
            <w:tcW w:w="800" w:type="dxa"/>
            <w:shd w:val="solid" w:color="FFFFFF" w:fill="auto"/>
          </w:tcPr>
          <w:p w14:paraId="7DC37C42" w14:textId="77777777" w:rsidR="00BB302F" w:rsidRDefault="00BB302F" w:rsidP="00270A9C">
            <w:pPr>
              <w:pStyle w:val="TAL"/>
              <w:rPr>
                <w:snapToGrid w:val="0"/>
                <w:sz w:val="16"/>
                <w:szCs w:val="16"/>
                <w:lang w:val="en-AU"/>
              </w:rPr>
            </w:pPr>
            <w:r>
              <w:rPr>
                <w:snapToGrid w:val="0"/>
                <w:sz w:val="16"/>
                <w:szCs w:val="16"/>
                <w:lang w:val="en-AU"/>
              </w:rPr>
              <w:t>2008-04</w:t>
            </w:r>
          </w:p>
        </w:tc>
        <w:tc>
          <w:tcPr>
            <w:tcW w:w="800" w:type="dxa"/>
            <w:shd w:val="solid" w:color="FFFFFF" w:fill="auto"/>
          </w:tcPr>
          <w:p w14:paraId="4F82EA09" w14:textId="77777777" w:rsidR="00BB302F" w:rsidRPr="00270A9C" w:rsidRDefault="00BB302F" w:rsidP="00270A9C">
            <w:pPr>
              <w:pStyle w:val="TAL"/>
              <w:rPr>
                <w:snapToGrid w:val="0"/>
                <w:sz w:val="16"/>
                <w:szCs w:val="16"/>
                <w:lang w:val="en-AU"/>
              </w:rPr>
            </w:pPr>
          </w:p>
        </w:tc>
        <w:tc>
          <w:tcPr>
            <w:tcW w:w="901" w:type="dxa"/>
            <w:shd w:val="solid" w:color="FFFFFF" w:fill="auto"/>
          </w:tcPr>
          <w:p w14:paraId="6C59310F" w14:textId="77777777" w:rsidR="00BB302F" w:rsidRPr="00270A9C" w:rsidRDefault="00BB302F" w:rsidP="00270A9C">
            <w:pPr>
              <w:pStyle w:val="TAL"/>
              <w:rPr>
                <w:snapToGrid w:val="0"/>
                <w:sz w:val="16"/>
                <w:szCs w:val="16"/>
                <w:lang w:val="en-AU"/>
              </w:rPr>
            </w:pPr>
          </w:p>
        </w:tc>
        <w:tc>
          <w:tcPr>
            <w:tcW w:w="525" w:type="dxa"/>
            <w:shd w:val="solid" w:color="FFFFFF" w:fill="auto"/>
          </w:tcPr>
          <w:p w14:paraId="34BC0BD4" w14:textId="77777777" w:rsidR="00BB302F" w:rsidRPr="00270A9C" w:rsidRDefault="00BB302F" w:rsidP="00270A9C">
            <w:pPr>
              <w:pStyle w:val="TAL"/>
              <w:rPr>
                <w:snapToGrid w:val="0"/>
                <w:sz w:val="16"/>
                <w:szCs w:val="16"/>
                <w:lang w:val="en-AU"/>
              </w:rPr>
            </w:pPr>
          </w:p>
        </w:tc>
        <w:tc>
          <w:tcPr>
            <w:tcW w:w="503" w:type="dxa"/>
            <w:shd w:val="solid" w:color="FFFFFF" w:fill="auto"/>
          </w:tcPr>
          <w:p w14:paraId="2D1E95C4" w14:textId="77777777" w:rsidR="00BB302F" w:rsidRPr="00270A9C" w:rsidRDefault="00BB302F" w:rsidP="00270A9C">
            <w:pPr>
              <w:pStyle w:val="TAL"/>
              <w:rPr>
                <w:snapToGrid w:val="0"/>
                <w:sz w:val="16"/>
                <w:szCs w:val="16"/>
                <w:lang w:val="en-AU"/>
              </w:rPr>
            </w:pPr>
          </w:p>
        </w:tc>
        <w:tc>
          <w:tcPr>
            <w:tcW w:w="4867" w:type="dxa"/>
            <w:shd w:val="solid" w:color="FFFFFF" w:fill="auto"/>
          </w:tcPr>
          <w:p w14:paraId="09643A34" w14:textId="77777777" w:rsidR="00BB302F" w:rsidRDefault="00BB302F" w:rsidP="00BB302F">
            <w:pPr>
              <w:pStyle w:val="TAL"/>
              <w:rPr>
                <w:sz w:val="16"/>
                <w:szCs w:val="16"/>
              </w:rPr>
            </w:pPr>
            <w:r>
              <w:rPr>
                <w:sz w:val="16"/>
                <w:szCs w:val="16"/>
              </w:rPr>
              <w:t>The following CR</w:t>
            </w:r>
            <w:r w:rsidR="00FE53A7">
              <w:rPr>
                <w:sz w:val="16"/>
                <w:szCs w:val="16"/>
              </w:rPr>
              <w:t>'</w:t>
            </w:r>
            <w:r>
              <w:rPr>
                <w:sz w:val="16"/>
                <w:szCs w:val="16"/>
              </w:rPr>
              <w:t>s were incorporated and the editor adopted their content / structure to the structure of the TS</w:t>
            </w:r>
          </w:p>
          <w:p w14:paraId="651980A1" w14:textId="77777777" w:rsidR="00BB302F" w:rsidRDefault="00BB302F" w:rsidP="00BB302F">
            <w:pPr>
              <w:pStyle w:val="TAL"/>
              <w:rPr>
                <w:snapToGrid w:val="0"/>
                <w:sz w:val="16"/>
                <w:szCs w:val="16"/>
              </w:rPr>
            </w:pPr>
          </w:p>
          <w:p w14:paraId="1E6892FB" w14:textId="77777777" w:rsidR="00BB302F" w:rsidRDefault="00BB302F" w:rsidP="00BB302F">
            <w:pPr>
              <w:pStyle w:val="TAL"/>
              <w:rPr>
                <w:snapToGrid w:val="0"/>
                <w:sz w:val="16"/>
                <w:szCs w:val="16"/>
              </w:rPr>
            </w:pPr>
            <w:r>
              <w:rPr>
                <w:snapToGrid w:val="0"/>
                <w:sz w:val="16"/>
                <w:szCs w:val="16"/>
              </w:rPr>
              <w:t>C1-081007</w:t>
            </w:r>
          </w:p>
          <w:p w14:paraId="2CDB6FA4" w14:textId="77777777" w:rsidR="00BB302F" w:rsidRDefault="00BB302F" w:rsidP="00BB302F">
            <w:pPr>
              <w:pStyle w:val="TAL"/>
              <w:rPr>
                <w:snapToGrid w:val="0"/>
                <w:sz w:val="16"/>
                <w:szCs w:val="16"/>
              </w:rPr>
            </w:pPr>
            <w:r>
              <w:rPr>
                <w:snapToGrid w:val="0"/>
                <w:sz w:val="16"/>
                <w:szCs w:val="16"/>
              </w:rPr>
              <w:t>C1-081096</w:t>
            </w:r>
          </w:p>
          <w:p w14:paraId="7956B2DA" w14:textId="77777777" w:rsidR="00BB302F" w:rsidRDefault="00BB302F" w:rsidP="00BB302F">
            <w:pPr>
              <w:pStyle w:val="TAL"/>
              <w:rPr>
                <w:snapToGrid w:val="0"/>
                <w:sz w:val="16"/>
                <w:szCs w:val="16"/>
              </w:rPr>
            </w:pPr>
            <w:r>
              <w:rPr>
                <w:snapToGrid w:val="0"/>
                <w:sz w:val="16"/>
                <w:szCs w:val="16"/>
              </w:rPr>
              <w:t>C1-081097</w:t>
            </w:r>
          </w:p>
          <w:p w14:paraId="0E1851F4" w14:textId="77777777" w:rsidR="00BB302F" w:rsidRDefault="00BB302F" w:rsidP="00BB302F">
            <w:pPr>
              <w:pStyle w:val="TAL"/>
              <w:rPr>
                <w:snapToGrid w:val="0"/>
                <w:sz w:val="16"/>
                <w:szCs w:val="16"/>
              </w:rPr>
            </w:pPr>
            <w:r>
              <w:rPr>
                <w:snapToGrid w:val="0"/>
                <w:sz w:val="16"/>
                <w:szCs w:val="16"/>
              </w:rPr>
              <w:t>C1-081236</w:t>
            </w:r>
          </w:p>
          <w:p w14:paraId="560CC1C0" w14:textId="77777777" w:rsidR="00BB302F" w:rsidRDefault="00BB302F" w:rsidP="00BB302F">
            <w:pPr>
              <w:pStyle w:val="TAL"/>
              <w:rPr>
                <w:snapToGrid w:val="0"/>
                <w:sz w:val="16"/>
                <w:szCs w:val="16"/>
                <w:lang w:val="en-AU"/>
              </w:rPr>
            </w:pPr>
            <w:r>
              <w:rPr>
                <w:snapToGrid w:val="0"/>
                <w:sz w:val="16"/>
                <w:szCs w:val="16"/>
              </w:rPr>
              <w:t>C1-081243</w:t>
            </w:r>
          </w:p>
        </w:tc>
        <w:tc>
          <w:tcPr>
            <w:tcW w:w="567" w:type="dxa"/>
            <w:shd w:val="solid" w:color="FFFFFF" w:fill="auto"/>
          </w:tcPr>
          <w:p w14:paraId="4271C0DC" w14:textId="77777777" w:rsidR="00BB302F" w:rsidRPr="00270A9C" w:rsidRDefault="00BB302F" w:rsidP="00270A9C">
            <w:pPr>
              <w:pStyle w:val="TAL"/>
              <w:rPr>
                <w:snapToGrid w:val="0"/>
                <w:sz w:val="16"/>
                <w:szCs w:val="16"/>
                <w:lang w:val="en-AU"/>
              </w:rPr>
            </w:pPr>
            <w:r>
              <w:rPr>
                <w:snapToGrid w:val="0"/>
                <w:sz w:val="16"/>
                <w:szCs w:val="16"/>
                <w:lang w:val="en-AU"/>
              </w:rPr>
              <w:t>2.5.0</w:t>
            </w:r>
          </w:p>
        </w:tc>
        <w:tc>
          <w:tcPr>
            <w:tcW w:w="567" w:type="dxa"/>
            <w:shd w:val="solid" w:color="FFFFFF" w:fill="auto"/>
          </w:tcPr>
          <w:p w14:paraId="21009728" w14:textId="77777777" w:rsidR="00BB302F" w:rsidRDefault="00BB302F" w:rsidP="00270A9C">
            <w:pPr>
              <w:pStyle w:val="TAL"/>
              <w:rPr>
                <w:snapToGrid w:val="0"/>
                <w:sz w:val="16"/>
                <w:szCs w:val="16"/>
                <w:lang w:val="en-AU"/>
              </w:rPr>
            </w:pPr>
            <w:r>
              <w:rPr>
                <w:snapToGrid w:val="0"/>
                <w:sz w:val="16"/>
                <w:szCs w:val="16"/>
                <w:lang w:val="en-AU"/>
              </w:rPr>
              <w:t>2.6.0</w:t>
            </w:r>
          </w:p>
        </w:tc>
      </w:tr>
      <w:tr w:rsidR="00BB302F" w:rsidRPr="00270A9C" w14:paraId="67771521" w14:textId="77777777" w:rsidTr="00CE60AA">
        <w:tc>
          <w:tcPr>
            <w:tcW w:w="800" w:type="dxa"/>
            <w:shd w:val="solid" w:color="FFFFFF" w:fill="auto"/>
          </w:tcPr>
          <w:p w14:paraId="3E2EBE1C" w14:textId="77777777" w:rsidR="00BB302F" w:rsidRDefault="00BB302F" w:rsidP="00270A9C">
            <w:pPr>
              <w:pStyle w:val="TAL"/>
              <w:rPr>
                <w:snapToGrid w:val="0"/>
                <w:sz w:val="16"/>
                <w:szCs w:val="16"/>
                <w:lang w:val="en-AU"/>
              </w:rPr>
            </w:pPr>
            <w:r>
              <w:rPr>
                <w:snapToGrid w:val="0"/>
                <w:sz w:val="16"/>
                <w:szCs w:val="16"/>
                <w:lang w:val="en-AU"/>
              </w:rPr>
              <w:t>2008-04</w:t>
            </w:r>
          </w:p>
        </w:tc>
        <w:tc>
          <w:tcPr>
            <w:tcW w:w="800" w:type="dxa"/>
            <w:shd w:val="solid" w:color="FFFFFF" w:fill="auto"/>
          </w:tcPr>
          <w:p w14:paraId="223FFB03" w14:textId="77777777" w:rsidR="00BB302F" w:rsidRPr="00270A9C" w:rsidRDefault="00BB302F" w:rsidP="00270A9C">
            <w:pPr>
              <w:pStyle w:val="TAL"/>
              <w:rPr>
                <w:snapToGrid w:val="0"/>
                <w:sz w:val="16"/>
                <w:szCs w:val="16"/>
                <w:lang w:val="en-AU"/>
              </w:rPr>
            </w:pPr>
          </w:p>
        </w:tc>
        <w:tc>
          <w:tcPr>
            <w:tcW w:w="901" w:type="dxa"/>
            <w:shd w:val="solid" w:color="FFFFFF" w:fill="auto"/>
          </w:tcPr>
          <w:p w14:paraId="0B8D5678" w14:textId="77777777" w:rsidR="00BB302F" w:rsidRPr="00270A9C" w:rsidRDefault="00BB302F" w:rsidP="00270A9C">
            <w:pPr>
              <w:pStyle w:val="TAL"/>
              <w:rPr>
                <w:snapToGrid w:val="0"/>
                <w:sz w:val="16"/>
                <w:szCs w:val="16"/>
                <w:lang w:val="en-AU"/>
              </w:rPr>
            </w:pPr>
          </w:p>
        </w:tc>
        <w:tc>
          <w:tcPr>
            <w:tcW w:w="525" w:type="dxa"/>
            <w:shd w:val="solid" w:color="FFFFFF" w:fill="auto"/>
          </w:tcPr>
          <w:p w14:paraId="483AEBCC" w14:textId="77777777" w:rsidR="00BB302F" w:rsidRPr="00270A9C" w:rsidRDefault="00BB302F" w:rsidP="00270A9C">
            <w:pPr>
              <w:pStyle w:val="TAL"/>
              <w:rPr>
                <w:snapToGrid w:val="0"/>
                <w:sz w:val="16"/>
                <w:szCs w:val="16"/>
                <w:lang w:val="en-AU"/>
              </w:rPr>
            </w:pPr>
          </w:p>
        </w:tc>
        <w:tc>
          <w:tcPr>
            <w:tcW w:w="503" w:type="dxa"/>
            <w:shd w:val="solid" w:color="FFFFFF" w:fill="auto"/>
          </w:tcPr>
          <w:p w14:paraId="1774BF6A" w14:textId="77777777" w:rsidR="00BB302F" w:rsidRPr="00270A9C" w:rsidRDefault="00BB302F" w:rsidP="00270A9C">
            <w:pPr>
              <w:pStyle w:val="TAL"/>
              <w:rPr>
                <w:snapToGrid w:val="0"/>
                <w:sz w:val="16"/>
                <w:szCs w:val="16"/>
                <w:lang w:val="en-AU"/>
              </w:rPr>
            </w:pPr>
          </w:p>
        </w:tc>
        <w:tc>
          <w:tcPr>
            <w:tcW w:w="4867" w:type="dxa"/>
            <w:shd w:val="solid" w:color="FFFFFF" w:fill="auto"/>
          </w:tcPr>
          <w:p w14:paraId="74DFF1DD" w14:textId="77777777" w:rsidR="00BB302F" w:rsidRDefault="00BB302F" w:rsidP="00BB302F">
            <w:pPr>
              <w:pStyle w:val="TAL"/>
              <w:rPr>
                <w:sz w:val="16"/>
                <w:szCs w:val="16"/>
              </w:rPr>
            </w:pPr>
            <w:r>
              <w:rPr>
                <w:sz w:val="16"/>
                <w:szCs w:val="16"/>
              </w:rPr>
              <w:t>Word generated systematic errors which have been corrected</w:t>
            </w:r>
          </w:p>
        </w:tc>
        <w:tc>
          <w:tcPr>
            <w:tcW w:w="567" w:type="dxa"/>
            <w:shd w:val="solid" w:color="FFFFFF" w:fill="auto"/>
          </w:tcPr>
          <w:p w14:paraId="4E4E9981" w14:textId="77777777" w:rsidR="00BB302F" w:rsidRPr="00BB302F" w:rsidRDefault="00BB302F" w:rsidP="00270A9C">
            <w:pPr>
              <w:pStyle w:val="TAL"/>
              <w:rPr>
                <w:snapToGrid w:val="0"/>
                <w:sz w:val="16"/>
                <w:szCs w:val="16"/>
              </w:rPr>
            </w:pPr>
            <w:r>
              <w:rPr>
                <w:snapToGrid w:val="0"/>
                <w:sz w:val="16"/>
                <w:szCs w:val="16"/>
              </w:rPr>
              <w:t>2.6.0</w:t>
            </w:r>
          </w:p>
        </w:tc>
        <w:tc>
          <w:tcPr>
            <w:tcW w:w="567" w:type="dxa"/>
            <w:shd w:val="solid" w:color="FFFFFF" w:fill="auto"/>
          </w:tcPr>
          <w:p w14:paraId="3863CB32" w14:textId="77777777" w:rsidR="00BB302F" w:rsidRDefault="00BB302F" w:rsidP="00270A9C">
            <w:pPr>
              <w:pStyle w:val="TAL"/>
              <w:rPr>
                <w:snapToGrid w:val="0"/>
                <w:sz w:val="16"/>
                <w:szCs w:val="16"/>
                <w:lang w:val="en-AU"/>
              </w:rPr>
            </w:pPr>
            <w:r>
              <w:rPr>
                <w:snapToGrid w:val="0"/>
                <w:sz w:val="16"/>
                <w:szCs w:val="16"/>
                <w:lang w:val="en-AU"/>
              </w:rPr>
              <w:t>2.6.1</w:t>
            </w:r>
          </w:p>
        </w:tc>
      </w:tr>
      <w:tr w:rsidR="000F0BFF" w:rsidRPr="00270A9C" w14:paraId="7819DD3B" w14:textId="77777777" w:rsidTr="00CE60AA">
        <w:tc>
          <w:tcPr>
            <w:tcW w:w="800" w:type="dxa"/>
            <w:shd w:val="solid" w:color="FFFFFF" w:fill="auto"/>
          </w:tcPr>
          <w:p w14:paraId="5E727644" w14:textId="77777777" w:rsidR="000F0BFF" w:rsidRDefault="000F0BFF" w:rsidP="00270A9C">
            <w:pPr>
              <w:pStyle w:val="TAL"/>
              <w:rPr>
                <w:snapToGrid w:val="0"/>
                <w:sz w:val="16"/>
                <w:szCs w:val="16"/>
                <w:lang w:val="en-AU"/>
              </w:rPr>
            </w:pPr>
            <w:r>
              <w:rPr>
                <w:snapToGrid w:val="0"/>
                <w:sz w:val="16"/>
                <w:szCs w:val="16"/>
                <w:lang w:val="en-AU"/>
              </w:rPr>
              <w:t>2008-05</w:t>
            </w:r>
          </w:p>
        </w:tc>
        <w:tc>
          <w:tcPr>
            <w:tcW w:w="800" w:type="dxa"/>
            <w:shd w:val="solid" w:color="FFFFFF" w:fill="auto"/>
          </w:tcPr>
          <w:p w14:paraId="68300264" w14:textId="77777777" w:rsidR="000F0BFF" w:rsidRPr="00270A9C" w:rsidRDefault="000F0BFF" w:rsidP="00270A9C">
            <w:pPr>
              <w:pStyle w:val="TAL"/>
              <w:rPr>
                <w:snapToGrid w:val="0"/>
                <w:sz w:val="16"/>
                <w:szCs w:val="16"/>
                <w:lang w:val="en-AU"/>
              </w:rPr>
            </w:pPr>
          </w:p>
        </w:tc>
        <w:tc>
          <w:tcPr>
            <w:tcW w:w="901" w:type="dxa"/>
            <w:shd w:val="solid" w:color="FFFFFF" w:fill="auto"/>
          </w:tcPr>
          <w:p w14:paraId="14D8A18E" w14:textId="77777777" w:rsidR="000F0BFF" w:rsidRPr="00270A9C" w:rsidRDefault="000F0BFF" w:rsidP="00270A9C">
            <w:pPr>
              <w:pStyle w:val="TAL"/>
              <w:rPr>
                <w:snapToGrid w:val="0"/>
                <w:sz w:val="16"/>
                <w:szCs w:val="16"/>
                <w:lang w:val="en-AU"/>
              </w:rPr>
            </w:pPr>
          </w:p>
        </w:tc>
        <w:tc>
          <w:tcPr>
            <w:tcW w:w="525" w:type="dxa"/>
            <w:shd w:val="solid" w:color="FFFFFF" w:fill="auto"/>
          </w:tcPr>
          <w:p w14:paraId="55BA754A" w14:textId="77777777" w:rsidR="000F0BFF" w:rsidRPr="00270A9C" w:rsidRDefault="000F0BFF" w:rsidP="00270A9C">
            <w:pPr>
              <w:pStyle w:val="TAL"/>
              <w:rPr>
                <w:snapToGrid w:val="0"/>
                <w:sz w:val="16"/>
                <w:szCs w:val="16"/>
                <w:lang w:val="en-AU"/>
              </w:rPr>
            </w:pPr>
          </w:p>
        </w:tc>
        <w:tc>
          <w:tcPr>
            <w:tcW w:w="503" w:type="dxa"/>
            <w:shd w:val="solid" w:color="FFFFFF" w:fill="auto"/>
          </w:tcPr>
          <w:p w14:paraId="6D327444" w14:textId="77777777" w:rsidR="000F0BFF" w:rsidRPr="00270A9C" w:rsidRDefault="000F0BFF" w:rsidP="00270A9C">
            <w:pPr>
              <w:pStyle w:val="TAL"/>
              <w:rPr>
                <w:snapToGrid w:val="0"/>
                <w:sz w:val="16"/>
                <w:szCs w:val="16"/>
                <w:lang w:val="en-AU"/>
              </w:rPr>
            </w:pPr>
          </w:p>
        </w:tc>
        <w:tc>
          <w:tcPr>
            <w:tcW w:w="4867" w:type="dxa"/>
            <w:shd w:val="solid" w:color="FFFFFF" w:fill="auto"/>
          </w:tcPr>
          <w:p w14:paraId="43A3537B" w14:textId="77777777" w:rsidR="000F0BFF" w:rsidRDefault="000F0BFF" w:rsidP="000F0BFF">
            <w:pPr>
              <w:pStyle w:val="TAL"/>
              <w:rPr>
                <w:sz w:val="16"/>
                <w:szCs w:val="16"/>
              </w:rPr>
            </w:pPr>
            <w:r>
              <w:rPr>
                <w:sz w:val="16"/>
                <w:szCs w:val="16"/>
              </w:rPr>
              <w:t>The following CR</w:t>
            </w:r>
            <w:r w:rsidR="00FE53A7">
              <w:rPr>
                <w:sz w:val="16"/>
                <w:szCs w:val="16"/>
              </w:rPr>
              <w:t>'</w:t>
            </w:r>
            <w:r>
              <w:rPr>
                <w:sz w:val="16"/>
                <w:szCs w:val="16"/>
              </w:rPr>
              <w:t>s were incorporated and the editor adopted their content / structure to the structure of the TS</w:t>
            </w:r>
          </w:p>
          <w:p w14:paraId="6BC67C68" w14:textId="77777777" w:rsidR="000F0BFF" w:rsidRDefault="000F0BFF" w:rsidP="000F0BFF">
            <w:pPr>
              <w:pStyle w:val="TAL"/>
              <w:rPr>
                <w:snapToGrid w:val="0"/>
                <w:sz w:val="16"/>
                <w:szCs w:val="16"/>
              </w:rPr>
            </w:pPr>
          </w:p>
          <w:p w14:paraId="389FA31C" w14:textId="77777777" w:rsidR="000F0BFF" w:rsidRDefault="000F0BFF" w:rsidP="000F0BFF">
            <w:pPr>
              <w:pStyle w:val="TAL"/>
              <w:rPr>
                <w:snapToGrid w:val="0"/>
                <w:sz w:val="16"/>
                <w:szCs w:val="16"/>
              </w:rPr>
            </w:pPr>
            <w:r>
              <w:rPr>
                <w:snapToGrid w:val="0"/>
                <w:sz w:val="16"/>
                <w:szCs w:val="16"/>
              </w:rPr>
              <w:t>C1-081560</w:t>
            </w:r>
          </w:p>
          <w:p w14:paraId="5F41306D" w14:textId="77777777" w:rsidR="000F0BFF" w:rsidRDefault="000F0BFF" w:rsidP="000F0BFF">
            <w:pPr>
              <w:pStyle w:val="TAL"/>
              <w:rPr>
                <w:snapToGrid w:val="0"/>
                <w:sz w:val="16"/>
                <w:szCs w:val="16"/>
              </w:rPr>
            </w:pPr>
            <w:r>
              <w:rPr>
                <w:snapToGrid w:val="0"/>
                <w:sz w:val="16"/>
                <w:szCs w:val="16"/>
              </w:rPr>
              <w:t>C1-061617</w:t>
            </w:r>
          </w:p>
          <w:p w14:paraId="62EBBBD5" w14:textId="77777777" w:rsidR="000F0BFF" w:rsidRDefault="003F7F8F" w:rsidP="00BB302F">
            <w:pPr>
              <w:pStyle w:val="TAL"/>
              <w:rPr>
                <w:snapToGrid w:val="0"/>
                <w:sz w:val="16"/>
                <w:szCs w:val="16"/>
              </w:rPr>
            </w:pPr>
            <w:r>
              <w:rPr>
                <w:sz w:val="16"/>
                <w:szCs w:val="16"/>
              </w:rPr>
              <w:t>C1-</w:t>
            </w:r>
            <w:r>
              <w:rPr>
                <w:snapToGrid w:val="0"/>
                <w:sz w:val="16"/>
                <w:szCs w:val="16"/>
              </w:rPr>
              <w:t>081835</w:t>
            </w:r>
          </w:p>
          <w:p w14:paraId="0891CC59" w14:textId="77777777" w:rsidR="00D41653" w:rsidRDefault="00D41653" w:rsidP="00BB302F">
            <w:pPr>
              <w:pStyle w:val="TAL"/>
              <w:rPr>
                <w:snapToGrid w:val="0"/>
                <w:sz w:val="16"/>
                <w:szCs w:val="16"/>
              </w:rPr>
            </w:pPr>
            <w:r>
              <w:rPr>
                <w:snapToGrid w:val="0"/>
                <w:sz w:val="16"/>
                <w:szCs w:val="16"/>
              </w:rPr>
              <w:t>C1-081904</w:t>
            </w:r>
          </w:p>
          <w:p w14:paraId="5C59305F" w14:textId="77777777" w:rsidR="00CF0EE9" w:rsidRDefault="00CF0EE9" w:rsidP="00BB302F">
            <w:pPr>
              <w:pStyle w:val="TAL"/>
              <w:rPr>
                <w:sz w:val="16"/>
                <w:szCs w:val="16"/>
              </w:rPr>
            </w:pPr>
            <w:r>
              <w:rPr>
                <w:snapToGrid w:val="0"/>
                <w:sz w:val="16"/>
                <w:szCs w:val="16"/>
              </w:rPr>
              <w:t>C1-081917</w:t>
            </w:r>
          </w:p>
        </w:tc>
        <w:tc>
          <w:tcPr>
            <w:tcW w:w="567" w:type="dxa"/>
            <w:shd w:val="solid" w:color="FFFFFF" w:fill="auto"/>
          </w:tcPr>
          <w:p w14:paraId="64A195A2" w14:textId="77777777" w:rsidR="000F0BFF" w:rsidRDefault="000F0BFF" w:rsidP="00270A9C">
            <w:pPr>
              <w:pStyle w:val="TAL"/>
              <w:rPr>
                <w:snapToGrid w:val="0"/>
                <w:sz w:val="16"/>
                <w:szCs w:val="16"/>
              </w:rPr>
            </w:pPr>
            <w:r>
              <w:rPr>
                <w:snapToGrid w:val="0"/>
                <w:sz w:val="16"/>
                <w:szCs w:val="16"/>
              </w:rPr>
              <w:t>2.6.1</w:t>
            </w:r>
          </w:p>
        </w:tc>
        <w:tc>
          <w:tcPr>
            <w:tcW w:w="567" w:type="dxa"/>
            <w:shd w:val="solid" w:color="FFFFFF" w:fill="auto"/>
          </w:tcPr>
          <w:p w14:paraId="25F661FD" w14:textId="77777777" w:rsidR="000F0BFF" w:rsidRDefault="000F0BFF" w:rsidP="00270A9C">
            <w:pPr>
              <w:pStyle w:val="TAL"/>
              <w:rPr>
                <w:snapToGrid w:val="0"/>
                <w:sz w:val="16"/>
                <w:szCs w:val="16"/>
                <w:lang w:val="en-AU"/>
              </w:rPr>
            </w:pPr>
            <w:r>
              <w:rPr>
                <w:snapToGrid w:val="0"/>
                <w:sz w:val="16"/>
                <w:szCs w:val="16"/>
                <w:lang w:val="en-AU"/>
              </w:rPr>
              <w:t>2.7.0</w:t>
            </w:r>
          </w:p>
        </w:tc>
      </w:tr>
      <w:tr w:rsidR="005C628E" w:rsidRPr="00270A9C" w14:paraId="3BDACD25" w14:textId="77777777" w:rsidTr="00CE60AA">
        <w:tc>
          <w:tcPr>
            <w:tcW w:w="800" w:type="dxa"/>
            <w:shd w:val="solid" w:color="FFFFFF" w:fill="auto"/>
          </w:tcPr>
          <w:p w14:paraId="134914BA" w14:textId="77777777" w:rsidR="005C628E" w:rsidRDefault="005C628E" w:rsidP="00270A9C">
            <w:pPr>
              <w:pStyle w:val="TAL"/>
              <w:rPr>
                <w:snapToGrid w:val="0"/>
                <w:sz w:val="16"/>
                <w:szCs w:val="16"/>
                <w:lang w:val="en-AU"/>
              </w:rPr>
            </w:pPr>
            <w:r>
              <w:rPr>
                <w:snapToGrid w:val="0"/>
                <w:sz w:val="16"/>
                <w:szCs w:val="16"/>
                <w:lang w:val="en-AU"/>
              </w:rPr>
              <w:t>2008-05</w:t>
            </w:r>
          </w:p>
        </w:tc>
        <w:tc>
          <w:tcPr>
            <w:tcW w:w="800" w:type="dxa"/>
            <w:shd w:val="solid" w:color="FFFFFF" w:fill="auto"/>
          </w:tcPr>
          <w:p w14:paraId="75ACD372" w14:textId="77777777" w:rsidR="005C628E" w:rsidRPr="00270A9C" w:rsidRDefault="005C628E" w:rsidP="00270A9C">
            <w:pPr>
              <w:pStyle w:val="TAL"/>
              <w:rPr>
                <w:snapToGrid w:val="0"/>
                <w:sz w:val="16"/>
                <w:szCs w:val="16"/>
                <w:lang w:val="en-AU"/>
              </w:rPr>
            </w:pPr>
          </w:p>
        </w:tc>
        <w:tc>
          <w:tcPr>
            <w:tcW w:w="901" w:type="dxa"/>
            <w:shd w:val="solid" w:color="FFFFFF" w:fill="auto"/>
          </w:tcPr>
          <w:p w14:paraId="0238BF3E" w14:textId="77777777" w:rsidR="005C628E" w:rsidRPr="00270A9C" w:rsidRDefault="005C628E" w:rsidP="00270A9C">
            <w:pPr>
              <w:pStyle w:val="TAL"/>
              <w:rPr>
                <w:snapToGrid w:val="0"/>
                <w:sz w:val="16"/>
                <w:szCs w:val="16"/>
                <w:lang w:val="en-AU"/>
              </w:rPr>
            </w:pPr>
          </w:p>
        </w:tc>
        <w:tc>
          <w:tcPr>
            <w:tcW w:w="525" w:type="dxa"/>
            <w:shd w:val="solid" w:color="FFFFFF" w:fill="auto"/>
          </w:tcPr>
          <w:p w14:paraId="560D66B1" w14:textId="77777777" w:rsidR="005C628E" w:rsidRPr="00270A9C" w:rsidRDefault="005C628E" w:rsidP="00270A9C">
            <w:pPr>
              <w:pStyle w:val="TAL"/>
              <w:rPr>
                <w:snapToGrid w:val="0"/>
                <w:sz w:val="16"/>
                <w:szCs w:val="16"/>
                <w:lang w:val="en-AU"/>
              </w:rPr>
            </w:pPr>
          </w:p>
        </w:tc>
        <w:tc>
          <w:tcPr>
            <w:tcW w:w="503" w:type="dxa"/>
            <w:shd w:val="solid" w:color="FFFFFF" w:fill="auto"/>
          </w:tcPr>
          <w:p w14:paraId="5B2984D8" w14:textId="77777777" w:rsidR="005C628E" w:rsidRPr="00270A9C" w:rsidRDefault="005C628E" w:rsidP="00270A9C">
            <w:pPr>
              <w:pStyle w:val="TAL"/>
              <w:rPr>
                <w:snapToGrid w:val="0"/>
                <w:sz w:val="16"/>
                <w:szCs w:val="16"/>
                <w:lang w:val="en-AU"/>
              </w:rPr>
            </w:pPr>
          </w:p>
        </w:tc>
        <w:tc>
          <w:tcPr>
            <w:tcW w:w="4867" w:type="dxa"/>
            <w:shd w:val="solid" w:color="FFFFFF" w:fill="auto"/>
          </w:tcPr>
          <w:p w14:paraId="62DA3C91" w14:textId="77777777" w:rsidR="005C628E" w:rsidRDefault="005C628E" w:rsidP="000F0BFF">
            <w:pPr>
              <w:pStyle w:val="TAL"/>
              <w:rPr>
                <w:sz w:val="16"/>
                <w:szCs w:val="16"/>
              </w:rPr>
            </w:pPr>
            <w:r>
              <w:rPr>
                <w:sz w:val="16"/>
                <w:szCs w:val="16"/>
              </w:rPr>
              <w:t>Editorial changes done by MCC</w:t>
            </w:r>
          </w:p>
        </w:tc>
        <w:tc>
          <w:tcPr>
            <w:tcW w:w="567" w:type="dxa"/>
            <w:shd w:val="solid" w:color="FFFFFF" w:fill="auto"/>
          </w:tcPr>
          <w:p w14:paraId="6952684E" w14:textId="77777777" w:rsidR="005C628E" w:rsidRDefault="005C628E" w:rsidP="00270A9C">
            <w:pPr>
              <w:pStyle w:val="TAL"/>
              <w:rPr>
                <w:snapToGrid w:val="0"/>
                <w:sz w:val="16"/>
                <w:szCs w:val="16"/>
              </w:rPr>
            </w:pPr>
            <w:r>
              <w:rPr>
                <w:snapToGrid w:val="0"/>
                <w:sz w:val="16"/>
                <w:szCs w:val="16"/>
              </w:rPr>
              <w:t>2.7.0</w:t>
            </w:r>
          </w:p>
        </w:tc>
        <w:tc>
          <w:tcPr>
            <w:tcW w:w="567" w:type="dxa"/>
            <w:shd w:val="solid" w:color="FFFFFF" w:fill="auto"/>
          </w:tcPr>
          <w:p w14:paraId="19786C2E" w14:textId="77777777" w:rsidR="005C628E" w:rsidRDefault="005C628E" w:rsidP="00270A9C">
            <w:pPr>
              <w:pStyle w:val="TAL"/>
              <w:rPr>
                <w:snapToGrid w:val="0"/>
                <w:sz w:val="16"/>
                <w:szCs w:val="16"/>
                <w:lang w:val="en-AU"/>
              </w:rPr>
            </w:pPr>
            <w:r>
              <w:rPr>
                <w:snapToGrid w:val="0"/>
                <w:sz w:val="16"/>
                <w:szCs w:val="16"/>
                <w:lang w:val="en-AU"/>
              </w:rPr>
              <w:t>2.7.1</w:t>
            </w:r>
          </w:p>
        </w:tc>
      </w:tr>
      <w:tr w:rsidR="004C3EC3" w:rsidRPr="00270A9C" w14:paraId="1D4F5B6E" w14:textId="77777777" w:rsidTr="00CE60AA">
        <w:tc>
          <w:tcPr>
            <w:tcW w:w="800" w:type="dxa"/>
            <w:shd w:val="solid" w:color="FFFFFF" w:fill="auto"/>
          </w:tcPr>
          <w:p w14:paraId="53FCD344" w14:textId="77777777" w:rsidR="004C3EC3" w:rsidRDefault="004C3EC3" w:rsidP="00270A9C">
            <w:pPr>
              <w:pStyle w:val="TAL"/>
              <w:rPr>
                <w:snapToGrid w:val="0"/>
                <w:sz w:val="16"/>
                <w:szCs w:val="16"/>
                <w:lang w:val="en-AU"/>
              </w:rPr>
            </w:pPr>
            <w:r>
              <w:rPr>
                <w:snapToGrid w:val="0"/>
                <w:sz w:val="16"/>
                <w:szCs w:val="16"/>
                <w:lang w:val="en-AU"/>
              </w:rPr>
              <w:t>2008-06</w:t>
            </w:r>
          </w:p>
        </w:tc>
        <w:tc>
          <w:tcPr>
            <w:tcW w:w="800" w:type="dxa"/>
            <w:shd w:val="solid" w:color="FFFFFF" w:fill="auto"/>
          </w:tcPr>
          <w:p w14:paraId="2541B4D7" w14:textId="77777777" w:rsidR="004C3EC3" w:rsidRPr="00270A9C" w:rsidRDefault="004C3EC3" w:rsidP="00270A9C">
            <w:pPr>
              <w:pStyle w:val="TAL"/>
              <w:rPr>
                <w:snapToGrid w:val="0"/>
                <w:sz w:val="16"/>
                <w:szCs w:val="16"/>
                <w:lang w:val="en-AU"/>
              </w:rPr>
            </w:pPr>
            <w:r>
              <w:rPr>
                <w:snapToGrid w:val="0"/>
                <w:sz w:val="16"/>
                <w:szCs w:val="16"/>
                <w:lang w:val="en-AU"/>
              </w:rPr>
              <w:t>CT#40</w:t>
            </w:r>
          </w:p>
        </w:tc>
        <w:tc>
          <w:tcPr>
            <w:tcW w:w="901" w:type="dxa"/>
            <w:shd w:val="solid" w:color="FFFFFF" w:fill="auto"/>
          </w:tcPr>
          <w:p w14:paraId="64C36D7A" w14:textId="77777777" w:rsidR="004C3EC3" w:rsidRPr="00270A9C" w:rsidRDefault="004C3EC3" w:rsidP="00270A9C">
            <w:pPr>
              <w:pStyle w:val="TAL"/>
              <w:rPr>
                <w:snapToGrid w:val="0"/>
                <w:sz w:val="16"/>
                <w:szCs w:val="16"/>
                <w:lang w:val="en-AU"/>
              </w:rPr>
            </w:pPr>
            <w:r>
              <w:rPr>
                <w:snapToGrid w:val="0"/>
                <w:sz w:val="16"/>
                <w:szCs w:val="16"/>
                <w:lang w:val="en-AU"/>
              </w:rPr>
              <w:t>CP-080334</w:t>
            </w:r>
          </w:p>
        </w:tc>
        <w:tc>
          <w:tcPr>
            <w:tcW w:w="525" w:type="dxa"/>
            <w:shd w:val="solid" w:color="FFFFFF" w:fill="auto"/>
          </w:tcPr>
          <w:p w14:paraId="384BC533" w14:textId="77777777" w:rsidR="004C3EC3" w:rsidRPr="00270A9C" w:rsidRDefault="004C3EC3" w:rsidP="00270A9C">
            <w:pPr>
              <w:pStyle w:val="TAL"/>
              <w:rPr>
                <w:snapToGrid w:val="0"/>
                <w:sz w:val="16"/>
                <w:szCs w:val="16"/>
                <w:lang w:val="en-AU"/>
              </w:rPr>
            </w:pPr>
          </w:p>
        </w:tc>
        <w:tc>
          <w:tcPr>
            <w:tcW w:w="503" w:type="dxa"/>
            <w:shd w:val="solid" w:color="FFFFFF" w:fill="auto"/>
          </w:tcPr>
          <w:p w14:paraId="4DD9143C" w14:textId="77777777" w:rsidR="004C3EC3" w:rsidRPr="00270A9C" w:rsidRDefault="004C3EC3" w:rsidP="00270A9C">
            <w:pPr>
              <w:pStyle w:val="TAL"/>
              <w:rPr>
                <w:snapToGrid w:val="0"/>
                <w:sz w:val="16"/>
                <w:szCs w:val="16"/>
                <w:lang w:val="en-AU"/>
              </w:rPr>
            </w:pPr>
          </w:p>
        </w:tc>
        <w:tc>
          <w:tcPr>
            <w:tcW w:w="4867" w:type="dxa"/>
            <w:shd w:val="solid" w:color="FFFFFF" w:fill="auto"/>
          </w:tcPr>
          <w:p w14:paraId="1BEA326B" w14:textId="77777777" w:rsidR="004C3EC3" w:rsidRDefault="004C3EC3" w:rsidP="000F0BFF">
            <w:pPr>
              <w:pStyle w:val="TAL"/>
              <w:rPr>
                <w:sz w:val="16"/>
                <w:szCs w:val="16"/>
              </w:rPr>
            </w:pPr>
            <w:r>
              <w:rPr>
                <w:sz w:val="16"/>
                <w:szCs w:val="16"/>
              </w:rPr>
              <w:t>CP-080334 was approved by CT#40 and verson 8.0.0 is created by MCC for publishing</w:t>
            </w:r>
          </w:p>
        </w:tc>
        <w:tc>
          <w:tcPr>
            <w:tcW w:w="567" w:type="dxa"/>
            <w:shd w:val="solid" w:color="FFFFFF" w:fill="auto"/>
          </w:tcPr>
          <w:p w14:paraId="029CE693" w14:textId="77777777" w:rsidR="004C3EC3" w:rsidRDefault="004C3EC3" w:rsidP="00270A9C">
            <w:pPr>
              <w:pStyle w:val="TAL"/>
              <w:rPr>
                <w:snapToGrid w:val="0"/>
                <w:sz w:val="16"/>
                <w:szCs w:val="16"/>
              </w:rPr>
            </w:pPr>
            <w:r>
              <w:rPr>
                <w:snapToGrid w:val="0"/>
                <w:sz w:val="16"/>
                <w:szCs w:val="16"/>
              </w:rPr>
              <w:t>2.7.1</w:t>
            </w:r>
          </w:p>
        </w:tc>
        <w:tc>
          <w:tcPr>
            <w:tcW w:w="567" w:type="dxa"/>
            <w:shd w:val="solid" w:color="FFFFFF" w:fill="auto"/>
          </w:tcPr>
          <w:p w14:paraId="5846559D" w14:textId="77777777" w:rsidR="004C3EC3" w:rsidRDefault="004C3EC3" w:rsidP="00270A9C">
            <w:pPr>
              <w:pStyle w:val="TAL"/>
              <w:rPr>
                <w:snapToGrid w:val="0"/>
                <w:sz w:val="16"/>
                <w:szCs w:val="16"/>
                <w:lang w:val="en-AU"/>
              </w:rPr>
            </w:pPr>
            <w:r>
              <w:rPr>
                <w:snapToGrid w:val="0"/>
                <w:sz w:val="16"/>
                <w:szCs w:val="16"/>
                <w:lang w:val="en-AU"/>
              </w:rPr>
              <w:t>8.0.0</w:t>
            </w:r>
          </w:p>
        </w:tc>
      </w:tr>
      <w:tr w:rsidR="008F6D87" w:rsidRPr="00270A9C" w14:paraId="24BD711A" w14:textId="77777777" w:rsidTr="00CE60AA">
        <w:tc>
          <w:tcPr>
            <w:tcW w:w="800" w:type="dxa"/>
            <w:shd w:val="solid" w:color="FFFFFF" w:fill="auto"/>
          </w:tcPr>
          <w:p w14:paraId="08734AF4" w14:textId="77777777" w:rsidR="008F6D87" w:rsidRDefault="008F6D87" w:rsidP="00270A9C">
            <w:pPr>
              <w:pStyle w:val="TAL"/>
              <w:rPr>
                <w:snapToGrid w:val="0"/>
                <w:sz w:val="16"/>
                <w:szCs w:val="16"/>
                <w:lang w:val="en-AU"/>
              </w:rPr>
            </w:pPr>
            <w:r>
              <w:rPr>
                <w:snapToGrid w:val="0"/>
                <w:sz w:val="16"/>
                <w:szCs w:val="16"/>
                <w:lang w:val="en-AU"/>
              </w:rPr>
              <w:t>2008-09</w:t>
            </w:r>
          </w:p>
        </w:tc>
        <w:tc>
          <w:tcPr>
            <w:tcW w:w="800" w:type="dxa"/>
            <w:shd w:val="solid" w:color="FFFFFF" w:fill="auto"/>
          </w:tcPr>
          <w:p w14:paraId="4A0F2AC3" w14:textId="77777777" w:rsidR="008F6D87" w:rsidRDefault="008F6D87" w:rsidP="00270A9C">
            <w:pPr>
              <w:pStyle w:val="TAL"/>
              <w:rPr>
                <w:snapToGrid w:val="0"/>
                <w:sz w:val="16"/>
                <w:szCs w:val="16"/>
                <w:lang w:val="en-AU"/>
              </w:rPr>
            </w:pPr>
            <w:r>
              <w:rPr>
                <w:snapToGrid w:val="0"/>
                <w:sz w:val="16"/>
                <w:szCs w:val="16"/>
                <w:lang w:val="en-AU"/>
              </w:rPr>
              <w:t>CT#41</w:t>
            </w:r>
          </w:p>
        </w:tc>
        <w:tc>
          <w:tcPr>
            <w:tcW w:w="901" w:type="dxa"/>
            <w:shd w:val="solid" w:color="FFFFFF" w:fill="auto"/>
          </w:tcPr>
          <w:p w14:paraId="42E8568D" w14:textId="77777777" w:rsidR="008F6D87" w:rsidRDefault="008F6D87" w:rsidP="00270A9C">
            <w:pPr>
              <w:pStyle w:val="TAL"/>
              <w:rPr>
                <w:snapToGrid w:val="0"/>
                <w:sz w:val="16"/>
                <w:szCs w:val="16"/>
                <w:lang w:val="en-AU"/>
              </w:rPr>
            </w:pPr>
            <w:r>
              <w:rPr>
                <w:snapToGrid w:val="0"/>
                <w:sz w:val="16"/>
                <w:szCs w:val="16"/>
                <w:lang w:val="en-AU"/>
              </w:rPr>
              <w:t>CP-080533</w:t>
            </w:r>
          </w:p>
        </w:tc>
        <w:tc>
          <w:tcPr>
            <w:tcW w:w="525" w:type="dxa"/>
            <w:shd w:val="solid" w:color="FFFFFF" w:fill="auto"/>
          </w:tcPr>
          <w:p w14:paraId="664D45A6" w14:textId="77777777" w:rsidR="008F6D87" w:rsidRPr="00270A9C" w:rsidRDefault="008F6D87" w:rsidP="00270A9C">
            <w:pPr>
              <w:pStyle w:val="TAL"/>
              <w:rPr>
                <w:snapToGrid w:val="0"/>
                <w:sz w:val="16"/>
                <w:szCs w:val="16"/>
                <w:lang w:val="en-AU"/>
              </w:rPr>
            </w:pPr>
            <w:r>
              <w:rPr>
                <w:snapToGrid w:val="0"/>
                <w:sz w:val="16"/>
                <w:szCs w:val="16"/>
                <w:lang w:val="en-AU"/>
              </w:rPr>
              <w:t>0001</w:t>
            </w:r>
          </w:p>
        </w:tc>
        <w:tc>
          <w:tcPr>
            <w:tcW w:w="503" w:type="dxa"/>
            <w:shd w:val="solid" w:color="FFFFFF" w:fill="auto"/>
          </w:tcPr>
          <w:p w14:paraId="3D75D6C2" w14:textId="77777777" w:rsidR="008F6D87" w:rsidRPr="00270A9C" w:rsidRDefault="008F6D87" w:rsidP="00270A9C">
            <w:pPr>
              <w:pStyle w:val="TAL"/>
              <w:rPr>
                <w:snapToGrid w:val="0"/>
                <w:sz w:val="16"/>
                <w:szCs w:val="16"/>
                <w:lang w:val="en-AU"/>
              </w:rPr>
            </w:pPr>
          </w:p>
        </w:tc>
        <w:tc>
          <w:tcPr>
            <w:tcW w:w="4867" w:type="dxa"/>
            <w:shd w:val="solid" w:color="FFFFFF" w:fill="auto"/>
          </w:tcPr>
          <w:p w14:paraId="6CBCA811" w14:textId="77777777" w:rsidR="008F6D87" w:rsidRDefault="008F6D87" w:rsidP="000F0BFF">
            <w:pPr>
              <w:pStyle w:val="TAL"/>
              <w:rPr>
                <w:sz w:val="16"/>
                <w:szCs w:val="16"/>
              </w:rPr>
            </w:pPr>
            <w:r w:rsidRPr="008F6D87">
              <w:rPr>
                <w:sz w:val="16"/>
                <w:szCs w:val="16"/>
              </w:rPr>
              <w:t>Editorial fixes for the flows</w:t>
            </w:r>
          </w:p>
        </w:tc>
        <w:tc>
          <w:tcPr>
            <w:tcW w:w="567" w:type="dxa"/>
            <w:shd w:val="solid" w:color="FFFFFF" w:fill="auto"/>
          </w:tcPr>
          <w:p w14:paraId="1C887AFB" w14:textId="77777777" w:rsidR="008F6D87" w:rsidRDefault="008F6D87" w:rsidP="00270A9C">
            <w:pPr>
              <w:pStyle w:val="TAL"/>
              <w:rPr>
                <w:snapToGrid w:val="0"/>
                <w:sz w:val="16"/>
                <w:szCs w:val="16"/>
              </w:rPr>
            </w:pPr>
            <w:r>
              <w:rPr>
                <w:snapToGrid w:val="0"/>
                <w:sz w:val="16"/>
                <w:szCs w:val="16"/>
              </w:rPr>
              <w:t>8.0.0</w:t>
            </w:r>
          </w:p>
        </w:tc>
        <w:tc>
          <w:tcPr>
            <w:tcW w:w="567" w:type="dxa"/>
            <w:shd w:val="solid" w:color="FFFFFF" w:fill="auto"/>
          </w:tcPr>
          <w:p w14:paraId="3AE2AAC1" w14:textId="77777777" w:rsidR="008F6D87" w:rsidRDefault="008F6D87" w:rsidP="00270A9C">
            <w:pPr>
              <w:pStyle w:val="TAL"/>
              <w:rPr>
                <w:snapToGrid w:val="0"/>
                <w:sz w:val="16"/>
                <w:szCs w:val="16"/>
                <w:lang w:val="en-AU"/>
              </w:rPr>
            </w:pPr>
            <w:r>
              <w:rPr>
                <w:snapToGrid w:val="0"/>
                <w:sz w:val="16"/>
                <w:szCs w:val="16"/>
                <w:lang w:val="en-AU"/>
              </w:rPr>
              <w:t>8.1.0</w:t>
            </w:r>
          </w:p>
        </w:tc>
      </w:tr>
      <w:tr w:rsidR="008F6D87" w:rsidRPr="00270A9C" w14:paraId="59663CCC" w14:textId="77777777" w:rsidTr="00CE60AA">
        <w:tc>
          <w:tcPr>
            <w:tcW w:w="800" w:type="dxa"/>
            <w:shd w:val="solid" w:color="FFFFFF" w:fill="auto"/>
          </w:tcPr>
          <w:p w14:paraId="12A8B4C3" w14:textId="77777777" w:rsidR="008F6D87" w:rsidRDefault="008F6D87" w:rsidP="00270A9C">
            <w:pPr>
              <w:pStyle w:val="TAL"/>
              <w:rPr>
                <w:snapToGrid w:val="0"/>
                <w:sz w:val="16"/>
                <w:szCs w:val="16"/>
                <w:lang w:val="en-AU"/>
              </w:rPr>
            </w:pPr>
            <w:r>
              <w:rPr>
                <w:snapToGrid w:val="0"/>
                <w:sz w:val="16"/>
                <w:szCs w:val="16"/>
                <w:lang w:val="en-AU"/>
              </w:rPr>
              <w:t>2008-09</w:t>
            </w:r>
          </w:p>
        </w:tc>
        <w:tc>
          <w:tcPr>
            <w:tcW w:w="800" w:type="dxa"/>
            <w:shd w:val="solid" w:color="FFFFFF" w:fill="auto"/>
          </w:tcPr>
          <w:p w14:paraId="6D2B46CC" w14:textId="77777777" w:rsidR="008F6D87" w:rsidRDefault="008F6D87" w:rsidP="00270A9C">
            <w:pPr>
              <w:pStyle w:val="TAL"/>
              <w:rPr>
                <w:snapToGrid w:val="0"/>
                <w:sz w:val="16"/>
                <w:szCs w:val="16"/>
                <w:lang w:val="en-AU"/>
              </w:rPr>
            </w:pPr>
            <w:r>
              <w:rPr>
                <w:snapToGrid w:val="0"/>
                <w:sz w:val="16"/>
                <w:szCs w:val="16"/>
                <w:lang w:val="en-AU"/>
              </w:rPr>
              <w:t>CT#41</w:t>
            </w:r>
          </w:p>
        </w:tc>
        <w:tc>
          <w:tcPr>
            <w:tcW w:w="901" w:type="dxa"/>
            <w:shd w:val="solid" w:color="FFFFFF" w:fill="auto"/>
          </w:tcPr>
          <w:p w14:paraId="3047F586" w14:textId="77777777" w:rsidR="008F6D87" w:rsidRDefault="008F6D87" w:rsidP="00270A9C">
            <w:pPr>
              <w:pStyle w:val="TAL"/>
              <w:rPr>
                <w:snapToGrid w:val="0"/>
                <w:sz w:val="16"/>
                <w:szCs w:val="16"/>
                <w:lang w:val="en-AU"/>
              </w:rPr>
            </w:pPr>
            <w:r>
              <w:rPr>
                <w:snapToGrid w:val="0"/>
                <w:sz w:val="16"/>
                <w:szCs w:val="16"/>
                <w:lang w:val="en-AU"/>
              </w:rPr>
              <w:t>CP-080521</w:t>
            </w:r>
          </w:p>
        </w:tc>
        <w:tc>
          <w:tcPr>
            <w:tcW w:w="525" w:type="dxa"/>
            <w:shd w:val="solid" w:color="FFFFFF" w:fill="auto"/>
          </w:tcPr>
          <w:p w14:paraId="53A2E16E" w14:textId="77777777" w:rsidR="008F6D87" w:rsidRPr="00270A9C" w:rsidRDefault="008F6D87" w:rsidP="00270A9C">
            <w:pPr>
              <w:pStyle w:val="TAL"/>
              <w:rPr>
                <w:snapToGrid w:val="0"/>
                <w:sz w:val="16"/>
                <w:szCs w:val="16"/>
                <w:lang w:val="en-AU"/>
              </w:rPr>
            </w:pPr>
            <w:r>
              <w:rPr>
                <w:snapToGrid w:val="0"/>
                <w:sz w:val="16"/>
                <w:szCs w:val="16"/>
                <w:lang w:val="en-AU"/>
              </w:rPr>
              <w:t>0002</w:t>
            </w:r>
          </w:p>
        </w:tc>
        <w:tc>
          <w:tcPr>
            <w:tcW w:w="503" w:type="dxa"/>
            <w:shd w:val="solid" w:color="FFFFFF" w:fill="auto"/>
          </w:tcPr>
          <w:p w14:paraId="2AAF2B4E" w14:textId="77777777" w:rsidR="008F6D87" w:rsidRPr="00270A9C" w:rsidRDefault="008F6D87" w:rsidP="00270A9C">
            <w:pPr>
              <w:pStyle w:val="TAL"/>
              <w:rPr>
                <w:snapToGrid w:val="0"/>
                <w:sz w:val="16"/>
                <w:szCs w:val="16"/>
                <w:lang w:val="en-AU"/>
              </w:rPr>
            </w:pPr>
          </w:p>
        </w:tc>
        <w:tc>
          <w:tcPr>
            <w:tcW w:w="4867" w:type="dxa"/>
            <w:shd w:val="solid" w:color="FFFFFF" w:fill="auto"/>
          </w:tcPr>
          <w:p w14:paraId="1D1D09DB" w14:textId="77777777" w:rsidR="008F6D87" w:rsidRDefault="008F6D87" w:rsidP="000F0BFF">
            <w:pPr>
              <w:pStyle w:val="TAL"/>
              <w:rPr>
                <w:sz w:val="16"/>
                <w:szCs w:val="16"/>
              </w:rPr>
            </w:pPr>
            <w:r w:rsidRPr="008F6D87">
              <w:rPr>
                <w:rFonts w:hint="eastAsia"/>
                <w:sz w:val="16"/>
                <w:szCs w:val="16"/>
                <w:lang w:val="en-US"/>
              </w:rPr>
              <w:t>Deletion of unnecessary usage of announcement</w:t>
            </w:r>
          </w:p>
        </w:tc>
        <w:tc>
          <w:tcPr>
            <w:tcW w:w="567" w:type="dxa"/>
            <w:shd w:val="solid" w:color="FFFFFF" w:fill="auto"/>
          </w:tcPr>
          <w:p w14:paraId="7E0FEB13" w14:textId="77777777" w:rsidR="008F6D87" w:rsidRDefault="008F6D87" w:rsidP="00270A9C">
            <w:pPr>
              <w:pStyle w:val="TAL"/>
              <w:rPr>
                <w:snapToGrid w:val="0"/>
                <w:sz w:val="16"/>
                <w:szCs w:val="16"/>
              </w:rPr>
            </w:pPr>
            <w:r>
              <w:rPr>
                <w:snapToGrid w:val="0"/>
                <w:sz w:val="16"/>
                <w:szCs w:val="16"/>
              </w:rPr>
              <w:t>8.0.0</w:t>
            </w:r>
          </w:p>
        </w:tc>
        <w:tc>
          <w:tcPr>
            <w:tcW w:w="567" w:type="dxa"/>
            <w:shd w:val="solid" w:color="FFFFFF" w:fill="auto"/>
          </w:tcPr>
          <w:p w14:paraId="43BA33E9" w14:textId="77777777" w:rsidR="008F6D87" w:rsidRDefault="008F6D87" w:rsidP="00270A9C">
            <w:pPr>
              <w:pStyle w:val="TAL"/>
              <w:rPr>
                <w:snapToGrid w:val="0"/>
                <w:sz w:val="16"/>
                <w:szCs w:val="16"/>
                <w:lang w:val="en-AU"/>
              </w:rPr>
            </w:pPr>
            <w:r>
              <w:rPr>
                <w:snapToGrid w:val="0"/>
                <w:sz w:val="16"/>
                <w:szCs w:val="16"/>
                <w:lang w:val="en-AU"/>
              </w:rPr>
              <w:t>8.1.0</w:t>
            </w:r>
          </w:p>
        </w:tc>
      </w:tr>
      <w:tr w:rsidR="008F6D87" w:rsidRPr="00270A9C" w14:paraId="10D68245" w14:textId="77777777" w:rsidTr="00CE60AA">
        <w:tc>
          <w:tcPr>
            <w:tcW w:w="800" w:type="dxa"/>
            <w:shd w:val="solid" w:color="FFFFFF" w:fill="auto"/>
          </w:tcPr>
          <w:p w14:paraId="42373F11" w14:textId="77777777" w:rsidR="008F6D87" w:rsidRDefault="008F6D87" w:rsidP="00270A9C">
            <w:pPr>
              <w:pStyle w:val="TAL"/>
              <w:rPr>
                <w:snapToGrid w:val="0"/>
                <w:sz w:val="16"/>
                <w:szCs w:val="16"/>
                <w:lang w:val="en-AU"/>
              </w:rPr>
            </w:pPr>
            <w:r>
              <w:rPr>
                <w:snapToGrid w:val="0"/>
                <w:sz w:val="16"/>
                <w:szCs w:val="16"/>
                <w:lang w:val="en-AU"/>
              </w:rPr>
              <w:t>2008-09</w:t>
            </w:r>
          </w:p>
        </w:tc>
        <w:tc>
          <w:tcPr>
            <w:tcW w:w="800" w:type="dxa"/>
            <w:shd w:val="solid" w:color="FFFFFF" w:fill="auto"/>
          </w:tcPr>
          <w:p w14:paraId="5C7B4AA9" w14:textId="77777777" w:rsidR="008F6D87" w:rsidRDefault="008F6D87" w:rsidP="00270A9C">
            <w:pPr>
              <w:pStyle w:val="TAL"/>
              <w:rPr>
                <w:snapToGrid w:val="0"/>
                <w:sz w:val="16"/>
                <w:szCs w:val="16"/>
                <w:lang w:val="en-AU"/>
              </w:rPr>
            </w:pPr>
            <w:r>
              <w:rPr>
                <w:snapToGrid w:val="0"/>
                <w:sz w:val="16"/>
                <w:szCs w:val="16"/>
                <w:lang w:val="en-AU"/>
              </w:rPr>
              <w:t>CT#41</w:t>
            </w:r>
          </w:p>
        </w:tc>
        <w:tc>
          <w:tcPr>
            <w:tcW w:w="901" w:type="dxa"/>
            <w:shd w:val="solid" w:color="FFFFFF" w:fill="auto"/>
          </w:tcPr>
          <w:p w14:paraId="00EC2D49" w14:textId="77777777" w:rsidR="008F6D87" w:rsidRDefault="008F6D87" w:rsidP="00270A9C">
            <w:pPr>
              <w:pStyle w:val="TAL"/>
              <w:rPr>
                <w:snapToGrid w:val="0"/>
                <w:sz w:val="16"/>
                <w:szCs w:val="16"/>
                <w:lang w:val="en-AU"/>
              </w:rPr>
            </w:pPr>
            <w:r>
              <w:rPr>
                <w:snapToGrid w:val="0"/>
                <w:sz w:val="16"/>
                <w:szCs w:val="16"/>
                <w:lang w:val="en-AU"/>
              </w:rPr>
              <w:t>CP-080533</w:t>
            </w:r>
          </w:p>
        </w:tc>
        <w:tc>
          <w:tcPr>
            <w:tcW w:w="525" w:type="dxa"/>
            <w:shd w:val="solid" w:color="FFFFFF" w:fill="auto"/>
          </w:tcPr>
          <w:p w14:paraId="7F91EE9B" w14:textId="77777777" w:rsidR="008F6D87" w:rsidRPr="00270A9C" w:rsidRDefault="008F6D87" w:rsidP="00270A9C">
            <w:pPr>
              <w:pStyle w:val="TAL"/>
              <w:rPr>
                <w:snapToGrid w:val="0"/>
                <w:sz w:val="16"/>
                <w:szCs w:val="16"/>
                <w:lang w:val="en-AU"/>
              </w:rPr>
            </w:pPr>
            <w:r>
              <w:rPr>
                <w:snapToGrid w:val="0"/>
                <w:sz w:val="16"/>
                <w:szCs w:val="16"/>
                <w:lang w:val="en-AU"/>
              </w:rPr>
              <w:t>0003</w:t>
            </w:r>
          </w:p>
        </w:tc>
        <w:tc>
          <w:tcPr>
            <w:tcW w:w="503" w:type="dxa"/>
            <w:shd w:val="solid" w:color="FFFFFF" w:fill="auto"/>
          </w:tcPr>
          <w:p w14:paraId="1C7BAD25" w14:textId="77777777" w:rsidR="008F6D87" w:rsidRPr="00270A9C" w:rsidRDefault="008F6D87" w:rsidP="00270A9C">
            <w:pPr>
              <w:pStyle w:val="TAL"/>
              <w:rPr>
                <w:snapToGrid w:val="0"/>
                <w:sz w:val="16"/>
                <w:szCs w:val="16"/>
                <w:lang w:val="en-AU"/>
              </w:rPr>
            </w:pPr>
          </w:p>
        </w:tc>
        <w:tc>
          <w:tcPr>
            <w:tcW w:w="4867" w:type="dxa"/>
            <w:shd w:val="solid" w:color="FFFFFF" w:fill="auto"/>
          </w:tcPr>
          <w:p w14:paraId="4FAE149F" w14:textId="77777777" w:rsidR="008F6D87" w:rsidRDefault="008F6D87" w:rsidP="000F0BFF">
            <w:pPr>
              <w:pStyle w:val="TAL"/>
              <w:rPr>
                <w:sz w:val="16"/>
                <w:szCs w:val="16"/>
              </w:rPr>
            </w:pPr>
            <w:r w:rsidRPr="008F6D87">
              <w:rPr>
                <w:sz w:val="16"/>
                <w:szCs w:val="16"/>
              </w:rPr>
              <w:t>Applicability statement in scope</w:t>
            </w:r>
          </w:p>
        </w:tc>
        <w:tc>
          <w:tcPr>
            <w:tcW w:w="567" w:type="dxa"/>
            <w:shd w:val="solid" w:color="FFFFFF" w:fill="auto"/>
          </w:tcPr>
          <w:p w14:paraId="6459E9BB" w14:textId="77777777" w:rsidR="008F6D87" w:rsidRDefault="008F6D87" w:rsidP="00270A9C">
            <w:pPr>
              <w:pStyle w:val="TAL"/>
              <w:rPr>
                <w:snapToGrid w:val="0"/>
                <w:sz w:val="16"/>
                <w:szCs w:val="16"/>
              </w:rPr>
            </w:pPr>
            <w:r>
              <w:rPr>
                <w:snapToGrid w:val="0"/>
                <w:sz w:val="16"/>
                <w:szCs w:val="16"/>
              </w:rPr>
              <w:t>8.0.0</w:t>
            </w:r>
          </w:p>
        </w:tc>
        <w:tc>
          <w:tcPr>
            <w:tcW w:w="567" w:type="dxa"/>
            <w:shd w:val="solid" w:color="FFFFFF" w:fill="auto"/>
          </w:tcPr>
          <w:p w14:paraId="6868A032" w14:textId="77777777" w:rsidR="008F6D87" w:rsidRDefault="008F6D87" w:rsidP="00270A9C">
            <w:pPr>
              <w:pStyle w:val="TAL"/>
              <w:rPr>
                <w:snapToGrid w:val="0"/>
                <w:sz w:val="16"/>
                <w:szCs w:val="16"/>
                <w:lang w:val="en-AU"/>
              </w:rPr>
            </w:pPr>
            <w:r>
              <w:rPr>
                <w:snapToGrid w:val="0"/>
                <w:sz w:val="16"/>
                <w:szCs w:val="16"/>
                <w:lang w:val="en-AU"/>
              </w:rPr>
              <w:t>8.1.0</w:t>
            </w:r>
          </w:p>
        </w:tc>
      </w:tr>
      <w:tr w:rsidR="0056783C" w:rsidRPr="00270A9C" w14:paraId="1F8A2393" w14:textId="77777777" w:rsidTr="00CE60AA">
        <w:tc>
          <w:tcPr>
            <w:tcW w:w="800" w:type="dxa"/>
            <w:shd w:val="solid" w:color="FFFFFF" w:fill="auto"/>
          </w:tcPr>
          <w:p w14:paraId="10505E52" w14:textId="77777777" w:rsidR="0056783C" w:rsidRDefault="0056783C" w:rsidP="00270A9C">
            <w:pPr>
              <w:pStyle w:val="TAL"/>
              <w:rPr>
                <w:snapToGrid w:val="0"/>
                <w:sz w:val="16"/>
                <w:szCs w:val="16"/>
                <w:lang w:val="en-AU"/>
              </w:rPr>
            </w:pPr>
            <w:r>
              <w:rPr>
                <w:snapToGrid w:val="0"/>
                <w:sz w:val="16"/>
                <w:szCs w:val="16"/>
                <w:lang w:val="en-AU"/>
              </w:rPr>
              <w:t>2008-12</w:t>
            </w:r>
          </w:p>
        </w:tc>
        <w:tc>
          <w:tcPr>
            <w:tcW w:w="800" w:type="dxa"/>
            <w:shd w:val="solid" w:color="FFFFFF" w:fill="auto"/>
          </w:tcPr>
          <w:p w14:paraId="763F2DAD" w14:textId="77777777" w:rsidR="0056783C" w:rsidRDefault="0056783C" w:rsidP="00270A9C">
            <w:pPr>
              <w:pStyle w:val="TAL"/>
              <w:rPr>
                <w:snapToGrid w:val="0"/>
                <w:sz w:val="16"/>
                <w:szCs w:val="16"/>
                <w:lang w:val="en-AU"/>
              </w:rPr>
            </w:pPr>
            <w:r>
              <w:rPr>
                <w:snapToGrid w:val="0"/>
                <w:sz w:val="16"/>
                <w:szCs w:val="16"/>
                <w:lang w:val="en-AU"/>
              </w:rPr>
              <w:t>CT#42</w:t>
            </w:r>
          </w:p>
        </w:tc>
        <w:tc>
          <w:tcPr>
            <w:tcW w:w="901" w:type="dxa"/>
            <w:shd w:val="solid" w:color="FFFFFF" w:fill="auto"/>
          </w:tcPr>
          <w:p w14:paraId="70C84765" w14:textId="77777777" w:rsidR="0056783C" w:rsidRDefault="0056783C" w:rsidP="00270A9C">
            <w:pPr>
              <w:pStyle w:val="TAL"/>
              <w:rPr>
                <w:snapToGrid w:val="0"/>
                <w:sz w:val="16"/>
                <w:szCs w:val="16"/>
                <w:lang w:val="en-AU"/>
              </w:rPr>
            </w:pPr>
            <w:r>
              <w:rPr>
                <w:snapToGrid w:val="0"/>
                <w:sz w:val="16"/>
                <w:szCs w:val="16"/>
                <w:lang w:val="en-AU"/>
              </w:rPr>
              <w:t>CP-080865</w:t>
            </w:r>
          </w:p>
        </w:tc>
        <w:tc>
          <w:tcPr>
            <w:tcW w:w="525" w:type="dxa"/>
            <w:shd w:val="solid" w:color="FFFFFF" w:fill="auto"/>
          </w:tcPr>
          <w:p w14:paraId="4E67F024" w14:textId="77777777" w:rsidR="0056783C" w:rsidRDefault="0056783C" w:rsidP="00270A9C">
            <w:pPr>
              <w:pStyle w:val="TAL"/>
              <w:rPr>
                <w:snapToGrid w:val="0"/>
                <w:sz w:val="16"/>
                <w:szCs w:val="16"/>
                <w:lang w:val="en-AU"/>
              </w:rPr>
            </w:pPr>
            <w:r>
              <w:rPr>
                <w:snapToGrid w:val="0"/>
                <w:sz w:val="16"/>
                <w:szCs w:val="16"/>
                <w:lang w:val="en-AU"/>
              </w:rPr>
              <w:t>0004</w:t>
            </w:r>
          </w:p>
        </w:tc>
        <w:tc>
          <w:tcPr>
            <w:tcW w:w="503" w:type="dxa"/>
            <w:shd w:val="solid" w:color="FFFFFF" w:fill="auto"/>
          </w:tcPr>
          <w:p w14:paraId="04747810" w14:textId="77777777" w:rsidR="0056783C" w:rsidRPr="00270A9C" w:rsidRDefault="0056783C" w:rsidP="00270A9C">
            <w:pPr>
              <w:pStyle w:val="TAL"/>
              <w:rPr>
                <w:snapToGrid w:val="0"/>
                <w:sz w:val="16"/>
                <w:szCs w:val="16"/>
                <w:lang w:val="en-AU"/>
              </w:rPr>
            </w:pPr>
          </w:p>
        </w:tc>
        <w:tc>
          <w:tcPr>
            <w:tcW w:w="4867" w:type="dxa"/>
            <w:shd w:val="solid" w:color="FFFFFF" w:fill="auto"/>
          </w:tcPr>
          <w:p w14:paraId="032EAF45" w14:textId="77777777" w:rsidR="0056783C" w:rsidRPr="0056783C" w:rsidRDefault="0056783C" w:rsidP="000F0BFF">
            <w:pPr>
              <w:pStyle w:val="TAL"/>
              <w:rPr>
                <w:sz w:val="16"/>
                <w:szCs w:val="16"/>
              </w:rPr>
            </w:pPr>
            <w:r w:rsidRPr="0056783C">
              <w:rPr>
                <w:sz w:val="16"/>
                <w:szCs w:val="16"/>
              </w:rPr>
              <w:t>Usage of 199 (Early Dialog Terminated) for anouncements</w:t>
            </w:r>
          </w:p>
        </w:tc>
        <w:tc>
          <w:tcPr>
            <w:tcW w:w="567" w:type="dxa"/>
            <w:shd w:val="solid" w:color="FFFFFF" w:fill="auto"/>
          </w:tcPr>
          <w:p w14:paraId="3106990C" w14:textId="77777777" w:rsidR="0056783C" w:rsidRDefault="0056783C" w:rsidP="00270A9C">
            <w:pPr>
              <w:pStyle w:val="TAL"/>
              <w:rPr>
                <w:snapToGrid w:val="0"/>
                <w:sz w:val="16"/>
                <w:szCs w:val="16"/>
              </w:rPr>
            </w:pPr>
            <w:r>
              <w:rPr>
                <w:snapToGrid w:val="0"/>
                <w:sz w:val="16"/>
                <w:szCs w:val="16"/>
              </w:rPr>
              <w:t>8.1.0</w:t>
            </w:r>
          </w:p>
        </w:tc>
        <w:tc>
          <w:tcPr>
            <w:tcW w:w="567" w:type="dxa"/>
            <w:shd w:val="solid" w:color="FFFFFF" w:fill="auto"/>
          </w:tcPr>
          <w:p w14:paraId="652A36EE" w14:textId="77777777" w:rsidR="0056783C" w:rsidRDefault="0056783C" w:rsidP="00270A9C">
            <w:pPr>
              <w:pStyle w:val="TAL"/>
              <w:rPr>
                <w:snapToGrid w:val="0"/>
                <w:sz w:val="16"/>
                <w:szCs w:val="16"/>
                <w:lang w:val="en-AU"/>
              </w:rPr>
            </w:pPr>
            <w:r>
              <w:rPr>
                <w:snapToGrid w:val="0"/>
                <w:sz w:val="16"/>
                <w:szCs w:val="16"/>
                <w:lang w:val="en-AU"/>
              </w:rPr>
              <w:t>8.2.0</w:t>
            </w:r>
          </w:p>
        </w:tc>
      </w:tr>
      <w:tr w:rsidR="0056783C" w:rsidRPr="00270A9C" w14:paraId="219D7AC8" w14:textId="77777777" w:rsidTr="00CE60AA">
        <w:tc>
          <w:tcPr>
            <w:tcW w:w="800" w:type="dxa"/>
            <w:shd w:val="solid" w:color="FFFFFF" w:fill="auto"/>
          </w:tcPr>
          <w:p w14:paraId="11839373" w14:textId="77777777" w:rsidR="0056783C" w:rsidRDefault="0056783C" w:rsidP="00270A9C">
            <w:pPr>
              <w:pStyle w:val="TAL"/>
              <w:rPr>
                <w:snapToGrid w:val="0"/>
                <w:sz w:val="16"/>
                <w:szCs w:val="16"/>
                <w:lang w:val="en-AU"/>
              </w:rPr>
            </w:pPr>
            <w:r>
              <w:rPr>
                <w:snapToGrid w:val="0"/>
                <w:sz w:val="16"/>
                <w:szCs w:val="16"/>
                <w:lang w:val="en-AU"/>
              </w:rPr>
              <w:t>2008-12</w:t>
            </w:r>
          </w:p>
        </w:tc>
        <w:tc>
          <w:tcPr>
            <w:tcW w:w="800" w:type="dxa"/>
            <w:shd w:val="solid" w:color="FFFFFF" w:fill="auto"/>
          </w:tcPr>
          <w:p w14:paraId="7FBC5C78" w14:textId="77777777" w:rsidR="0056783C" w:rsidRDefault="0056783C" w:rsidP="00270A9C">
            <w:pPr>
              <w:pStyle w:val="TAL"/>
              <w:rPr>
                <w:snapToGrid w:val="0"/>
                <w:sz w:val="16"/>
                <w:szCs w:val="16"/>
                <w:lang w:val="en-AU"/>
              </w:rPr>
            </w:pPr>
            <w:r>
              <w:rPr>
                <w:snapToGrid w:val="0"/>
                <w:sz w:val="16"/>
                <w:szCs w:val="16"/>
                <w:lang w:val="en-AU"/>
              </w:rPr>
              <w:t>CT#42</w:t>
            </w:r>
          </w:p>
        </w:tc>
        <w:tc>
          <w:tcPr>
            <w:tcW w:w="901" w:type="dxa"/>
            <w:shd w:val="solid" w:color="FFFFFF" w:fill="auto"/>
          </w:tcPr>
          <w:p w14:paraId="7834628C" w14:textId="77777777" w:rsidR="0056783C" w:rsidRDefault="0056783C" w:rsidP="00270A9C">
            <w:pPr>
              <w:pStyle w:val="TAL"/>
              <w:rPr>
                <w:snapToGrid w:val="0"/>
                <w:sz w:val="16"/>
                <w:szCs w:val="16"/>
                <w:lang w:val="en-AU"/>
              </w:rPr>
            </w:pPr>
            <w:r>
              <w:rPr>
                <w:snapToGrid w:val="0"/>
                <w:sz w:val="16"/>
                <w:szCs w:val="16"/>
                <w:lang w:val="en-AU"/>
              </w:rPr>
              <w:t>CP-080854</w:t>
            </w:r>
          </w:p>
        </w:tc>
        <w:tc>
          <w:tcPr>
            <w:tcW w:w="525" w:type="dxa"/>
            <w:shd w:val="solid" w:color="FFFFFF" w:fill="auto"/>
          </w:tcPr>
          <w:p w14:paraId="0CB597EA" w14:textId="77777777" w:rsidR="0056783C" w:rsidRDefault="0056783C" w:rsidP="00270A9C">
            <w:pPr>
              <w:pStyle w:val="TAL"/>
              <w:rPr>
                <w:snapToGrid w:val="0"/>
                <w:sz w:val="16"/>
                <w:szCs w:val="16"/>
                <w:lang w:val="en-AU"/>
              </w:rPr>
            </w:pPr>
            <w:r>
              <w:rPr>
                <w:snapToGrid w:val="0"/>
                <w:sz w:val="16"/>
                <w:szCs w:val="16"/>
                <w:lang w:val="en-AU"/>
              </w:rPr>
              <w:t>0005</w:t>
            </w:r>
          </w:p>
        </w:tc>
        <w:tc>
          <w:tcPr>
            <w:tcW w:w="503" w:type="dxa"/>
            <w:shd w:val="solid" w:color="FFFFFF" w:fill="auto"/>
          </w:tcPr>
          <w:p w14:paraId="2D9193A5" w14:textId="77777777" w:rsidR="0056783C" w:rsidRPr="00270A9C" w:rsidRDefault="0056783C" w:rsidP="00270A9C">
            <w:pPr>
              <w:pStyle w:val="TAL"/>
              <w:rPr>
                <w:snapToGrid w:val="0"/>
                <w:sz w:val="16"/>
                <w:szCs w:val="16"/>
                <w:lang w:val="en-AU"/>
              </w:rPr>
            </w:pPr>
          </w:p>
        </w:tc>
        <w:tc>
          <w:tcPr>
            <w:tcW w:w="4867" w:type="dxa"/>
            <w:shd w:val="solid" w:color="FFFFFF" w:fill="auto"/>
          </w:tcPr>
          <w:p w14:paraId="44D9FE27" w14:textId="77777777" w:rsidR="0056783C" w:rsidRPr="0056783C" w:rsidRDefault="0056783C" w:rsidP="000F0BFF">
            <w:pPr>
              <w:pStyle w:val="TAL"/>
              <w:rPr>
                <w:sz w:val="16"/>
                <w:szCs w:val="16"/>
              </w:rPr>
            </w:pPr>
            <w:r w:rsidRPr="0056783C">
              <w:rPr>
                <w:sz w:val="16"/>
                <w:szCs w:val="16"/>
              </w:rPr>
              <w:t>TISPAN in-band media for announcements</w:t>
            </w:r>
          </w:p>
        </w:tc>
        <w:tc>
          <w:tcPr>
            <w:tcW w:w="567" w:type="dxa"/>
            <w:shd w:val="solid" w:color="FFFFFF" w:fill="auto"/>
          </w:tcPr>
          <w:p w14:paraId="79F7F681" w14:textId="77777777" w:rsidR="0056783C" w:rsidRDefault="0056783C" w:rsidP="00270A9C">
            <w:pPr>
              <w:pStyle w:val="TAL"/>
              <w:rPr>
                <w:snapToGrid w:val="0"/>
                <w:sz w:val="16"/>
                <w:szCs w:val="16"/>
              </w:rPr>
            </w:pPr>
            <w:r>
              <w:rPr>
                <w:snapToGrid w:val="0"/>
                <w:sz w:val="16"/>
                <w:szCs w:val="16"/>
              </w:rPr>
              <w:t>8.1.0</w:t>
            </w:r>
          </w:p>
        </w:tc>
        <w:tc>
          <w:tcPr>
            <w:tcW w:w="567" w:type="dxa"/>
            <w:shd w:val="solid" w:color="FFFFFF" w:fill="auto"/>
          </w:tcPr>
          <w:p w14:paraId="38B8B8FC" w14:textId="77777777" w:rsidR="0056783C" w:rsidRDefault="0056783C" w:rsidP="00270A9C">
            <w:pPr>
              <w:pStyle w:val="TAL"/>
              <w:rPr>
                <w:snapToGrid w:val="0"/>
                <w:sz w:val="16"/>
                <w:szCs w:val="16"/>
                <w:lang w:val="en-AU"/>
              </w:rPr>
            </w:pPr>
            <w:r>
              <w:rPr>
                <w:snapToGrid w:val="0"/>
                <w:sz w:val="16"/>
                <w:szCs w:val="16"/>
                <w:lang w:val="en-AU"/>
              </w:rPr>
              <w:t>8.2.0</w:t>
            </w:r>
          </w:p>
        </w:tc>
      </w:tr>
      <w:tr w:rsidR="00AD559D" w:rsidRPr="00270A9C" w14:paraId="423486BB" w14:textId="77777777" w:rsidTr="00CE60AA">
        <w:tc>
          <w:tcPr>
            <w:tcW w:w="800" w:type="dxa"/>
            <w:shd w:val="solid" w:color="FFFFFF" w:fill="auto"/>
          </w:tcPr>
          <w:p w14:paraId="317C1F54" w14:textId="77777777" w:rsidR="00AD559D" w:rsidRDefault="00AD559D" w:rsidP="00270A9C">
            <w:pPr>
              <w:pStyle w:val="TAL"/>
              <w:rPr>
                <w:snapToGrid w:val="0"/>
                <w:sz w:val="16"/>
                <w:szCs w:val="16"/>
                <w:lang w:val="en-AU"/>
              </w:rPr>
            </w:pPr>
            <w:r>
              <w:rPr>
                <w:snapToGrid w:val="0"/>
                <w:sz w:val="16"/>
                <w:szCs w:val="16"/>
                <w:lang w:val="en-AU"/>
              </w:rPr>
              <w:t>2008-12</w:t>
            </w:r>
          </w:p>
        </w:tc>
        <w:tc>
          <w:tcPr>
            <w:tcW w:w="800" w:type="dxa"/>
            <w:shd w:val="solid" w:color="FFFFFF" w:fill="auto"/>
          </w:tcPr>
          <w:p w14:paraId="01CA96BC" w14:textId="77777777" w:rsidR="00AD559D" w:rsidRDefault="00AD559D" w:rsidP="00270A9C">
            <w:pPr>
              <w:pStyle w:val="TAL"/>
              <w:rPr>
                <w:snapToGrid w:val="0"/>
                <w:sz w:val="16"/>
                <w:szCs w:val="16"/>
                <w:lang w:val="en-AU"/>
              </w:rPr>
            </w:pPr>
            <w:r>
              <w:rPr>
                <w:snapToGrid w:val="0"/>
                <w:sz w:val="16"/>
                <w:szCs w:val="16"/>
                <w:lang w:val="en-AU"/>
              </w:rPr>
              <w:t>CT#42</w:t>
            </w:r>
          </w:p>
        </w:tc>
        <w:tc>
          <w:tcPr>
            <w:tcW w:w="901" w:type="dxa"/>
            <w:shd w:val="solid" w:color="FFFFFF" w:fill="auto"/>
          </w:tcPr>
          <w:p w14:paraId="54056D22" w14:textId="77777777" w:rsidR="00AD559D" w:rsidRDefault="00AD559D" w:rsidP="00270A9C">
            <w:pPr>
              <w:pStyle w:val="TAL"/>
              <w:rPr>
                <w:snapToGrid w:val="0"/>
                <w:sz w:val="16"/>
                <w:szCs w:val="16"/>
                <w:lang w:val="en-AU"/>
              </w:rPr>
            </w:pPr>
          </w:p>
        </w:tc>
        <w:tc>
          <w:tcPr>
            <w:tcW w:w="525" w:type="dxa"/>
            <w:shd w:val="solid" w:color="FFFFFF" w:fill="auto"/>
          </w:tcPr>
          <w:p w14:paraId="6F388C17" w14:textId="77777777" w:rsidR="00AD559D" w:rsidRDefault="00AD559D" w:rsidP="00270A9C">
            <w:pPr>
              <w:pStyle w:val="TAL"/>
              <w:rPr>
                <w:snapToGrid w:val="0"/>
                <w:sz w:val="16"/>
                <w:szCs w:val="16"/>
                <w:lang w:val="en-AU"/>
              </w:rPr>
            </w:pPr>
          </w:p>
        </w:tc>
        <w:tc>
          <w:tcPr>
            <w:tcW w:w="503" w:type="dxa"/>
            <w:shd w:val="solid" w:color="FFFFFF" w:fill="auto"/>
          </w:tcPr>
          <w:p w14:paraId="67633DEC" w14:textId="77777777" w:rsidR="00AD559D" w:rsidRPr="00270A9C" w:rsidRDefault="00AD559D" w:rsidP="00270A9C">
            <w:pPr>
              <w:pStyle w:val="TAL"/>
              <w:rPr>
                <w:snapToGrid w:val="0"/>
                <w:sz w:val="16"/>
                <w:szCs w:val="16"/>
                <w:lang w:val="en-AU"/>
              </w:rPr>
            </w:pPr>
          </w:p>
        </w:tc>
        <w:tc>
          <w:tcPr>
            <w:tcW w:w="4867" w:type="dxa"/>
            <w:shd w:val="solid" w:color="FFFFFF" w:fill="auto"/>
          </w:tcPr>
          <w:p w14:paraId="654B7268" w14:textId="77777777" w:rsidR="00AD559D" w:rsidRPr="0056783C" w:rsidRDefault="00AD559D" w:rsidP="000F0BFF">
            <w:pPr>
              <w:pStyle w:val="TAL"/>
              <w:rPr>
                <w:sz w:val="16"/>
                <w:szCs w:val="16"/>
              </w:rPr>
            </w:pPr>
            <w:r>
              <w:rPr>
                <w:sz w:val="16"/>
                <w:szCs w:val="16"/>
              </w:rPr>
              <w:t>Editorial cleanup by MCC</w:t>
            </w:r>
          </w:p>
        </w:tc>
        <w:tc>
          <w:tcPr>
            <w:tcW w:w="567" w:type="dxa"/>
            <w:shd w:val="solid" w:color="FFFFFF" w:fill="auto"/>
          </w:tcPr>
          <w:p w14:paraId="1A70DA4C" w14:textId="77777777" w:rsidR="00AD559D" w:rsidRDefault="00AD559D" w:rsidP="00270A9C">
            <w:pPr>
              <w:pStyle w:val="TAL"/>
              <w:rPr>
                <w:snapToGrid w:val="0"/>
                <w:sz w:val="16"/>
                <w:szCs w:val="16"/>
              </w:rPr>
            </w:pPr>
            <w:r>
              <w:rPr>
                <w:snapToGrid w:val="0"/>
                <w:sz w:val="16"/>
                <w:szCs w:val="16"/>
              </w:rPr>
              <w:t>8.1.0</w:t>
            </w:r>
          </w:p>
        </w:tc>
        <w:tc>
          <w:tcPr>
            <w:tcW w:w="567" w:type="dxa"/>
            <w:shd w:val="solid" w:color="FFFFFF" w:fill="auto"/>
          </w:tcPr>
          <w:p w14:paraId="76735944" w14:textId="77777777" w:rsidR="00AD559D" w:rsidRDefault="00AD559D" w:rsidP="00270A9C">
            <w:pPr>
              <w:pStyle w:val="TAL"/>
              <w:rPr>
                <w:snapToGrid w:val="0"/>
                <w:sz w:val="16"/>
                <w:szCs w:val="16"/>
                <w:lang w:val="en-AU"/>
              </w:rPr>
            </w:pPr>
            <w:r>
              <w:rPr>
                <w:snapToGrid w:val="0"/>
                <w:sz w:val="16"/>
                <w:szCs w:val="16"/>
                <w:lang w:val="en-AU"/>
              </w:rPr>
              <w:t>8.2.0</w:t>
            </w:r>
          </w:p>
        </w:tc>
      </w:tr>
      <w:tr w:rsidR="0098372B" w:rsidRPr="00270A9C" w14:paraId="39928C18" w14:textId="77777777" w:rsidTr="00CE60AA">
        <w:tc>
          <w:tcPr>
            <w:tcW w:w="800" w:type="dxa"/>
            <w:shd w:val="solid" w:color="FFFFFF" w:fill="auto"/>
          </w:tcPr>
          <w:p w14:paraId="742185AD" w14:textId="77777777" w:rsidR="0098372B" w:rsidRDefault="0098372B" w:rsidP="00270A9C">
            <w:pPr>
              <w:pStyle w:val="TAL"/>
              <w:rPr>
                <w:snapToGrid w:val="0"/>
                <w:sz w:val="16"/>
                <w:szCs w:val="16"/>
                <w:lang w:val="en-AU"/>
              </w:rPr>
            </w:pPr>
            <w:r>
              <w:rPr>
                <w:snapToGrid w:val="0"/>
                <w:sz w:val="16"/>
                <w:szCs w:val="16"/>
                <w:lang w:val="en-AU"/>
              </w:rPr>
              <w:t>2009-06</w:t>
            </w:r>
          </w:p>
        </w:tc>
        <w:tc>
          <w:tcPr>
            <w:tcW w:w="800" w:type="dxa"/>
            <w:shd w:val="solid" w:color="FFFFFF" w:fill="auto"/>
          </w:tcPr>
          <w:p w14:paraId="45124492" w14:textId="77777777" w:rsidR="0098372B" w:rsidRDefault="0098372B" w:rsidP="00270A9C">
            <w:pPr>
              <w:pStyle w:val="TAL"/>
              <w:rPr>
                <w:snapToGrid w:val="0"/>
                <w:sz w:val="16"/>
                <w:szCs w:val="16"/>
                <w:lang w:val="en-AU"/>
              </w:rPr>
            </w:pPr>
            <w:r>
              <w:rPr>
                <w:snapToGrid w:val="0"/>
                <w:sz w:val="16"/>
                <w:szCs w:val="16"/>
                <w:lang w:val="en-AU"/>
              </w:rPr>
              <w:t>CT#44</w:t>
            </w:r>
          </w:p>
        </w:tc>
        <w:tc>
          <w:tcPr>
            <w:tcW w:w="901" w:type="dxa"/>
            <w:shd w:val="solid" w:color="FFFFFF" w:fill="auto"/>
          </w:tcPr>
          <w:p w14:paraId="68DD5F4A" w14:textId="77777777" w:rsidR="0098372B" w:rsidRDefault="0098372B" w:rsidP="00270A9C">
            <w:pPr>
              <w:pStyle w:val="TAL"/>
              <w:rPr>
                <w:snapToGrid w:val="0"/>
                <w:sz w:val="16"/>
                <w:szCs w:val="16"/>
                <w:lang w:val="en-AU"/>
              </w:rPr>
            </w:pPr>
            <w:r>
              <w:rPr>
                <w:snapToGrid w:val="0"/>
                <w:sz w:val="16"/>
                <w:szCs w:val="16"/>
                <w:lang w:val="en-AU"/>
              </w:rPr>
              <w:t>CP-090430</w:t>
            </w:r>
          </w:p>
        </w:tc>
        <w:tc>
          <w:tcPr>
            <w:tcW w:w="525" w:type="dxa"/>
            <w:shd w:val="solid" w:color="FFFFFF" w:fill="auto"/>
          </w:tcPr>
          <w:p w14:paraId="0F9D9A50" w14:textId="77777777" w:rsidR="0098372B" w:rsidRDefault="0098372B" w:rsidP="00270A9C">
            <w:pPr>
              <w:pStyle w:val="TAL"/>
              <w:rPr>
                <w:snapToGrid w:val="0"/>
                <w:sz w:val="16"/>
                <w:szCs w:val="16"/>
                <w:lang w:val="en-AU"/>
              </w:rPr>
            </w:pPr>
            <w:r>
              <w:rPr>
                <w:snapToGrid w:val="0"/>
                <w:sz w:val="16"/>
                <w:szCs w:val="16"/>
                <w:lang w:val="en-AU"/>
              </w:rPr>
              <w:t>0008</w:t>
            </w:r>
          </w:p>
        </w:tc>
        <w:tc>
          <w:tcPr>
            <w:tcW w:w="503" w:type="dxa"/>
            <w:shd w:val="solid" w:color="FFFFFF" w:fill="auto"/>
          </w:tcPr>
          <w:p w14:paraId="2C35AF47" w14:textId="77777777" w:rsidR="0098372B" w:rsidRPr="00270A9C" w:rsidRDefault="0098372B" w:rsidP="00270A9C">
            <w:pPr>
              <w:pStyle w:val="TAL"/>
              <w:rPr>
                <w:snapToGrid w:val="0"/>
                <w:sz w:val="16"/>
                <w:szCs w:val="16"/>
                <w:lang w:val="en-AU"/>
              </w:rPr>
            </w:pPr>
            <w:r>
              <w:rPr>
                <w:snapToGrid w:val="0"/>
                <w:sz w:val="16"/>
                <w:szCs w:val="16"/>
                <w:lang w:val="en-AU"/>
              </w:rPr>
              <w:t>2</w:t>
            </w:r>
          </w:p>
        </w:tc>
        <w:tc>
          <w:tcPr>
            <w:tcW w:w="4867" w:type="dxa"/>
            <w:shd w:val="solid" w:color="FFFFFF" w:fill="auto"/>
          </w:tcPr>
          <w:p w14:paraId="229203D2" w14:textId="77777777" w:rsidR="0098372B" w:rsidRPr="0098372B" w:rsidRDefault="0098372B" w:rsidP="000F0BFF">
            <w:pPr>
              <w:pStyle w:val="TAL"/>
              <w:rPr>
                <w:sz w:val="16"/>
                <w:szCs w:val="16"/>
              </w:rPr>
            </w:pPr>
            <w:r w:rsidRPr="0098372B">
              <w:rPr>
                <w:sz w:val="16"/>
                <w:szCs w:val="16"/>
              </w:rPr>
              <w:t>Identification of call answered by "network answering machine"</w:t>
            </w:r>
          </w:p>
        </w:tc>
        <w:tc>
          <w:tcPr>
            <w:tcW w:w="567" w:type="dxa"/>
            <w:shd w:val="solid" w:color="FFFFFF" w:fill="auto"/>
          </w:tcPr>
          <w:p w14:paraId="56A95EA3" w14:textId="77777777" w:rsidR="0098372B" w:rsidRDefault="0098372B" w:rsidP="00270A9C">
            <w:pPr>
              <w:pStyle w:val="TAL"/>
              <w:rPr>
                <w:snapToGrid w:val="0"/>
                <w:sz w:val="16"/>
                <w:szCs w:val="16"/>
              </w:rPr>
            </w:pPr>
            <w:r>
              <w:rPr>
                <w:snapToGrid w:val="0"/>
                <w:sz w:val="16"/>
                <w:szCs w:val="16"/>
              </w:rPr>
              <w:t>8.2.0</w:t>
            </w:r>
          </w:p>
        </w:tc>
        <w:tc>
          <w:tcPr>
            <w:tcW w:w="567" w:type="dxa"/>
            <w:shd w:val="solid" w:color="FFFFFF" w:fill="auto"/>
          </w:tcPr>
          <w:p w14:paraId="3AA07AC4" w14:textId="77777777" w:rsidR="0098372B" w:rsidRDefault="00750275" w:rsidP="00270A9C">
            <w:pPr>
              <w:pStyle w:val="TAL"/>
              <w:rPr>
                <w:snapToGrid w:val="0"/>
                <w:sz w:val="16"/>
                <w:szCs w:val="16"/>
                <w:lang w:val="en-AU"/>
              </w:rPr>
            </w:pPr>
            <w:r>
              <w:rPr>
                <w:snapToGrid w:val="0"/>
                <w:sz w:val="16"/>
                <w:szCs w:val="16"/>
                <w:lang w:val="en-AU"/>
              </w:rPr>
              <w:t>9.0.0</w:t>
            </w:r>
          </w:p>
        </w:tc>
      </w:tr>
      <w:tr w:rsidR="007772C3" w:rsidRPr="00270A9C" w14:paraId="77F8EFB3" w14:textId="77777777" w:rsidTr="00CE60AA">
        <w:tc>
          <w:tcPr>
            <w:tcW w:w="800" w:type="dxa"/>
            <w:shd w:val="solid" w:color="FFFFFF" w:fill="auto"/>
          </w:tcPr>
          <w:p w14:paraId="461534DB" w14:textId="77777777" w:rsidR="007772C3" w:rsidRDefault="007772C3" w:rsidP="00270A9C">
            <w:pPr>
              <w:pStyle w:val="TAL"/>
              <w:rPr>
                <w:snapToGrid w:val="0"/>
                <w:sz w:val="16"/>
                <w:szCs w:val="16"/>
                <w:lang w:val="en-AU"/>
              </w:rPr>
            </w:pPr>
            <w:r>
              <w:rPr>
                <w:snapToGrid w:val="0"/>
                <w:sz w:val="16"/>
                <w:szCs w:val="16"/>
                <w:lang w:val="en-AU"/>
              </w:rPr>
              <w:t>2009-09</w:t>
            </w:r>
          </w:p>
        </w:tc>
        <w:tc>
          <w:tcPr>
            <w:tcW w:w="800" w:type="dxa"/>
            <w:shd w:val="solid" w:color="FFFFFF" w:fill="auto"/>
          </w:tcPr>
          <w:p w14:paraId="3699A1FB" w14:textId="77777777" w:rsidR="007772C3" w:rsidRDefault="007772C3" w:rsidP="00270A9C">
            <w:pPr>
              <w:pStyle w:val="TAL"/>
              <w:rPr>
                <w:snapToGrid w:val="0"/>
                <w:sz w:val="16"/>
                <w:szCs w:val="16"/>
                <w:lang w:val="en-AU"/>
              </w:rPr>
            </w:pPr>
            <w:r>
              <w:rPr>
                <w:snapToGrid w:val="0"/>
                <w:sz w:val="16"/>
                <w:szCs w:val="16"/>
                <w:lang w:val="en-AU"/>
              </w:rPr>
              <w:t>CT#45</w:t>
            </w:r>
          </w:p>
        </w:tc>
        <w:tc>
          <w:tcPr>
            <w:tcW w:w="901" w:type="dxa"/>
            <w:shd w:val="solid" w:color="FFFFFF" w:fill="auto"/>
          </w:tcPr>
          <w:p w14:paraId="3EE7EDA7" w14:textId="77777777" w:rsidR="007772C3" w:rsidRDefault="007772C3" w:rsidP="00270A9C">
            <w:pPr>
              <w:pStyle w:val="TAL"/>
              <w:rPr>
                <w:snapToGrid w:val="0"/>
                <w:sz w:val="16"/>
                <w:szCs w:val="16"/>
                <w:lang w:val="en-AU"/>
              </w:rPr>
            </w:pPr>
            <w:r>
              <w:rPr>
                <w:snapToGrid w:val="0"/>
                <w:sz w:val="16"/>
                <w:szCs w:val="16"/>
                <w:lang w:val="en-AU"/>
              </w:rPr>
              <w:t>CP-090682</w:t>
            </w:r>
          </w:p>
        </w:tc>
        <w:tc>
          <w:tcPr>
            <w:tcW w:w="525" w:type="dxa"/>
            <w:shd w:val="solid" w:color="FFFFFF" w:fill="auto"/>
          </w:tcPr>
          <w:p w14:paraId="629506D8" w14:textId="77777777" w:rsidR="007772C3" w:rsidRDefault="007772C3" w:rsidP="00270A9C">
            <w:pPr>
              <w:pStyle w:val="TAL"/>
              <w:rPr>
                <w:snapToGrid w:val="0"/>
                <w:sz w:val="16"/>
                <w:szCs w:val="16"/>
                <w:lang w:val="en-AU"/>
              </w:rPr>
            </w:pPr>
            <w:r>
              <w:rPr>
                <w:snapToGrid w:val="0"/>
                <w:sz w:val="16"/>
                <w:szCs w:val="16"/>
                <w:lang w:val="en-AU"/>
              </w:rPr>
              <w:t>0010</w:t>
            </w:r>
          </w:p>
        </w:tc>
        <w:tc>
          <w:tcPr>
            <w:tcW w:w="503" w:type="dxa"/>
            <w:shd w:val="solid" w:color="FFFFFF" w:fill="auto"/>
          </w:tcPr>
          <w:p w14:paraId="0A346AE2" w14:textId="77777777" w:rsidR="007772C3" w:rsidRDefault="007772C3" w:rsidP="00270A9C">
            <w:pPr>
              <w:pStyle w:val="TAL"/>
              <w:rPr>
                <w:snapToGrid w:val="0"/>
                <w:sz w:val="16"/>
                <w:szCs w:val="16"/>
                <w:lang w:val="en-AU"/>
              </w:rPr>
            </w:pPr>
            <w:r>
              <w:rPr>
                <w:snapToGrid w:val="0"/>
                <w:sz w:val="16"/>
                <w:szCs w:val="16"/>
                <w:lang w:val="en-AU"/>
              </w:rPr>
              <w:t>3</w:t>
            </w:r>
          </w:p>
        </w:tc>
        <w:tc>
          <w:tcPr>
            <w:tcW w:w="4867" w:type="dxa"/>
            <w:shd w:val="solid" w:color="FFFFFF" w:fill="auto"/>
          </w:tcPr>
          <w:p w14:paraId="17F50E7C" w14:textId="77777777" w:rsidR="007772C3" w:rsidRPr="007772C3" w:rsidRDefault="007772C3" w:rsidP="000F0BFF">
            <w:pPr>
              <w:pStyle w:val="TAL"/>
              <w:rPr>
                <w:sz w:val="16"/>
                <w:szCs w:val="16"/>
              </w:rPr>
            </w:pPr>
            <w:r w:rsidRPr="007772C3">
              <w:rPr>
                <w:sz w:val="16"/>
                <w:szCs w:val="16"/>
              </w:rPr>
              <w:t>Addition of an announcement flow</w:t>
            </w:r>
          </w:p>
        </w:tc>
        <w:tc>
          <w:tcPr>
            <w:tcW w:w="567" w:type="dxa"/>
            <w:shd w:val="solid" w:color="FFFFFF" w:fill="auto"/>
          </w:tcPr>
          <w:p w14:paraId="2F396F3C" w14:textId="77777777" w:rsidR="007772C3" w:rsidRDefault="007772C3" w:rsidP="00270A9C">
            <w:pPr>
              <w:pStyle w:val="TAL"/>
              <w:rPr>
                <w:snapToGrid w:val="0"/>
                <w:sz w:val="16"/>
                <w:szCs w:val="16"/>
              </w:rPr>
            </w:pPr>
            <w:r>
              <w:rPr>
                <w:snapToGrid w:val="0"/>
                <w:sz w:val="16"/>
                <w:szCs w:val="16"/>
              </w:rPr>
              <w:t>9.0.0</w:t>
            </w:r>
          </w:p>
        </w:tc>
        <w:tc>
          <w:tcPr>
            <w:tcW w:w="567" w:type="dxa"/>
            <w:shd w:val="solid" w:color="FFFFFF" w:fill="auto"/>
          </w:tcPr>
          <w:p w14:paraId="496D0F83" w14:textId="77777777" w:rsidR="007772C3" w:rsidRDefault="007772C3" w:rsidP="00270A9C">
            <w:pPr>
              <w:pStyle w:val="TAL"/>
              <w:rPr>
                <w:snapToGrid w:val="0"/>
                <w:sz w:val="16"/>
                <w:szCs w:val="16"/>
                <w:lang w:val="en-AU"/>
              </w:rPr>
            </w:pPr>
            <w:r>
              <w:rPr>
                <w:snapToGrid w:val="0"/>
                <w:sz w:val="16"/>
                <w:szCs w:val="16"/>
                <w:lang w:val="en-AU"/>
              </w:rPr>
              <w:t>9.1.0</w:t>
            </w:r>
          </w:p>
        </w:tc>
      </w:tr>
      <w:tr w:rsidR="00A9168A" w:rsidRPr="00270A9C" w14:paraId="4C1E5164" w14:textId="77777777" w:rsidTr="00CE60AA">
        <w:tc>
          <w:tcPr>
            <w:tcW w:w="800" w:type="dxa"/>
            <w:shd w:val="solid" w:color="FFFFFF" w:fill="auto"/>
          </w:tcPr>
          <w:p w14:paraId="2410A170" w14:textId="77777777" w:rsidR="00A9168A" w:rsidRDefault="00A9168A" w:rsidP="00270A9C">
            <w:pPr>
              <w:pStyle w:val="TAL"/>
              <w:rPr>
                <w:snapToGrid w:val="0"/>
                <w:sz w:val="16"/>
                <w:szCs w:val="16"/>
                <w:lang w:val="en-AU"/>
              </w:rPr>
            </w:pPr>
            <w:r>
              <w:rPr>
                <w:snapToGrid w:val="0"/>
                <w:sz w:val="16"/>
                <w:szCs w:val="16"/>
                <w:lang w:val="en-AU"/>
              </w:rPr>
              <w:t>2010-09</w:t>
            </w:r>
          </w:p>
        </w:tc>
        <w:tc>
          <w:tcPr>
            <w:tcW w:w="800" w:type="dxa"/>
            <w:shd w:val="solid" w:color="FFFFFF" w:fill="auto"/>
          </w:tcPr>
          <w:p w14:paraId="2D0DFF75" w14:textId="77777777" w:rsidR="00A9168A" w:rsidRDefault="00A9168A" w:rsidP="00270A9C">
            <w:pPr>
              <w:pStyle w:val="TAL"/>
              <w:rPr>
                <w:snapToGrid w:val="0"/>
                <w:sz w:val="16"/>
                <w:szCs w:val="16"/>
                <w:lang w:val="en-AU"/>
              </w:rPr>
            </w:pPr>
            <w:r>
              <w:rPr>
                <w:snapToGrid w:val="0"/>
                <w:sz w:val="16"/>
                <w:szCs w:val="16"/>
                <w:lang w:val="en-AU"/>
              </w:rPr>
              <w:t>CT#49</w:t>
            </w:r>
          </w:p>
        </w:tc>
        <w:tc>
          <w:tcPr>
            <w:tcW w:w="901" w:type="dxa"/>
            <w:shd w:val="solid" w:color="FFFFFF" w:fill="auto"/>
          </w:tcPr>
          <w:p w14:paraId="0D0E0712" w14:textId="77777777" w:rsidR="00A9168A" w:rsidRPr="00F57A87" w:rsidRDefault="00F57A87" w:rsidP="00270A9C">
            <w:pPr>
              <w:pStyle w:val="TAL"/>
              <w:rPr>
                <w:snapToGrid w:val="0"/>
                <w:sz w:val="16"/>
                <w:szCs w:val="16"/>
                <w:lang w:val="en-AU"/>
              </w:rPr>
            </w:pPr>
            <w:r w:rsidRPr="00F57A87">
              <w:rPr>
                <w:snapToGrid w:val="0"/>
                <w:sz w:val="16"/>
                <w:szCs w:val="16"/>
                <w:lang w:val="en-AU"/>
              </w:rPr>
              <w:t>CP-100519</w:t>
            </w:r>
          </w:p>
        </w:tc>
        <w:tc>
          <w:tcPr>
            <w:tcW w:w="525" w:type="dxa"/>
            <w:shd w:val="solid" w:color="FFFFFF" w:fill="auto"/>
          </w:tcPr>
          <w:p w14:paraId="6E31EFAA" w14:textId="77777777" w:rsidR="00A9168A" w:rsidRDefault="00F57A87" w:rsidP="00270A9C">
            <w:pPr>
              <w:pStyle w:val="TAL"/>
              <w:rPr>
                <w:snapToGrid w:val="0"/>
                <w:sz w:val="16"/>
                <w:szCs w:val="16"/>
                <w:lang w:val="en-AU"/>
              </w:rPr>
            </w:pPr>
            <w:r>
              <w:rPr>
                <w:snapToGrid w:val="0"/>
                <w:sz w:val="16"/>
                <w:szCs w:val="16"/>
                <w:lang w:val="en-AU"/>
              </w:rPr>
              <w:t>0012</w:t>
            </w:r>
          </w:p>
        </w:tc>
        <w:tc>
          <w:tcPr>
            <w:tcW w:w="503" w:type="dxa"/>
            <w:shd w:val="solid" w:color="FFFFFF" w:fill="auto"/>
          </w:tcPr>
          <w:p w14:paraId="0CC43A75" w14:textId="77777777" w:rsidR="00A9168A" w:rsidRDefault="00F57A87" w:rsidP="00270A9C">
            <w:pPr>
              <w:pStyle w:val="TAL"/>
              <w:rPr>
                <w:snapToGrid w:val="0"/>
                <w:sz w:val="16"/>
                <w:szCs w:val="16"/>
                <w:lang w:val="en-AU"/>
              </w:rPr>
            </w:pPr>
            <w:r>
              <w:rPr>
                <w:snapToGrid w:val="0"/>
                <w:sz w:val="16"/>
                <w:szCs w:val="16"/>
                <w:lang w:val="en-AU"/>
              </w:rPr>
              <w:t>2</w:t>
            </w:r>
          </w:p>
        </w:tc>
        <w:tc>
          <w:tcPr>
            <w:tcW w:w="4867" w:type="dxa"/>
            <w:shd w:val="solid" w:color="FFFFFF" w:fill="auto"/>
          </w:tcPr>
          <w:p w14:paraId="5F034AFB" w14:textId="77777777" w:rsidR="00A9168A" w:rsidRPr="00F57A87" w:rsidRDefault="00F57A87" w:rsidP="000F0BFF">
            <w:pPr>
              <w:pStyle w:val="TAL"/>
              <w:rPr>
                <w:sz w:val="16"/>
                <w:szCs w:val="16"/>
              </w:rPr>
            </w:pPr>
            <w:r w:rsidRPr="00F57A87">
              <w:rPr>
                <w:sz w:val="16"/>
                <w:szCs w:val="16"/>
              </w:rPr>
              <w:t>Providing announcement to the terminating user to the immediate established session</w:t>
            </w:r>
          </w:p>
        </w:tc>
        <w:tc>
          <w:tcPr>
            <w:tcW w:w="567" w:type="dxa"/>
            <w:shd w:val="solid" w:color="FFFFFF" w:fill="auto"/>
          </w:tcPr>
          <w:p w14:paraId="1C606D08" w14:textId="77777777" w:rsidR="00A9168A" w:rsidRDefault="00A9168A" w:rsidP="00270A9C">
            <w:pPr>
              <w:pStyle w:val="TAL"/>
              <w:rPr>
                <w:snapToGrid w:val="0"/>
                <w:sz w:val="16"/>
                <w:szCs w:val="16"/>
              </w:rPr>
            </w:pPr>
            <w:r>
              <w:rPr>
                <w:snapToGrid w:val="0"/>
                <w:sz w:val="16"/>
                <w:szCs w:val="16"/>
              </w:rPr>
              <w:t>9.1.0</w:t>
            </w:r>
          </w:p>
        </w:tc>
        <w:tc>
          <w:tcPr>
            <w:tcW w:w="567" w:type="dxa"/>
            <w:shd w:val="solid" w:color="FFFFFF" w:fill="auto"/>
          </w:tcPr>
          <w:p w14:paraId="3A438A52" w14:textId="77777777" w:rsidR="00A9168A" w:rsidRDefault="00A9168A" w:rsidP="00270A9C">
            <w:pPr>
              <w:pStyle w:val="TAL"/>
              <w:rPr>
                <w:snapToGrid w:val="0"/>
                <w:sz w:val="16"/>
                <w:szCs w:val="16"/>
                <w:lang w:val="en-AU"/>
              </w:rPr>
            </w:pPr>
            <w:r>
              <w:rPr>
                <w:snapToGrid w:val="0"/>
                <w:sz w:val="16"/>
                <w:szCs w:val="16"/>
                <w:lang w:val="en-AU"/>
              </w:rPr>
              <w:t>10.0.0</w:t>
            </w:r>
          </w:p>
        </w:tc>
      </w:tr>
      <w:tr w:rsidR="00A9168A" w:rsidRPr="00270A9C" w14:paraId="5FB552ED" w14:textId="77777777" w:rsidTr="00CE60AA">
        <w:tc>
          <w:tcPr>
            <w:tcW w:w="800" w:type="dxa"/>
            <w:shd w:val="solid" w:color="FFFFFF" w:fill="auto"/>
          </w:tcPr>
          <w:p w14:paraId="42254EDB" w14:textId="77777777" w:rsidR="00A9168A" w:rsidRDefault="00A9168A" w:rsidP="00270A9C">
            <w:pPr>
              <w:pStyle w:val="TAL"/>
              <w:rPr>
                <w:snapToGrid w:val="0"/>
                <w:sz w:val="16"/>
                <w:szCs w:val="16"/>
                <w:lang w:val="en-AU"/>
              </w:rPr>
            </w:pPr>
            <w:r>
              <w:rPr>
                <w:snapToGrid w:val="0"/>
                <w:sz w:val="16"/>
                <w:szCs w:val="16"/>
                <w:lang w:val="en-AU"/>
              </w:rPr>
              <w:t>2010-09</w:t>
            </w:r>
          </w:p>
        </w:tc>
        <w:tc>
          <w:tcPr>
            <w:tcW w:w="800" w:type="dxa"/>
            <w:shd w:val="solid" w:color="FFFFFF" w:fill="auto"/>
          </w:tcPr>
          <w:p w14:paraId="2C4F061F" w14:textId="77777777" w:rsidR="00A9168A" w:rsidRDefault="00A9168A" w:rsidP="00270A9C">
            <w:pPr>
              <w:pStyle w:val="TAL"/>
              <w:rPr>
                <w:snapToGrid w:val="0"/>
                <w:sz w:val="16"/>
                <w:szCs w:val="16"/>
                <w:lang w:val="en-AU"/>
              </w:rPr>
            </w:pPr>
            <w:r>
              <w:rPr>
                <w:snapToGrid w:val="0"/>
                <w:sz w:val="16"/>
                <w:szCs w:val="16"/>
                <w:lang w:val="en-AU"/>
              </w:rPr>
              <w:t>CT#49</w:t>
            </w:r>
          </w:p>
        </w:tc>
        <w:tc>
          <w:tcPr>
            <w:tcW w:w="901" w:type="dxa"/>
            <w:shd w:val="solid" w:color="FFFFFF" w:fill="auto"/>
          </w:tcPr>
          <w:p w14:paraId="6EAA8F94" w14:textId="77777777" w:rsidR="00A9168A" w:rsidRPr="00F3240F" w:rsidRDefault="00F3240F" w:rsidP="00270A9C">
            <w:pPr>
              <w:pStyle w:val="TAL"/>
              <w:rPr>
                <w:snapToGrid w:val="0"/>
                <w:sz w:val="16"/>
                <w:szCs w:val="16"/>
                <w:lang w:val="en-AU"/>
              </w:rPr>
            </w:pPr>
            <w:r w:rsidRPr="00F3240F">
              <w:rPr>
                <w:snapToGrid w:val="0"/>
                <w:sz w:val="16"/>
                <w:szCs w:val="16"/>
                <w:lang w:val="en-AU"/>
              </w:rPr>
              <w:t>CP-100519</w:t>
            </w:r>
          </w:p>
        </w:tc>
        <w:tc>
          <w:tcPr>
            <w:tcW w:w="525" w:type="dxa"/>
            <w:shd w:val="solid" w:color="FFFFFF" w:fill="auto"/>
          </w:tcPr>
          <w:p w14:paraId="20530313" w14:textId="77777777" w:rsidR="00A9168A" w:rsidRDefault="00F3240F" w:rsidP="00270A9C">
            <w:pPr>
              <w:pStyle w:val="TAL"/>
              <w:rPr>
                <w:snapToGrid w:val="0"/>
                <w:sz w:val="16"/>
                <w:szCs w:val="16"/>
                <w:lang w:val="en-AU"/>
              </w:rPr>
            </w:pPr>
            <w:r>
              <w:rPr>
                <w:snapToGrid w:val="0"/>
                <w:sz w:val="16"/>
                <w:szCs w:val="16"/>
                <w:lang w:val="en-AU"/>
              </w:rPr>
              <w:t>0013</w:t>
            </w:r>
          </w:p>
        </w:tc>
        <w:tc>
          <w:tcPr>
            <w:tcW w:w="503" w:type="dxa"/>
            <w:shd w:val="solid" w:color="FFFFFF" w:fill="auto"/>
          </w:tcPr>
          <w:p w14:paraId="2BA9AF5E" w14:textId="77777777" w:rsidR="00A9168A" w:rsidRDefault="00F3240F" w:rsidP="00270A9C">
            <w:pPr>
              <w:pStyle w:val="TAL"/>
              <w:rPr>
                <w:snapToGrid w:val="0"/>
                <w:sz w:val="16"/>
                <w:szCs w:val="16"/>
                <w:lang w:val="en-AU"/>
              </w:rPr>
            </w:pPr>
            <w:r>
              <w:rPr>
                <w:snapToGrid w:val="0"/>
                <w:sz w:val="16"/>
                <w:szCs w:val="16"/>
                <w:lang w:val="en-AU"/>
              </w:rPr>
              <w:t>2</w:t>
            </w:r>
          </w:p>
        </w:tc>
        <w:tc>
          <w:tcPr>
            <w:tcW w:w="4867" w:type="dxa"/>
            <w:shd w:val="solid" w:color="FFFFFF" w:fill="auto"/>
          </w:tcPr>
          <w:p w14:paraId="27B97D38" w14:textId="77777777" w:rsidR="00A9168A" w:rsidRPr="00F3240F" w:rsidRDefault="00F3240F" w:rsidP="000F0BFF">
            <w:pPr>
              <w:pStyle w:val="TAL"/>
              <w:rPr>
                <w:sz w:val="16"/>
                <w:szCs w:val="16"/>
              </w:rPr>
            </w:pPr>
            <w:r w:rsidRPr="00F3240F">
              <w:rPr>
                <w:sz w:val="16"/>
                <w:szCs w:val="16"/>
              </w:rPr>
              <w:t>Additional callflow for providing announcement</w:t>
            </w:r>
          </w:p>
        </w:tc>
        <w:tc>
          <w:tcPr>
            <w:tcW w:w="567" w:type="dxa"/>
            <w:shd w:val="solid" w:color="FFFFFF" w:fill="auto"/>
          </w:tcPr>
          <w:p w14:paraId="12059F8B" w14:textId="77777777" w:rsidR="00A9168A" w:rsidRDefault="00A9168A" w:rsidP="00270A9C">
            <w:pPr>
              <w:pStyle w:val="TAL"/>
              <w:rPr>
                <w:snapToGrid w:val="0"/>
                <w:sz w:val="16"/>
                <w:szCs w:val="16"/>
              </w:rPr>
            </w:pPr>
            <w:r>
              <w:rPr>
                <w:snapToGrid w:val="0"/>
                <w:sz w:val="16"/>
                <w:szCs w:val="16"/>
              </w:rPr>
              <w:t>9.1.0</w:t>
            </w:r>
          </w:p>
        </w:tc>
        <w:tc>
          <w:tcPr>
            <w:tcW w:w="567" w:type="dxa"/>
            <w:shd w:val="solid" w:color="FFFFFF" w:fill="auto"/>
          </w:tcPr>
          <w:p w14:paraId="7CC654EF" w14:textId="77777777" w:rsidR="00A9168A" w:rsidRDefault="00A9168A" w:rsidP="00270A9C">
            <w:pPr>
              <w:pStyle w:val="TAL"/>
              <w:rPr>
                <w:snapToGrid w:val="0"/>
                <w:sz w:val="16"/>
                <w:szCs w:val="16"/>
                <w:lang w:val="en-AU"/>
              </w:rPr>
            </w:pPr>
            <w:r>
              <w:rPr>
                <w:snapToGrid w:val="0"/>
                <w:sz w:val="16"/>
                <w:szCs w:val="16"/>
                <w:lang w:val="en-AU"/>
              </w:rPr>
              <w:t>10.0.0</w:t>
            </w:r>
          </w:p>
        </w:tc>
      </w:tr>
      <w:tr w:rsidR="00926620" w:rsidRPr="00270A9C" w14:paraId="3C076974" w14:textId="77777777" w:rsidTr="00CE60AA">
        <w:tc>
          <w:tcPr>
            <w:tcW w:w="800" w:type="dxa"/>
            <w:shd w:val="solid" w:color="FFFFFF" w:fill="auto"/>
          </w:tcPr>
          <w:p w14:paraId="4A3B42E9" w14:textId="77777777" w:rsidR="00926620" w:rsidRDefault="00926620" w:rsidP="00270A9C">
            <w:pPr>
              <w:pStyle w:val="TAL"/>
              <w:rPr>
                <w:snapToGrid w:val="0"/>
                <w:sz w:val="16"/>
                <w:szCs w:val="16"/>
                <w:lang w:val="en-AU"/>
              </w:rPr>
            </w:pPr>
            <w:r>
              <w:rPr>
                <w:snapToGrid w:val="0"/>
                <w:sz w:val="16"/>
                <w:szCs w:val="16"/>
                <w:lang w:val="en-AU"/>
              </w:rPr>
              <w:t>2010-12</w:t>
            </w:r>
          </w:p>
        </w:tc>
        <w:tc>
          <w:tcPr>
            <w:tcW w:w="800" w:type="dxa"/>
            <w:shd w:val="solid" w:color="FFFFFF" w:fill="auto"/>
          </w:tcPr>
          <w:p w14:paraId="5E82C54D" w14:textId="77777777" w:rsidR="00926620" w:rsidRDefault="00926620" w:rsidP="00270A9C">
            <w:pPr>
              <w:pStyle w:val="TAL"/>
              <w:rPr>
                <w:snapToGrid w:val="0"/>
                <w:sz w:val="16"/>
                <w:szCs w:val="16"/>
                <w:lang w:val="en-AU"/>
              </w:rPr>
            </w:pPr>
            <w:r>
              <w:rPr>
                <w:snapToGrid w:val="0"/>
                <w:sz w:val="16"/>
                <w:szCs w:val="16"/>
                <w:lang w:val="en-AU"/>
              </w:rPr>
              <w:t>CT#50</w:t>
            </w:r>
          </w:p>
        </w:tc>
        <w:tc>
          <w:tcPr>
            <w:tcW w:w="901" w:type="dxa"/>
            <w:shd w:val="solid" w:color="FFFFFF" w:fill="auto"/>
          </w:tcPr>
          <w:p w14:paraId="59D800F3" w14:textId="77777777" w:rsidR="00926620" w:rsidRPr="00926620" w:rsidRDefault="00926620" w:rsidP="00270A9C">
            <w:pPr>
              <w:pStyle w:val="TAL"/>
              <w:rPr>
                <w:snapToGrid w:val="0"/>
                <w:sz w:val="16"/>
                <w:szCs w:val="16"/>
                <w:lang w:val="en-AU"/>
              </w:rPr>
            </w:pPr>
            <w:r w:rsidRPr="00926620">
              <w:rPr>
                <w:snapToGrid w:val="0"/>
                <w:sz w:val="16"/>
                <w:szCs w:val="16"/>
                <w:lang w:val="en-AU"/>
              </w:rPr>
              <w:t>CP-100</w:t>
            </w:r>
            <w:r w:rsidR="00591254">
              <w:rPr>
                <w:snapToGrid w:val="0"/>
                <w:sz w:val="16"/>
                <w:szCs w:val="16"/>
                <w:lang w:val="en-AU"/>
              </w:rPr>
              <w:t>864</w:t>
            </w:r>
          </w:p>
        </w:tc>
        <w:tc>
          <w:tcPr>
            <w:tcW w:w="525" w:type="dxa"/>
            <w:shd w:val="solid" w:color="FFFFFF" w:fill="auto"/>
          </w:tcPr>
          <w:p w14:paraId="4EA94C48" w14:textId="77777777" w:rsidR="00926620" w:rsidRDefault="00926620" w:rsidP="00270A9C">
            <w:pPr>
              <w:pStyle w:val="TAL"/>
              <w:rPr>
                <w:snapToGrid w:val="0"/>
                <w:sz w:val="16"/>
                <w:szCs w:val="16"/>
                <w:lang w:val="en-AU"/>
              </w:rPr>
            </w:pPr>
            <w:r>
              <w:rPr>
                <w:snapToGrid w:val="0"/>
                <w:sz w:val="16"/>
                <w:szCs w:val="16"/>
                <w:lang w:val="en-AU"/>
              </w:rPr>
              <w:t>0014</w:t>
            </w:r>
          </w:p>
        </w:tc>
        <w:tc>
          <w:tcPr>
            <w:tcW w:w="503" w:type="dxa"/>
            <w:shd w:val="solid" w:color="FFFFFF" w:fill="auto"/>
          </w:tcPr>
          <w:p w14:paraId="4FE05679" w14:textId="77777777" w:rsidR="00926620" w:rsidRDefault="006E3ADD" w:rsidP="00270A9C">
            <w:pPr>
              <w:pStyle w:val="TAL"/>
              <w:rPr>
                <w:snapToGrid w:val="0"/>
                <w:sz w:val="16"/>
                <w:szCs w:val="16"/>
                <w:lang w:val="en-AU"/>
              </w:rPr>
            </w:pPr>
            <w:r>
              <w:rPr>
                <w:snapToGrid w:val="0"/>
                <w:sz w:val="16"/>
                <w:szCs w:val="16"/>
                <w:lang w:val="en-AU"/>
              </w:rPr>
              <w:t>2</w:t>
            </w:r>
          </w:p>
        </w:tc>
        <w:tc>
          <w:tcPr>
            <w:tcW w:w="4867" w:type="dxa"/>
            <w:shd w:val="solid" w:color="FFFFFF" w:fill="auto"/>
          </w:tcPr>
          <w:p w14:paraId="6C624482" w14:textId="77777777" w:rsidR="00926620" w:rsidRPr="00926620" w:rsidRDefault="00926620" w:rsidP="000F0BFF">
            <w:pPr>
              <w:pStyle w:val="TAL"/>
              <w:rPr>
                <w:sz w:val="16"/>
                <w:szCs w:val="16"/>
              </w:rPr>
            </w:pPr>
            <w:r w:rsidRPr="00926620">
              <w:rPr>
                <w:sz w:val="16"/>
                <w:szCs w:val="16"/>
              </w:rPr>
              <w:t>Correcting callflow and procedure for providing announcement to called party</w:t>
            </w:r>
          </w:p>
        </w:tc>
        <w:tc>
          <w:tcPr>
            <w:tcW w:w="567" w:type="dxa"/>
            <w:shd w:val="solid" w:color="FFFFFF" w:fill="auto"/>
          </w:tcPr>
          <w:p w14:paraId="10EB264A" w14:textId="77777777" w:rsidR="00926620" w:rsidRDefault="00926620" w:rsidP="00270A9C">
            <w:pPr>
              <w:pStyle w:val="TAL"/>
              <w:rPr>
                <w:snapToGrid w:val="0"/>
                <w:sz w:val="16"/>
                <w:szCs w:val="16"/>
              </w:rPr>
            </w:pPr>
            <w:r>
              <w:rPr>
                <w:snapToGrid w:val="0"/>
                <w:sz w:val="16"/>
                <w:szCs w:val="16"/>
              </w:rPr>
              <w:t>10.0.0</w:t>
            </w:r>
          </w:p>
        </w:tc>
        <w:tc>
          <w:tcPr>
            <w:tcW w:w="567" w:type="dxa"/>
            <w:shd w:val="solid" w:color="FFFFFF" w:fill="auto"/>
          </w:tcPr>
          <w:p w14:paraId="2828B07D" w14:textId="77777777" w:rsidR="00926620" w:rsidRDefault="00926620" w:rsidP="00270A9C">
            <w:pPr>
              <w:pStyle w:val="TAL"/>
              <w:rPr>
                <w:snapToGrid w:val="0"/>
                <w:sz w:val="16"/>
                <w:szCs w:val="16"/>
                <w:lang w:val="en-AU"/>
              </w:rPr>
            </w:pPr>
            <w:r>
              <w:rPr>
                <w:snapToGrid w:val="0"/>
                <w:sz w:val="16"/>
                <w:szCs w:val="16"/>
                <w:lang w:val="en-AU"/>
              </w:rPr>
              <w:t>10.1.0</w:t>
            </w:r>
          </w:p>
        </w:tc>
      </w:tr>
      <w:tr w:rsidR="00926620" w:rsidRPr="00270A9C" w14:paraId="671F1E55" w14:textId="77777777" w:rsidTr="00CE60AA">
        <w:tc>
          <w:tcPr>
            <w:tcW w:w="800" w:type="dxa"/>
            <w:shd w:val="solid" w:color="FFFFFF" w:fill="auto"/>
          </w:tcPr>
          <w:p w14:paraId="036549E8" w14:textId="77777777" w:rsidR="00926620" w:rsidRDefault="00926620" w:rsidP="00270A9C">
            <w:pPr>
              <w:pStyle w:val="TAL"/>
              <w:rPr>
                <w:snapToGrid w:val="0"/>
                <w:sz w:val="16"/>
                <w:szCs w:val="16"/>
                <w:lang w:val="en-AU"/>
              </w:rPr>
            </w:pPr>
            <w:r>
              <w:rPr>
                <w:snapToGrid w:val="0"/>
                <w:sz w:val="16"/>
                <w:szCs w:val="16"/>
                <w:lang w:val="en-AU"/>
              </w:rPr>
              <w:t>2010-12</w:t>
            </w:r>
          </w:p>
        </w:tc>
        <w:tc>
          <w:tcPr>
            <w:tcW w:w="800" w:type="dxa"/>
            <w:shd w:val="solid" w:color="FFFFFF" w:fill="auto"/>
          </w:tcPr>
          <w:p w14:paraId="5FD0F6B0" w14:textId="77777777" w:rsidR="00926620" w:rsidRDefault="00926620" w:rsidP="00270A9C">
            <w:pPr>
              <w:pStyle w:val="TAL"/>
              <w:rPr>
                <w:snapToGrid w:val="0"/>
                <w:sz w:val="16"/>
                <w:szCs w:val="16"/>
                <w:lang w:val="en-AU"/>
              </w:rPr>
            </w:pPr>
            <w:r>
              <w:rPr>
                <w:snapToGrid w:val="0"/>
                <w:sz w:val="16"/>
                <w:szCs w:val="16"/>
                <w:lang w:val="en-AU"/>
              </w:rPr>
              <w:t>CT#50</w:t>
            </w:r>
          </w:p>
        </w:tc>
        <w:tc>
          <w:tcPr>
            <w:tcW w:w="901" w:type="dxa"/>
            <w:shd w:val="solid" w:color="FFFFFF" w:fill="auto"/>
          </w:tcPr>
          <w:p w14:paraId="6E949A9F" w14:textId="77777777" w:rsidR="00926620" w:rsidRPr="00F3240F" w:rsidRDefault="00926620" w:rsidP="00270A9C">
            <w:pPr>
              <w:pStyle w:val="TAL"/>
              <w:rPr>
                <w:snapToGrid w:val="0"/>
                <w:sz w:val="16"/>
                <w:szCs w:val="16"/>
                <w:lang w:val="en-AU"/>
              </w:rPr>
            </w:pPr>
            <w:r w:rsidRPr="00926620">
              <w:rPr>
                <w:snapToGrid w:val="0"/>
                <w:sz w:val="16"/>
                <w:szCs w:val="16"/>
                <w:lang w:val="en-AU"/>
              </w:rPr>
              <w:t>CP-100</w:t>
            </w:r>
            <w:r w:rsidR="00591254">
              <w:rPr>
                <w:snapToGrid w:val="0"/>
                <w:sz w:val="16"/>
                <w:szCs w:val="16"/>
                <w:lang w:val="en-AU"/>
              </w:rPr>
              <w:t>864</w:t>
            </w:r>
          </w:p>
        </w:tc>
        <w:tc>
          <w:tcPr>
            <w:tcW w:w="525" w:type="dxa"/>
            <w:shd w:val="solid" w:color="FFFFFF" w:fill="auto"/>
          </w:tcPr>
          <w:p w14:paraId="55FCBA0D" w14:textId="77777777" w:rsidR="00926620" w:rsidRDefault="00926620" w:rsidP="00270A9C">
            <w:pPr>
              <w:pStyle w:val="TAL"/>
              <w:rPr>
                <w:snapToGrid w:val="0"/>
                <w:sz w:val="16"/>
                <w:szCs w:val="16"/>
                <w:lang w:val="en-AU"/>
              </w:rPr>
            </w:pPr>
            <w:r>
              <w:rPr>
                <w:snapToGrid w:val="0"/>
                <w:sz w:val="16"/>
                <w:szCs w:val="16"/>
                <w:lang w:val="en-AU"/>
              </w:rPr>
              <w:t>0015</w:t>
            </w:r>
          </w:p>
        </w:tc>
        <w:tc>
          <w:tcPr>
            <w:tcW w:w="503" w:type="dxa"/>
            <w:shd w:val="solid" w:color="FFFFFF" w:fill="auto"/>
          </w:tcPr>
          <w:p w14:paraId="5B7A5AF7" w14:textId="77777777" w:rsidR="00926620" w:rsidRDefault="00926620" w:rsidP="00270A9C">
            <w:pPr>
              <w:pStyle w:val="TAL"/>
              <w:rPr>
                <w:snapToGrid w:val="0"/>
                <w:sz w:val="16"/>
                <w:szCs w:val="16"/>
                <w:lang w:val="en-AU"/>
              </w:rPr>
            </w:pPr>
          </w:p>
        </w:tc>
        <w:tc>
          <w:tcPr>
            <w:tcW w:w="4867" w:type="dxa"/>
            <w:shd w:val="solid" w:color="FFFFFF" w:fill="auto"/>
          </w:tcPr>
          <w:p w14:paraId="00009232" w14:textId="77777777" w:rsidR="00926620" w:rsidRPr="00926620" w:rsidRDefault="00926620" w:rsidP="000F0BFF">
            <w:pPr>
              <w:pStyle w:val="TAL"/>
              <w:rPr>
                <w:sz w:val="16"/>
                <w:szCs w:val="16"/>
              </w:rPr>
            </w:pPr>
            <w:r w:rsidRPr="00926620">
              <w:rPr>
                <w:sz w:val="16"/>
                <w:szCs w:val="16"/>
              </w:rPr>
              <w:t>Correction on providing annoucement to the terminating user to the immediate established session</w:t>
            </w:r>
          </w:p>
        </w:tc>
        <w:tc>
          <w:tcPr>
            <w:tcW w:w="567" w:type="dxa"/>
            <w:shd w:val="solid" w:color="FFFFFF" w:fill="auto"/>
          </w:tcPr>
          <w:p w14:paraId="30F54130" w14:textId="77777777" w:rsidR="00926620" w:rsidRDefault="00926620" w:rsidP="00270A9C">
            <w:pPr>
              <w:pStyle w:val="TAL"/>
              <w:rPr>
                <w:snapToGrid w:val="0"/>
                <w:sz w:val="16"/>
                <w:szCs w:val="16"/>
              </w:rPr>
            </w:pPr>
            <w:r>
              <w:rPr>
                <w:snapToGrid w:val="0"/>
                <w:sz w:val="16"/>
                <w:szCs w:val="16"/>
              </w:rPr>
              <w:t>10.0.0</w:t>
            </w:r>
          </w:p>
        </w:tc>
        <w:tc>
          <w:tcPr>
            <w:tcW w:w="567" w:type="dxa"/>
            <w:shd w:val="solid" w:color="FFFFFF" w:fill="auto"/>
          </w:tcPr>
          <w:p w14:paraId="4BD28AAE" w14:textId="77777777" w:rsidR="00926620" w:rsidRDefault="00926620" w:rsidP="00270A9C">
            <w:pPr>
              <w:pStyle w:val="TAL"/>
              <w:rPr>
                <w:snapToGrid w:val="0"/>
                <w:sz w:val="16"/>
                <w:szCs w:val="16"/>
                <w:lang w:val="en-AU"/>
              </w:rPr>
            </w:pPr>
            <w:r>
              <w:rPr>
                <w:snapToGrid w:val="0"/>
                <w:sz w:val="16"/>
                <w:szCs w:val="16"/>
                <w:lang w:val="en-AU"/>
              </w:rPr>
              <w:t>10.1.0</w:t>
            </w:r>
          </w:p>
        </w:tc>
      </w:tr>
      <w:tr w:rsidR="00926620" w:rsidRPr="00270A9C" w14:paraId="60AE5701" w14:textId="77777777" w:rsidTr="00CE60AA">
        <w:tc>
          <w:tcPr>
            <w:tcW w:w="800" w:type="dxa"/>
            <w:shd w:val="solid" w:color="FFFFFF" w:fill="auto"/>
          </w:tcPr>
          <w:p w14:paraId="2FDB9D03" w14:textId="77777777" w:rsidR="00926620" w:rsidRDefault="00926620" w:rsidP="00270A9C">
            <w:pPr>
              <w:pStyle w:val="TAL"/>
              <w:rPr>
                <w:snapToGrid w:val="0"/>
                <w:sz w:val="16"/>
                <w:szCs w:val="16"/>
                <w:lang w:val="en-AU"/>
              </w:rPr>
            </w:pPr>
            <w:r>
              <w:rPr>
                <w:snapToGrid w:val="0"/>
                <w:sz w:val="16"/>
                <w:szCs w:val="16"/>
                <w:lang w:val="en-AU"/>
              </w:rPr>
              <w:t>2010-12</w:t>
            </w:r>
          </w:p>
        </w:tc>
        <w:tc>
          <w:tcPr>
            <w:tcW w:w="800" w:type="dxa"/>
            <w:shd w:val="solid" w:color="FFFFFF" w:fill="auto"/>
          </w:tcPr>
          <w:p w14:paraId="172358C7" w14:textId="77777777" w:rsidR="00926620" w:rsidRDefault="00926620" w:rsidP="00270A9C">
            <w:pPr>
              <w:pStyle w:val="TAL"/>
              <w:rPr>
                <w:snapToGrid w:val="0"/>
                <w:sz w:val="16"/>
                <w:szCs w:val="16"/>
                <w:lang w:val="en-AU"/>
              </w:rPr>
            </w:pPr>
            <w:r>
              <w:rPr>
                <w:snapToGrid w:val="0"/>
                <w:sz w:val="16"/>
                <w:szCs w:val="16"/>
                <w:lang w:val="en-AU"/>
              </w:rPr>
              <w:t>CT#50</w:t>
            </w:r>
          </w:p>
        </w:tc>
        <w:tc>
          <w:tcPr>
            <w:tcW w:w="901" w:type="dxa"/>
            <w:shd w:val="solid" w:color="FFFFFF" w:fill="auto"/>
          </w:tcPr>
          <w:p w14:paraId="42119838" w14:textId="77777777" w:rsidR="00926620" w:rsidRPr="00926620" w:rsidRDefault="00926620" w:rsidP="00270A9C">
            <w:pPr>
              <w:pStyle w:val="TAL"/>
              <w:rPr>
                <w:snapToGrid w:val="0"/>
                <w:sz w:val="16"/>
                <w:szCs w:val="16"/>
                <w:lang w:val="en-AU"/>
              </w:rPr>
            </w:pPr>
            <w:r w:rsidRPr="00926620">
              <w:rPr>
                <w:snapToGrid w:val="0"/>
                <w:sz w:val="16"/>
                <w:szCs w:val="16"/>
                <w:lang w:val="en-AU"/>
              </w:rPr>
              <w:t>CP-100</w:t>
            </w:r>
            <w:r w:rsidR="00591254">
              <w:rPr>
                <w:snapToGrid w:val="0"/>
                <w:sz w:val="16"/>
                <w:szCs w:val="16"/>
                <w:lang w:val="en-AU"/>
              </w:rPr>
              <w:t>872</w:t>
            </w:r>
          </w:p>
        </w:tc>
        <w:tc>
          <w:tcPr>
            <w:tcW w:w="525" w:type="dxa"/>
            <w:shd w:val="solid" w:color="FFFFFF" w:fill="auto"/>
          </w:tcPr>
          <w:p w14:paraId="38097296" w14:textId="77777777" w:rsidR="00926620" w:rsidRDefault="00926620" w:rsidP="00270A9C">
            <w:pPr>
              <w:pStyle w:val="TAL"/>
              <w:rPr>
                <w:snapToGrid w:val="0"/>
                <w:sz w:val="16"/>
                <w:szCs w:val="16"/>
                <w:lang w:val="en-AU"/>
              </w:rPr>
            </w:pPr>
            <w:r>
              <w:rPr>
                <w:snapToGrid w:val="0"/>
                <w:sz w:val="16"/>
                <w:szCs w:val="16"/>
                <w:lang w:val="en-AU"/>
              </w:rPr>
              <w:t>0018</w:t>
            </w:r>
          </w:p>
        </w:tc>
        <w:tc>
          <w:tcPr>
            <w:tcW w:w="503" w:type="dxa"/>
            <w:shd w:val="solid" w:color="FFFFFF" w:fill="auto"/>
          </w:tcPr>
          <w:p w14:paraId="5D7DC0F4" w14:textId="77777777" w:rsidR="00926620" w:rsidRDefault="00926620" w:rsidP="00270A9C">
            <w:pPr>
              <w:pStyle w:val="TAL"/>
              <w:rPr>
                <w:snapToGrid w:val="0"/>
                <w:sz w:val="16"/>
                <w:szCs w:val="16"/>
                <w:lang w:val="en-AU"/>
              </w:rPr>
            </w:pPr>
          </w:p>
        </w:tc>
        <w:tc>
          <w:tcPr>
            <w:tcW w:w="4867" w:type="dxa"/>
            <w:shd w:val="solid" w:color="FFFFFF" w:fill="auto"/>
          </w:tcPr>
          <w:p w14:paraId="3C603006" w14:textId="77777777" w:rsidR="00926620" w:rsidRPr="00926620" w:rsidRDefault="00926620" w:rsidP="000F0BFF">
            <w:pPr>
              <w:pStyle w:val="TAL"/>
              <w:rPr>
                <w:sz w:val="16"/>
                <w:szCs w:val="16"/>
              </w:rPr>
            </w:pPr>
            <w:r w:rsidRPr="00926620">
              <w:rPr>
                <w:sz w:val="16"/>
                <w:szCs w:val="16"/>
              </w:rPr>
              <w:t>Reference update: draft-ietf-sipcore-199</w:t>
            </w:r>
          </w:p>
        </w:tc>
        <w:tc>
          <w:tcPr>
            <w:tcW w:w="567" w:type="dxa"/>
            <w:shd w:val="solid" w:color="FFFFFF" w:fill="auto"/>
          </w:tcPr>
          <w:p w14:paraId="511F38C9" w14:textId="77777777" w:rsidR="00926620" w:rsidRDefault="00926620" w:rsidP="00270A9C">
            <w:pPr>
              <w:pStyle w:val="TAL"/>
              <w:rPr>
                <w:snapToGrid w:val="0"/>
                <w:sz w:val="16"/>
                <w:szCs w:val="16"/>
              </w:rPr>
            </w:pPr>
            <w:r>
              <w:rPr>
                <w:snapToGrid w:val="0"/>
                <w:sz w:val="16"/>
                <w:szCs w:val="16"/>
              </w:rPr>
              <w:t>10.0.0</w:t>
            </w:r>
          </w:p>
        </w:tc>
        <w:tc>
          <w:tcPr>
            <w:tcW w:w="567" w:type="dxa"/>
            <w:shd w:val="solid" w:color="FFFFFF" w:fill="auto"/>
          </w:tcPr>
          <w:p w14:paraId="35D2525C" w14:textId="77777777" w:rsidR="00926620" w:rsidRDefault="00926620" w:rsidP="00270A9C">
            <w:pPr>
              <w:pStyle w:val="TAL"/>
              <w:rPr>
                <w:snapToGrid w:val="0"/>
                <w:sz w:val="16"/>
                <w:szCs w:val="16"/>
                <w:lang w:val="en-AU"/>
              </w:rPr>
            </w:pPr>
            <w:r>
              <w:rPr>
                <w:snapToGrid w:val="0"/>
                <w:sz w:val="16"/>
                <w:szCs w:val="16"/>
                <w:lang w:val="en-AU"/>
              </w:rPr>
              <w:t>10.1.0</w:t>
            </w:r>
          </w:p>
        </w:tc>
      </w:tr>
      <w:tr w:rsidR="00B970C8" w:rsidRPr="00270A9C" w14:paraId="694A3D31" w14:textId="77777777" w:rsidTr="00CE60AA">
        <w:tc>
          <w:tcPr>
            <w:tcW w:w="800" w:type="dxa"/>
            <w:shd w:val="solid" w:color="FFFFFF" w:fill="auto"/>
          </w:tcPr>
          <w:p w14:paraId="1B4CBB6D" w14:textId="77777777" w:rsidR="00B970C8" w:rsidRDefault="00B970C8" w:rsidP="00270A9C">
            <w:pPr>
              <w:pStyle w:val="TAL"/>
              <w:rPr>
                <w:snapToGrid w:val="0"/>
                <w:sz w:val="16"/>
                <w:szCs w:val="16"/>
                <w:lang w:val="en-AU"/>
              </w:rPr>
            </w:pPr>
            <w:r>
              <w:rPr>
                <w:snapToGrid w:val="0"/>
                <w:sz w:val="16"/>
                <w:szCs w:val="16"/>
                <w:lang w:val="en-AU"/>
              </w:rPr>
              <w:t>2011-03</w:t>
            </w:r>
          </w:p>
        </w:tc>
        <w:tc>
          <w:tcPr>
            <w:tcW w:w="800" w:type="dxa"/>
            <w:shd w:val="solid" w:color="FFFFFF" w:fill="auto"/>
          </w:tcPr>
          <w:p w14:paraId="69BEF3F3" w14:textId="77777777" w:rsidR="00B970C8" w:rsidRDefault="00B970C8" w:rsidP="00270A9C">
            <w:pPr>
              <w:pStyle w:val="TAL"/>
              <w:rPr>
                <w:snapToGrid w:val="0"/>
                <w:sz w:val="16"/>
                <w:szCs w:val="16"/>
                <w:lang w:val="en-AU"/>
              </w:rPr>
            </w:pPr>
            <w:r>
              <w:rPr>
                <w:snapToGrid w:val="0"/>
                <w:sz w:val="16"/>
                <w:szCs w:val="16"/>
                <w:lang w:val="en-AU"/>
              </w:rPr>
              <w:t>CT#51</w:t>
            </w:r>
          </w:p>
        </w:tc>
        <w:tc>
          <w:tcPr>
            <w:tcW w:w="901" w:type="dxa"/>
            <w:shd w:val="solid" w:color="FFFFFF" w:fill="auto"/>
          </w:tcPr>
          <w:p w14:paraId="5DA1A9B0" w14:textId="77777777" w:rsidR="00B970C8" w:rsidRPr="00B970C8" w:rsidRDefault="00B970C8" w:rsidP="00270A9C">
            <w:pPr>
              <w:pStyle w:val="TAL"/>
              <w:rPr>
                <w:snapToGrid w:val="0"/>
                <w:sz w:val="16"/>
                <w:szCs w:val="16"/>
                <w:lang w:val="en-AU"/>
              </w:rPr>
            </w:pPr>
            <w:r w:rsidRPr="00B970C8">
              <w:rPr>
                <w:snapToGrid w:val="0"/>
                <w:sz w:val="16"/>
                <w:szCs w:val="16"/>
                <w:lang w:val="en-AU"/>
              </w:rPr>
              <w:t>CP-110168</w:t>
            </w:r>
          </w:p>
        </w:tc>
        <w:tc>
          <w:tcPr>
            <w:tcW w:w="525" w:type="dxa"/>
            <w:shd w:val="solid" w:color="FFFFFF" w:fill="auto"/>
          </w:tcPr>
          <w:p w14:paraId="1DF79ACF" w14:textId="77777777" w:rsidR="00B970C8" w:rsidRDefault="00B970C8" w:rsidP="00270A9C">
            <w:pPr>
              <w:pStyle w:val="TAL"/>
              <w:rPr>
                <w:snapToGrid w:val="0"/>
                <w:sz w:val="16"/>
                <w:szCs w:val="16"/>
                <w:lang w:val="en-AU"/>
              </w:rPr>
            </w:pPr>
            <w:r>
              <w:rPr>
                <w:snapToGrid w:val="0"/>
                <w:sz w:val="16"/>
                <w:szCs w:val="16"/>
                <w:lang w:val="en-AU"/>
              </w:rPr>
              <w:t>0021</w:t>
            </w:r>
          </w:p>
        </w:tc>
        <w:tc>
          <w:tcPr>
            <w:tcW w:w="503" w:type="dxa"/>
            <w:shd w:val="solid" w:color="FFFFFF" w:fill="auto"/>
          </w:tcPr>
          <w:p w14:paraId="3EFAB0D2" w14:textId="77777777" w:rsidR="00B970C8" w:rsidRDefault="00B970C8" w:rsidP="00270A9C">
            <w:pPr>
              <w:pStyle w:val="TAL"/>
              <w:rPr>
                <w:snapToGrid w:val="0"/>
                <w:sz w:val="16"/>
                <w:szCs w:val="16"/>
                <w:lang w:val="en-AU"/>
              </w:rPr>
            </w:pPr>
            <w:r>
              <w:rPr>
                <w:snapToGrid w:val="0"/>
                <w:sz w:val="16"/>
                <w:szCs w:val="16"/>
                <w:lang w:val="en-AU"/>
              </w:rPr>
              <w:t>1</w:t>
            </w:r>
          </w:p>
        </w:tc>
        <w:tc>
          <w:tcPr>
            <w:tcW w:w="4867" w:type="dxa"/>
            <w:shd w:val="solid" w:color="FFFFFF" w:fill="auto"/>
          </w:tcPr>
          <w:p w14:paraId="325E35EA" w14:textId="77777777" w:rsidR="00B970C8" w:rsidRPr="00B970C8" w:rsidRDefault="00B970C8" w:rsidP="000F0BFF">
            <w:pPr>
              <w:pStyle w:val="TAL"/>
              <w:rPr>
                <w:sz w:val="16"/>
                <w:szCs w:val="16"/>
              </w:rPr>
            </w:pPr>
            <w:r w:rsidRPr="00B970C8">
              <w:rPr>
                <w:sz w:val="16"/>
                <w:szCs w:val="16"/>
              </w:rPr>
              <w:t>Reference update: 199</w:t>
            </w:r>
          </w:p>
        </w:tc>
        <w:tc>
          <w:tcPr>
            <w:tcW w:w="567" w:type="dxa"/>
            <w:shd w:val="solid" w:color="FFFFFF" w:fill="auto"/>
          </w:tcPr>
          <w:p w14:paraId="634732BD" w14:textId="77777777" w:rsidR="00B970C8" w:rsidRDefault="00B970C8" w:rsidP="00270A9C">
            <w:pPr>
              <w:pStyle w:val="TAL"/>
              <w:rPr>
                <w:snapToGrid w:val="0"/>
                <w:sz w:val="16"/>
                <w:szCs w:val="16"/>
              </w:rPr>
            </w:pPr>
            <w:r>
              <w:rPr>
                <w:snapToGrid w:val="0"/>
                <w:sz w:val="16"/>
                <w:szCs w:val="16"/>
              </w:rPr>
              <w:t>10.10</w:t>
            </w:r>
          </w:p>
        </w:tc>
        <w:tc>
          <w:tcPr>
            <w:tcW w:w="567" w:type="dxa"/>
            <w:shd w:val="solid" w:color="FFFFFF" w:fill="auto"/>
          </w:tcPr>
          <w:p w14:paraId="3D72699B" w14:textId="77777777" w:rsidR="00B970C8" w:rsidRDefault="00B970C8" w:rsidP="00270A9C">
            <w:pPr>
              <w:pStyle w:val="TAL"/>
              <w:rPr>
                <w:snapToGrid w:val="0"/>
                <w:sz w:val="16"/>
                <w:szCs w:val="16"/>
                <w:lang w:val="en-AU"/>
              </w:rPr>
            </w:pPr>
            <w:r>
              <w:rPr>
                <w:snapToGrid w:val="0"/>
                <w:sz w:val="16"/>
                <w:szCs w:val="16"/>
                <w:lang w:val="en-AU"/>
              </w:rPr>
              <w:t>10.2.0</w:t>
            </w:r>
          </w:p>
        </w:tc>
      </w:tr>
      <w:tr w:rsidR="00D13EAE" w:rsidRPr="00270A9C" w14:paraId="18374B16" w14:textId="77777777" w:rsidTr="00CE60AA">
        <w:tc>
          <w:tcPr>
            <w:tcW w:w="800" w:type="dxa"/>
            <w:shd w:val="solid" w:color="FFFFFF" w:fill="auto"/>
          </w:tcPr>
          <w:p w14:paraId="601A717E" w14:textId="77777777" w:rsidR="00D13EAE" w:rsidRDefault="00D13EAE" w:rsidP="00270A9C">
            <w:pPr>
              <w:pStyle w:val="TAL"/>
              <w:rPr>
                <w:snapToGrid w:val="0"/>
                <w:sz w:val="16"/>
                <w:szCs w:val="16"/>
                <w:lang w:val="en-AU"/>
              </w:rPr>
            </w:pPr>
            <w:r>
              <w:rPr>
                <w:snapToGrid w:val="0"/>
                <w:sz w:val="16"/>
                <w:szCs w:val="16"/>
                <w:lang w:val="en-AU"/>
              </w:rPr>
              <w:t>2011-06</w:t>
            </w:r>
          </w:p>
        </w:tc>
        <w:tc>
          <w:tcPr>
            <w:tcW w:w="800" w:type="dxa"/>
            <w:shd w:val="solid" w:color="FFFFFF" w:fill="auto"/>
          </w:tcPr>
          <w:p w14:paraId="7180CFCE" w14:textId="77777777" w:rsidR="00D13EAE" w:rsidRDefault="00D13EAE" w:rsidP="00270A9C">
            <w:pPr>
              <w:pStyle w:val="TAL"/>
              <w:rPr>
                <w:snapToGrid w:val="0"/>
                <w:sz w:val="16"/>
                <w:szCs w:val="16"/>
                <w:lang w:val="en-AU"/>
              </w:rPr>
            </w:pPr>
            <w:r>
              <w:rPr>
                <w:snapToGrid w:val="0"/>
                <w:sz w:val="16"/>
                <w:szCs w:val="16"/>
                <w:lang w:val="en-AU"/>
              </w:rPr>
              <w:t>CT#52</w:t>
            </w:r>
          </w:p>
        </w:tc>
        <w:tc>
          <w:tcPr>
            <w:tcW w:w="901" w:type="dxa"/>
            <w:shd w:val="solid" w:color="FFFFFF" w:fill="auto"/>
          </w:tcPr>
          <w:p w14:paraId="75B0F44A" w14:textId="77777777" w:rsidR="00D13EAE" w:rsidRPr="00D13EAE" w:rsidRDefault="00D13EAE" w:rsidP="00270A9C">
            <w:pPr>
              <w:pStyle w:val="TAL"/>
              <w:rPr>
                <w:snapToGrid w:val="0"/>
                <w:sz w:val="16"/>
                <w:szCs w:val="16"/>
                <w:lang w:val="en-AU"/>
              </w:rPr>
            </w:pPr>
            <w:r w:rsidRPr="00D13EAE">
              <w:rPr>
                <w:snapToGrid w:val="0"/>
                <w:sz w:val="16"/>
                <w:szCs w:val="16"/>
                <w:lang w:val="en-AU"/>
              </w:rPr>
              <w:t>CP-110452</w:t>
            </w:r>
          </w:p>
        </w:tc>
        <w:tc>
          <w:tcPr>
            <w:tcW w:w="525" w:type="dxa"/>
            <w:shd w:val="solid" w:color="FFFFFF" w:fill="auto"/>
          </w:tcPr>
          <w:p w14:paraId="2098AECD" w14:textId="77777777" w:rsidR="00D13EAE" w:rsidRDefault="00D13EAE" w:rsidP="00270A9C">
            <w:pPr>
              <w:pStyle w:val="TAL"/>
              <w:rPr>
                <w:snapToGrid w:val="0"/>
                <w:sz w:val="16"/>
                <w:szCs w:val="16"/>
                <w:lang w:val="en-AU"/>
              </w:rPr>
            </w:pPr>
            <w:r>
              <w:rPr>
                <w:snapToGrid w:val="0"/>
                <w:sz w:val="16"/>
                <w:szCs w:val="16"/>
                <w:lang w:val="en-AU"/>
              </w:rPr>
              <w:t>0024</w:t>
            </w:r>
          </w:p>
        </w:tc>
        <w:tc>
          <w:tcPr>
            <w:tcW w:w="503" w:type="dxa"/>
            <w:shd w:val="solid" w:color="FFFFFF" w:fill="auto"/>
          </w:tcPr>
          <w:p w14:paraId="1C76A1F3" w14:textId="77777777" w:rsidR="00D13EAE" w:rsidRDefault="00D13EAE" w:rsidP="00270A9C">
            <w:pPr>
              <w:pStyle w:val="TAL"/>
              <w:rPr>
                <w:snapToGrid w:val="0"/>
                <w:sz w:val="16"/>
                <w:szCs w:val="16"/>
                <w:lang w:val="en-AU"/>
              </w:rPr>
            </w:pPr>
            <w:r>
              <w:rPr>
                <w:snapToGrid w:val="0"/>
                <w:sz w:val="16"/>
                <w:szCs w:val="16"/>
                <w:lang w:val="en-AU"/>
              </w:rPr>
              <w:t>1</w:t>
            </w:r>
          </w:p>
        </w:tc>
        <w:tc>
          <w:tcPr>
            <w:tcW w:w="4867" w:type="dxa"/>
            <w:shd w:val="solid" w:color="FFFFFF" w:fill="auto"/>
          </w:tcPr>
          <w:p w14:paraId="0E2FB8F4" w14:textId="77777777" w:rsidR="00D13EAE" w:rsidRPr="00D13EAE" w:rsidRDefault="00D13EAE" w:rsidP="000F0BFF">
            <w:pPr>
              <w:pStyle w:val="TAL"/>
              <w:rPr>
                <w:sz w:val="16"/>
                <w:szCs w:val="16"/>
              </w:rPr>
            </w:pPr>
            <w:r w:rsidRPr="00D13EAE">
              <w:rPr>
                <w:sz w:val="16"/>
                <w:szCs w:val="16"/>
              </w:rPr>
              <w:t>Reference update: 199</w:t>
            </w:r>
          </w:p>
        </w:tc>
        <w:tc>
          <w:tcPr>
            <w:tcW w:w="567" w:type="dxa"/>
            <w:shd w:val="solid" w:color="FFFFFF" w:fill="auto"/>
          </w:tcPr>
          <w:p w14:paraId="57D71BAA" w14:textId="77777777" w:rsidR="00D13EAE" w:rsidRDefault="00D13EAE" w:rsidP="00270A9C">
            <w:pPr>
              <w:pStyle w:val="TAL"/>
              <w:rPr>
                <w:snapToGrid w:val="0"/>
                <w:sz w:val="16"/>
                <w:szCs w:val="16"/>
              </w:rPr>
            </w:pPr>
            <w:r>
              <w:rPr>
                <w:snapToGrid w:val="0"/>
                <w:sz w:val="16"/>
                <w:szCs w:val="16"/>
              </w:rPr>
              <w:t>10.2.0</w:t>
            </w:r>
          </w:p>
        </w:tc>
        <w:tc>
          <w:tcPr>
            <w:tcW w:w="567" w:type="dxa"/>
            <w:shd w:val="solid" w:color="FFFFFF" w:fill="auto"/>
          </w:tcPr>
          <w:p w14:paraId="724D3D58" w14:textId="77777777" w:rsidR="00D13EAE" w:rsidRDefault="00D13EAE" w:rsidP="00270A9C">
            <w:pPr>
              <w:pStyle w:val="TAL"/>
              <w:rPr>
                <w:snapToGrid w:val="0"/>
                <w:sz w:val="16"/>
                <w:szCs w:val="16"/>
                <w:lang w:val="en-AU"/>
              </w:rPr>
            </w:pPr>
            <w:r>
              <w:rPr>
                <w:snapToGrid w:val="0"/>
                <w:sz w:val="16"/>
                <w:szCs w:val="16"/>
                <w:lang w:val="en-AU"/>
              </w:rPr>
              <w:t>10.3.0</w:t>
            </w:r>
          </w:p>
        </w:tc>
      </w:tr>
      <w:tr w:rsidR="00D13EAE" w:rsidRPr="00270A9C" w14:paraId="22EDBB95" w14:textId="77777777" w:rsidTr="00CE60AA">
        <w:tc>
          <w:tcPr>
            <w:tcW w:w="800" w:type="dxa"/>
            <w:shd w:val="solid" w:color="FFFFFF" w:fill="auto"/>
          </w:tcPr>
          <w:p w14:paraId="1C48570C" w14:textId="77777777" w:rsidR="00D13EAE" w:rsidRDefault="00D13EAE" w:rsidP="00270A9C">
            <w:pPr>
              <w:pStyle w:val="TAL"/>
              <w:rPr>
                <w:snapToGrid w:val="0"/>
                <w:sz w:val="16"/>
                <w:szCs w:val="16"/>
                <w:lang w:val="en-AU"/>
              </w:rPr>
            </w:pPr>
            <w:r>
              <w:rPr>
                <w:snapToGrid w:val="0"/>
                <w:sz w:val="16"/>
                <w:szCs w:val="16"/>
                <w:lang w:val="en-AU"/>
              </w:rPr>
              <w:t>2011-06</w:t>
            </w:r>
          </w:p>
        </w:tc>
        <w:tc>
          <w:tcPr>
            <w:tcW w:w="800" w:type="dxa"/>
            <w:shd w:val="solid" w:color="FFFFFF" w:fill="auto"/>
          </w:tcPr>
          <w:p w14:paraId="1E4028D9" w14:textId="77777777" w:rsidR="00D13EAE" w:rsidRDefault="00D13EAE" w:rsidP="00270A9C">
            <w:pPr>
              <w:pStyle w:val="TAL"/>
              <w:rPr>
                <w:snapToGrid w:val="0"/>
                <w:sz w:val="16"/>
                <w:szCs w:val="16"/>
                <w:lang w:val="en-AU"/>
              </w:rPr>
            </w:pPr>
            <w:r>
              <w:rPr>
                <w:snapToGrid w:val="0"/>
                <w:sz w:val="16"/>
                <w:szCs w:val="16"/>
                <w:lang w:val="en-AU"/>
              </w:rPr>
              <w:t>CT#52</w:t>
            </w:r>
          </w:p>
        </w:tc>
        <w:tc>
          <w:tcPr>
            <w:tcW w:w="901" w:type="dxa"/>
            <w:shd w:val="solid" w:color="FFFFFF" w:fill="auto"/>
          </w:tcPr>
          <w:p w14:paraId="1E6BDD3C" w14:textId="77777777" w:rsidR="00D13EAE" w:rsidRPr="00D13EAE" w:rsidRDefault="00D13EAE" w:rsidP="00270A9C">
            <w:pPr>
              <w:pStyle w:val="TAL"/>
              <w:rPr>
                <w:snapToGrid w:val="0"/>
                <w:sz w:val="16"/>
                <w:szCs w:val="16"/>
                <w:lang w:val="en-AU"/>
              </w:rPr>
            </w:pPr>
            <w:r w:rsidRPr="00D13EAE">
              <w:rPr>
                <w:snapToGrid w:val="0"/>
                <w:sz w:val="16"/>
                <w:szCs w:val="16"/>
                <w:lang w:val="en-AU"/>
              </w:rPr>
              <w:t>CP-110452</w:t>
            </w:r>
          </w:p>
        </w:tc>
        <w:tc>
          <w:tcPr>
            <w:tcW w:w="525" w:type="dxa"/>
            <w:shd w:val="solid" w:color="FFFFFF" w:fill="auto"/>
          </w:tcPr>
          <w:p w14:paraId="2B12F674" w14:textId="77777777" w:rsidR="00D13EAE" w:rsidRDefault="00D13EAE" w:rsidP="00270A9C">
            <w:pPr>
              <w:pStyle w:val="TAL"/>
              <w:rPr>
                <w:snapToGrid w:val="0"/>
                <w:sz w:val="16"/>
                <w:szCs w:val="16"/>
                <w:lang w:val="en-AU"/>
              </w:rPr>
            </w:pPr>
            <w:r>
              <w:rPr>
                <w:snapToGrid w:val="0"/>
                <w:sz w:val="16"/>
                <w:szCs w:val="16"/>
                <w:lang w:val="en-AU"/>
              </w:rPr>
              <w:t>0028</w:t>
            </w:r>
          </w:p>
        </w:tc>
        <w:tc>
          <w:tcPr>
            <w:tcW w:w="503" w:type="dxa"/>
            <w:shd w:val="solid" w:color="FFFFFF" w:fill="auto"/>
          </w:tcPr>
          <w:p w14:paraId="118587B3" w14:textId="77777777" w:rsidR="00D13EAE" w:rsidRDefault="00D13EAE" w:rsidP="00270A9C">
            <w:pPr>
              <w:pStyle w:val="TAL"/>
              <w:rPr>
                <w:snapToGrid w:val="0"/>
                <w:sz w:val="16"/>
                <w:szCs w:val="16"/>
                <w:lang w:val="en-AU"/>
              </w:rPr>
            </w:pPr>
          </w:p>
        </w:tc>
        <w:tc>
          <w:tcPr>
            <w:tcW w:w="4867" w:type="dxa"/>
            <w:shd w:val="solid" w:color="FFFFFF" w:fill="auto"/>
          </w:tcPr>
          <w:p w14:paraId="4AB3A369" w14:textId="77777777" w:rsidR="00D13EAE" w:rsidRPr="00D13EAE" w:rsidRDefault="00D13EAE" w:rsidP="000F0BFF">
            <w:pPr>
              <w:pStyle w:val="TAL"/>
              <w:rPr>
                <w:sz w:val="16"/>
                <w:szCs w:val="16"/>
              </w:rPr>
            </w:pPr>
            <w:r w:rsidRPr="00D13EAE">
              <w:rPr>
                <w:sz w:val="16"/>
                <w:szCs w:val="16"/>
              </w:rPr>
              <w:t>P-Served-User in 3pcc REFER procedure</w:t>
            </w:r>
          </w:p>
        </w:tc>
        <w:tc>
          <w:tcPr>
            <w:tcW w:w="567" w:type="dxa"/>
            <w:shd w:val="solid" w:color="FFFFFF" w:fill="auto"/>
          </w:tcPr>
          <w:p w14:paraId="6890D4A0" w14:textId="77777777" w:rsidR="00D13EAE" w:rsidRDefault="00D13EAE" w:rsidP="00270A9C">
            <w:pPr>
              <w:pStyle w:val="TAL"/>
              <w:rPr>
                <w:snapToGrid w:val="0"/>
                <w:sz w:val="16"/>
                <w:szCs w:val="16"/>
              </w:rPr>
            </w:pPr>
            <w:r>
              <w:rPr>
                <w:snapToGrid w:val="0"/>
                <w:sz w:val="16"/>
                <w:szCs w:val="16"/>
              </w:rPr>
              <w:t>10.2.0</w:t>
            </w:r>
          </w:p>
        </w:tc>
        <w:tc>
          <w:tcPr>
            <w:tcW w:w="567" w:type="dxa"/>
            <w:shd w:val="solid" w:color="FFFFFF" w:fill="auto"/>
          </w:tcPr>
          <w:p w14:paraId="1739E408" w14:textId="77777777" w:rsidR="00D13EAE" w:rsidRDefault="00D13EAE" w:rsidP="00270A9C">
            <w:pPr>
              <w:pStyle w:val="TAL"/>
              <w:rPr>
                <w:snapToGrid w:val="0"/>
                <w:sz w:val="16"/>
                <w:szCs w:val="16"/>
                <w:lang w:val="en-AU"/>
              </w:rPr>
            </w:pPr>
            <w:r>
              <w:rPr>
                <w:snapToGrid w:val="0"/>
                <w:sz w:val="16"/>
                <w:szCs w:val="16"/>
                <w:lang w:val="en-AU"/>
              </w:rPr>
              <w:t>10.3.0</w:t>
            </w:r>
          </w:p>
        </w:tc>
      </w:tr>
      <w:tr w:rsidR="007A6645" w:rsidRPr="00270A9C" w14:paraId="3E4F4E22" w14:textId="77777777" w:rsidTr="00CE60AA">
        <w:tc>
          <w:tcPr>
            <w:tcW w:w="800" w:type="dxa"/>
            <w:shd w:val="solid" w:color="FFFFFF" w:fill="auto"/>
          </w:tcPr>
          <w:p w14:paraId="15421135" w14:textId="77777777" w:rsidR="007A6645" w:rsidRDefault="007A6645" w:rsidP="00270A9C">
            <w:pPr>
              <w:pStyle w:val="TAL"/>
              <w:rPr>
                <w:snapToGrid w:val="0"/>
                <w:sz w:val="16"/>
                <w:szCs w:val="16"/>
                <w:lang w:val="en-AU"/>
              </w:rPr>
            </w:pPr>
            <w:r>
              <w:rPr>
                <w:snapToGrid w:val="0"/>
                <w:sz w:val="16"/>
                <w:szCs w:val="16"/>
                <w:lang w:val="en-AU"/>
              </w:rPr>
              <w:t>2011-09</w:t>
            </w:r>
          </w:p>
        </w:tc>
        <w:tc>
          <w:tcPr>
            <w:tcW w:w="800" w:type="dxa"/>
            <w:shd w:val="solid" w:color="FFFFFF" w:fill="auto"/>
          </w:tcPr>
          <w:p w14:paraId="229ADC12" w14:textId="77777777" w:rsidR="007A6645" w:rsidRDefault="007A6645" w:rsidP="00270A9C">
            <w:pPr>
              <w:pStyle w:val="TAL"/>
              <w:rPr>
                <w:snapToGrid w:val="0"/>
                <w:sz w:val="16"/>
                <w:szCs w:val="16"/>
                <w:lang w:val="en-AU"/>
              </w:rPr>
            </w:pPr>
            <w:r>
              <w:rPr>
                <w:snapToGrid w:val="0"/>
                <w:sz w:val="16"/>
                <w:szCs w:val="16"/>
                <w:lang w:val="en-AU"/>
              </w:rPr>
              <w:t>CT#53</w:t>
            </w:r>
          </w:p>
        </w:tc>
        <w:tc>
          <w:tcPr>
            <w:tcW w:w="901" w:type="dxa"/>
            <w:shd w:val="solid" w:color="FFFFFF" w:fill="auto"/>
          </w:tcPr>
          <w:p w14:paraId="29F972C3" w14:textId="77777777" w:rsidR="007A6645" w:rsidRPr="007A6645" w:rsidRDefault="007A6645" w:rsidP="00270A9C">
            <w:pPr>
              <w:pStyle w:val="TAL"/>
              <w:rPr>
                <w:snapToGrid w:val="0"/>
                <w:sz w:val="16"/>
                <w:szCs w:val="16"/>
                <w:lang w:val="en-AU"/>
              </w:rPr>
            </w:pPr>
            <w:r w:rsidRPr="007A6645">
              <w:rPr>
                <w:snapToGrid w:val="0"/>
                <w:sz w:val="16"/>
                <w:szCs w:val="16"/>
                <w:lang w:val="en-AU"/>
              </w:rPr>
              <w:t>CP-110693</w:t>
            </w:r>
          </w:p>
        </w:tc>
        <w:tc>
          <w:tcPr>
            <w:tcW w:w="525" w:type="dxa"/>
            <w:shd w:val="solid" w:color="FFFFFF" w:fill="auto"/>
          </w:tcPr>
          <w:p w14:paraId="61B45C9C" w14:textId="77777777" w:rsidR="007A6645" w:rsidRDefault="007A6645" w:rsidP="00270A9C">
            <w:pPr>
              <w:pStyle w:val="TAL"/>
              <w:rPr>
                <w:snapToGrid w:val="0"/>
                <w:sz w:val="16"/>
                <w:szCs w:val="16"/>
                <w:lang w:val="en-AU"/>
              </w:rPr>
            </w:pPr>
            <w:r>
              <w:rPr>
                <w:snapToGrid w:val="0"/>
                <w:sz w:val="16"/>
                <w:szCs w:val="16"/>
                <w:lang w:val="en-AU"/>
              </w:rPr>
              <w:t>0029</w:t>
            </w:r>
          </w:p>
        </w:tc>
        <w:tc>
          <w:tcPr>
            <w:tcW w:w="503" w:type="dxa"/>
            <w:shd w:val="solid" w:color="FFFFFF" w:fill="auto"/>
          </w:tcPr>
          <w:p w14:paraId="5F51A83C" w14:textId="77777777" w:rsidR="007A6645" w:rsidRDefault="007A6645" w:rsidP="00270A9C">
            <w:pPr>
              <w:pStyle w:val="TAL"/>
              <w:rPr>
                <w:snapToGrid w:val="0"/>
                <w:sz w:val="16"/>
                <w:szCs w:val="16"/>
                <w:lang w:val="en-AU"/>
              </w:rPr>
            </w:pPr>
            <w:r>
              <w:rPr>
                <w:snapToGrid w:val="0"/>
                <w:sz w:val="16"/>
                <w:szCs w:val="16"/>
                <w:lang w:val="en-AU"/>
              </w:rPr>
              <w:t>1</w:t>
            </w:r>
          </w:p>
        </w:tc>
        <w:tc>
          <w:tcPr>
            <w:tcW w:w="4867" w:type="dxa"/>
            <w:shd w:val="solid" w:color="FFFFFF" w:fill="auto"/>
          </w:tcPr>
          <w:p w14:paraId="5AAFDE49" w14:textId="77777777" w:rsidR="007A6645" w:rsidRPr="007A6645" w:rsidRDefault="007A6645" w:rsidP="000F0BFF">
            <w:pPr>
              <w:pStyle w:val="TAL"/>
              <w:rPr>
                <w:sz w:val="16"/>
                <w:szCs w:val="16"/>
              </w:rPr>
            </w:pPr>
            <w:r w:rsidRPr="007A6645">
              <w:rPr>
                <w:sz w:val="16"/>
                <w:szCs w:val="16"/>
              </w:rPr>
              <w:t>Including 3GPP2 ECT procedure</w:t>
            </w:r>
          </w:p>
        </w:tc>
        <w:tc>
          <w:tcPr>
            <w:tcW w:w="567" w:type="dxa"/>
            <w:shd w:val="solid" w:color="FFFFFF" w:fill="auto"/>
          </w:tcPr>
          <w:p w14:paraId="27EF8437" w14:textId="77777777" w:rsidR="007A6645" w:rsidRDefault="007A6645" w:rsidP="00270A9C">
            <w:pPr>
              <w:pStyle w:val="TAL"/>
              <w:rPr>
                <w:snapToGrid w:val="0"/>
                <w:sz w:val="16"/>
                <w:szCs w:val="16"/>
              </w:rPr>
            </w:pPr>
            <w:r>
              <w:rPr>
                <w:snapToGrid w:val="0"/>
                <w:sz w:val="16"/>
                <w:szCs w:val="16"/>
              </w:rPr>
              <w:t>10.3.0</w:t>
            </w:r>
          </w:p>
        </w:tc>
        <w:tc>
          <w:tcPr>
            <w:tcW w:w="567" w:type="dxa"/>
            <w:shd w:val="solid" w:color="FFFFFF" w:fill="auto"/>
          </w:tcPr>
          <w:p w14:paraId="2AB008D3" w14:textId="77777777" w:rsidR="007A6645" w:rsidRDefault="007A6645" w:rsidP="00270A9C">
            <w:pPr>
              <w:pStyle w:val="TAL"/>
              <w:rPr>
                <w:snapToGrid w:val="0"/>
                <w:sz w:val="16"/>
                <w:szCs w:val="16"/>
                <w:lang w:val="en-AU"/>
              </w:rPr>
            </w:pPr>
            <w:r>
              <w:rPr>
                <w:snapToGrid w:val="0"/>
                <w:sz w:val="16"/>
                <w:szCs w:val="16"/>
                <w:lang w:val="en-AU"/>
              </w:rPr>
              <w:t>11.0.0</w:t>
            </w:r>
          </w:p>
        </w:tc>
      </w:tr>
      <w:tr w:rsidR="00674EC8" w:rsidRPr="00270A9C" w14:paraId="7CBD7197" w14:textId="77777777" w:rsidTr="00CE60AA">
        <w:tc>
          <w:tcPr>
            <w:tcW w:w="800" w:type="dxa"/>
            <w:shd w:val="solid" w:color="FFFFFF" w:fill="auto"/>
          </w:tcPr>
          <w:p w14:paraId="03755322" w14:textId="77777777" w:rsidR="00674EC8" w:rsidRDefault="00674EC8" w:rsidP="00270A9C">
            <w:pPr>
              <w:pStyle w:val="TAL"/>
              <w:rPr>
                <w:snapToGrid w:val="0"/>
                <w:sz w:val="16"/>
                <w:szCs w:val="16"/>
                <w:lang w:val="en-AU"/>
              </w:rPr>
            </w:pPr>
            <w:r>
              <w:rPr>
                <w:snapToGrid w:val="0"/>
                <w:sz w:val="16"/>
                <w:szCs w:val="16"/>
                <w:lang w:val="en-AU"/>
              </w:rPr>
              <w:t>2012-12</w:t>
            </w:r>
          </w:p>
        </w:tc>
        <w:tc>
          <w:tcPr>
            <w:tcW w:w="800" w:type="dxa"/>
            <w:shd w:val="solid" w:color="FFFFFF" w:fill="auto"/>
          </w:tcPr>
          <w:p w14:paraId="4702FE97" w14:textId="77777777" w:rsidR="00674EC8" w:rsidRDefault="00674EC8" w:rsidP="00270A9C">
            <w:pPr>
              <w:pStyle w:val="TAL"/>
              <w:rPr>
                <w:snapToGrid w:val="0"/>
                <w:sz w:val="16"/>
                <w:szCs w:val="16"/>
                <w:lang w:val="en-AU"/>
              </w:rPr>
            </w:pPr>
            <w:r>
              <w:rPr>
                <w:snapToGrid w:val="0"/>
                <w:sz w:val="16"/>
                <w:szCs w:val="16"/>
                <w:lang w:val="en-AU"/>
              </w:rPr>
              <w:t>CT#58</w:t>
            </w:r>
          </w:p>
        </w:tc>
        <w:tc>
          <w:tcPr>
            <w:tcW w:w="901" w:type="dxa"/>
            <w:shd w:val="solid" w:color="FFFFFF" w:fill="auto"/>
          </w:tcPr>
          <w:p w14:paraId="58EDCC62" w14:textId="77777777" w:rsidR="00674EC8" w:rsidRPr="00ED4397" w:rsidRDefault="00ED4397" w:rsidP="00270A9C">
            <w:pPr>
              <w:pStyle w:val="TAL"/>
              <w:rPr>
                <w:snapToGrid w:val="0"/>
                <w:sz w:val="16"/>
                <w:szCs w:val="16"/>
                <w:lang w:val="en-AU"/>
              </w:rPr>
            </w:pPr>
            <w:r w:rsidRPr="00ED4397">
              <w:rPr>
                <w:snapToGrid w:val="0"/>
                <w:sz w:val="16"/>
                <w:szCs w:val="16"/>
                <w:lang w:val="en-AU"/>
              </w:rPr>
              <w:t>CP-120793</w:t>
            </w:r>
          </w:p>
        </w:tc>
        <w:tc>
          <w:tcPr>
            <w:tcW w:w="525" w:type="dxa"/>
            <w:shd w:val="solid" w:color="FFFFFF" w:fill="auto"/>
          </w:tcPr>
          <w:p w14:paraId="35C6AA29" w14:textId="77777777" w:rsidR="00674EC8" w:rsidRDefault="00674EC8" w:rsidP="00270A9C">
            <w:pPr>
              <w:pStyle w:val="TAL"/>
              <w:rPr>
                <w:snapToGrid w:val="0"/>
                <w:sz w:val="16"/>
                <w:szCs w:val="16"/>
                <w:lang w:val="en-AU"/>
              </w:rPr>
            </w:pPr>
            <w:r>
              <w:rPr>
                <w:snapToGrid w:val="0"/>
                <w:sz w:val="16"/>
                <w:szCs w:val="16"/>
                <w:lang w:val="en-AU"/>
              </w:rPr>
              <w:t>0030</w:t>
            </w:r>
          </w:p>
        </w:tc>
        <w:tc>
          <w:tcPr>
            <w:tcW w:w="503" w:type="dxa"/>
            <w:shd w:val="solid" w:color="FFFFFF" w:fill="auto"/>
          </w:tcPr>
          <w:p w14:paraId="217AC994" w14:textId="77777777" w:rsidR="00674EC8" w:rsidRDefault="00674EC8" w:rsidP="00270A9C">
            <w:pPr>
              <w:pStyle w:val="TAL"/>
              <w:rPr>
                <w:snapToGrid w:val="0"/>
                <w:sz w:val="16"/>
                <w:szCs w:val="16"/>
                <w:lang w:val="en-AU"/>
              </w:rPr>
            </w:pPr>
            <w:r>
              <w:rPr>
                <w:snapToGrid w:val="0"/>
                <w:sz w:val="16"/>
                <w:szCs w:val="16"/>
                <w:lang w:val="en-AU"/>
              </w:rPr>
              <w:t>1</w:t>
            </w:r>
          </w:p>
        </w:tc>
        <w:tc>
          <w:tcPr>
            <w:tcW w:w="4867" w:type="dxa"/>
            <w:shd w:val="solid" w:color="FFFFFF" w:fill="auto"/>
          </w:tcPr>
          <w:p w14:paraId="7E93EEB4" w14:textId="77777777" w:rsidR="00674EC8" w:rsidRPr="00674EC8" w:rsidRDefault="00674EC8" w:rsidP="000F0BFF">
            <w:pPr>
              <w:pStyle w:val="TAL"/>
              <w:rPr>
                <w:sz w:val="16"/>
                <w:szCs w:val="16"/>
              </w:rPr>
            </w:pPr>
            <w:r w:rsidRPr="00674EC8">
              <w:rPr>
                <w:sz w:val="16"/>
                <w:szCs w:val="16"/>
              </w:rPr>
              <w:t>Alternative ring tone correction</w:t>
            </w:r>
          </w:p>
        </w:tc>
        <w:tc>
          <w:tcPr>
            <w:tcW w:w="567" w:type="dxa"/>
            <w:shd w:val="solid" w:color="FFFFFF" w:fill="auto"/>
          </w:tcPr>
          <w:p w14:paraId="0C397B96" w14:textId="77777777" w:rsidR="00674EC8" w:rsidRDefault="00674EC8" w:rsidP="00270A9C">
            <w:pPr>
              <w:pStyle w:val="TAL"/>
              <w:rPr>
                <w:snapToGrid w:val="0"/>
                <w:sz w:val="16"/>
                <w:szCs w:val="16"/>
              </w:rPr>
            </w:pPr>
            <w:r>
              <w:rPr>
                <w:snapToGrid w:val="0"/>
                <w:sz w:val="16"/>
                <w:szCs w:val="16"/>
              </w:rPr>
              <w:t>11.0.0</w:t>
            </w:r>
          </w:p>
        </w:tc>
        <w:tc>
          <w:tcPr>
            <w:tcW w:w="567" w:type="dxa"/>
            <w:shd w:val="solid" w:color="FFFFFF" w:fill="auto"/>
          </w:tcPr>
          <w:p w14:paraId="1446D747" w14:textId="77777777" w:rsidR="00674EC8" w:rsidRDefault="00674EC8" w:rsidP="00270A9C">
            <w:pPr>
              <w:pStyle w:val="TAL"/>
              <w:rPr>
                <w:snapToGrid w:val="0"/>
                <w:sz w:val="16"/>
                <w:szCs w:val="16"/>
                <w:lang w:val="en-AU"/>
              </w:rPr>
            </w:pPr>
            <w:r>
              <w:rPr>
                <w:snapToGrid w:val="0"/>
                <w:sz w:val="16"/>
                <w:szCs w:val="16"/>
                <w:lang w:val="en-AU"/>
              </w:rPr>
              <w:t>11.1.0</w:t>
            </w:r>
          </w:p>
        </w:tc>
      </w:tr>
      <w:tr w:rsidR="00674EC8" w:rsidRPr="00270A9C" w14:paraId="14849504" w14:textId="77777777" w:rsidTr="00CE60AA">
        <w:tc>
          <w:tcPr>
            <w:tcW w:w="800" w:type="dxa"/>
            <w:shd w:val="solid" w:color="FFFFFF" w:fill="auto"/>
          </w:tcPr>
          <w:p w14:paraId="0ABBB3E8" w14:textId="77777777" w:rsidR="00674EC8" w:rsidRDefault="00674EC8" w:rsidP="00270A9C">
            <w:pPr>
              <w:pStyle w:val="TAL"/>
              <w:rPr>
                <w:snapToGrid w:val="0"/>
                <w:sz w:val="16"/>
                <w:szCs w:val="16"/>
                <w:lang w:val="en-AU"/>
              </w:rPr>
            </w:pPr>
            <w:r>
              <w:rPr>
                <w:snapToGrid w:val="0"/>
                <w:sz w:val="16"/>
                <w:szCs w:val="16"/>
                <w:lang w:val="en-AU"/>
              </w:rPr>
              <w:t>2012-12</w:t>
            </w:r>
          </w:p>
        </w:tc>
        <w:tc>
          <w:tcPr>
            <w:tcW w:w="800" w:type="dxa"/>
            <w:shd w:val="solid" w:color="FFFFFF" w:fill="auto"/>
          </w:tcPr>
          <w:p w14:paraId="5DF17D1B" w14:textId="77777777" w:rsidR="00674EC8" w:rsidRDefault="00674EC8" w:rsidP="00270A9C">
            <w:pPr>
              <w:pStyle w:val="TAL"/>
              <w:rPr>
                <w:snapToGrid w:val="0"/>
                <w:sz w:val="16"/>
                <w:szCs w:val="16"/>
                <w:lang w:val="en-AU"/>
              </w:rPr>
            </w:pPr>
            <w:r>
              <w:rPr>
                <w:snapToGrid w:val="0"/>
                <w:sz w:val="16"/>
                <w:szCs w:val="16"/>
                <w:lang w:val="en-AU"/>
              </w:rPr>
              <w:t>CT#58</w:t>
            </w:r>
          </w:p>
        </w:tc>
        <w:tc>
          <w:tcPr>
            <w:tcW w:w="901" w:type="dxa"/>
            <w:shd w:val="solid" w:color="FFFFFF" w:fill="auto"/>
          </w:tcPr>
          <w:p w14:paraId="14596CFF" w14:textId="77777777" w:rsidR="00674EC8" w:rsidRPr="00ED4397" w:rsidRDefault="00ED4397" w:rsidP="00270A9C">
            <w:pPr>
              <w:pStyle w:val="TAL"/>
              <w:rPr>
                <w:snapToGrid w:val="0"/>
                <w:sz w:val="16"/>
                <w:szCs w:val="16"/>
                <w:lang w:val="en-AU"/>
              </w:rPr>
            </w:pPr>
            <w:r w:rsidRPr="00ED4397">
              <w:rPr>
                <w:snapToGrid w:val="0"/>
                <w:sz w:val="16"/>
                <w:szCs w:val="16"/>
                <w:lang w:val="en-AU"/>
              </w:rPr>
              <w:t>CP-120793</w:t>
            </w:r>
          </w:p>
        </w:tc>
        <w:tc>
          <w:tcPr>
            <w:tcW w:w="525" w:type="dxa"/>
            <w:shd w:val="solid" w:color="FFFFFF" w:fill="auto"/>
          </w:tcPr>
          <w:p w14:paraId="45B73399" w14:textId="77777777" w:rsidR="00674EC8" w:rsidRDefault="00674EC8" w:rsidP="00270A9C">
            <w:pPr>
              <w:pStyle w:val="TAL"/>
              <w:rPr>
                <w:snapToGrid w:val="0"/>
                <w:sz w:val="16"/>
                <w:szCs w:val="16"/>
                <w:lang w:val="en-AU"/>
              </w:rPr>
            </w:pPr>
            <w:r>
              <w:rPr>
                <w:snapToGrid w:val="0"/>
                <w:sz w:val="16"/>
                <w:szCs w:val="16"/>
                <w:lang w:val="en-AU"/>
              </w:rPr>
              <w:t>0034</w:t>
            </w:r>
          </w:p>
        </w:tc>
        <w:tc>
          <w:tcPr>
            <w:tcW w:w="503" w:type="dxa"/>
            <w:shd w:val="solid" w:color="FFFFFF" w:fill="auto"/>
          </w:tcPr>
          <w:p w14:paraId="204360EE" w14:textId="77777777" w:rsidR="00674EC8" w:rsidRDefault="00674EC8" w:rsidP="00270A9C">
            <w:pPr>
              <w:pStyle w:val="TAL"/>
              <w:rPr>
                <w:snapToGrid w:val="0"/>
                <w:sz w:val="16"/>
                <w:szCs w:val="16"/>
                <w:lang w:val="en-AU"/>
              </w:rPr>
            </w:pPr>
            <w:r>
              <w:rPr>
                <w:snapToGrid w:val="0"/>
                <w:sz w:val="16"/>
                <w:szCs w:val="16"/>
                <w:lang w:val="en-AU"/>
              </w:rPr>
              <w:t>2</w:t>
            </w:r>
          </w:p>
        </w:tc>
        <w:tc>
          <w:tcPr>
            <w:tcW w:w="4867" w:type="dxa"/>
            <w:shd w:val="solid" w:color="FFFFFF" w:fill="auto"/>
          </w:tcPr>
          <w:p w14:paraId="53EA56F6" w14:textId="77777777" w:rsidR="00674EC8" w:rsidRPr="00674EC8" w:rsidRDefault="00674EC8" w:rsidP="000F0BFF">
            <w:pPr>
              <w:pStyle w:val="TAL"/>
              <w:rPr>
                <w:sz w:val="16"/>
                <w:szCs w:val="16"/>
              </w:rPr>
            </w:pPr>
            <w:r w:rsidRPr="00674EC8">
              <w:rPr>
                <w:sz w:val="16"/>
                <w:szCs w:val="16"/>
              </w:rPr>
              <w:t>In-band ringing</w:t>
            </w:r>
          </w:p>
        </w:tc>
        <w:tc>
          <w:tcPr>
            <w:tcW w:w="567" w:type="dxa"/>
            <w:shd w:val="solid" w:color="FFFFFF" w:fill="auto"/>
          </w:tcPr>
          <w:p w14:paraId="601706AA" w14:textId="77777777" w:rsidR="00674EC8" w:rsidRDefault="00674EC8" w:rsidP="00270A9C">
            <w:pPr>
              <w:pStyle w:val="TAL"/>
              <w:rPr>
                <w:snapToGrid w:val="0"/>
                <w:sz w:val="16"/>
                <w:szCs w:val="16"/>
              </w:rPr>
            </w:pPr>
            <w:r>
              <w:rPr>
                <w:snapToGrid w:val="0"/>
                <w:sz w:val="16"/>
                <w:szCs w:val="16"/>
              </w:rPr>
              <w:t>11.0.0</w:t>
            </w:r>
          </w:p>
        </w:tc>
        <w:tc>
          <w:tcPr>
            <w:tcW w:w="567" w:type="dxa"/>
            <w:shd w:val="solid" w:color="FFFFFF" w:fill="auto"/>
          </w:tcPr>
          <w:p w14:paraId="6E6785CA" w14:textId="77777777" w:rsidR="00674EC8" w:rsidRDefault="00674EC8" w:rsidP="00270A9C">
            <w:pPr>
              <w:pStyle w:val="TAL"/>
              <w:rPr>
                <w:snapToGrid w:val="0"/>
                <w:sz w:val="16"/>
                <w:szCs w:val="16"/>
                <w:lang w:val="en-AU"/>
              </w:rPr>
            </w:pPr>
            <w:r>
              <w:rPr>
                <w:snapToGrid w:val="0"/>
                <w:sz w:val="16"/>
                <w:szCs w:val="16"/>
                <w:lang w:val="en-AU"/>
              </w:rPr>
              <w:t>11.1.0</w:t>
            </w:r>
          </w:p>
        </w:tc>
      </w:tr>
      <w:tr w:rsidR="00674EC8" w:rsidRPr="00270A9C" w14:paraId="7AE8F187" w14:textId="77777777" w:rsidTr="00CE60AA">
        <w:tc>
          <w:tcPr>
            <w:tcW w:w="800" w:type="dxa"/>
            <w:shd w:val="solid" w:color="FFFFFF" w:fill="auto"/>
          </w:tcPr>
          <w:p w14:paraId="3D556D08" w14:textId="77777777" w:rsidR="00674EC8" w:rsidRDefault="00674EC8" w:rsidP="00270A9C">
            <w:pPr>
              <w:pStyle w:val="TAL"/>
              <w:rPr>
                <w:snapToGrid w:val="0"/>
                <w:sz w:val="16"/>
                <w:szCs w:val="16"/>
                <w:lang w:val="en-AU"/>
              </w:rPr>
            </w:pPr>
            <w:r>
              <w:rPr>
                <w:snapToGrid w:val="0"/>
                <w:sz w:val="16"/>
                <w:szCs w:val="16"/>
                <w:lang w:val="en-AU"/>
              </w:rPr>
              <w:t>2012-12</w:t>
            </w:r>
          </w:p>
        </w:tc>
        <w:tc>
          <w:tcPr>
            <w:tcW w:w="800" w:type="dxa"/>
            <w:shd w:val="solid" w:color="FFFFFF" w:fill="auto"/>
          </w:tcPr>
          <w:p w14:paraId="114496B0" w14:textId="77777777" w:rsidR="00674EC8" w:rsidRDefault="00674EC8" w:rsidP="00270A9C">
            <w:pPr>
              <w:pStyle w:val="TAL"/>
              <w:rPr>
                <w:snapToGrid w:val="0"/>
                <w:sz w:val="16"/>
                <w:szCs w:val="16"/>
                <w:lang w:val="en-AU"/>
              </w:rPr>
            </w:pPr>
            <w:r>
              <w:rPr>
                <w:snapToGrid w:val="0"/>
                <w:sz w:val="16"/>
                <w:szCs w:val="16"/>
                <w:lang w:val="en-AU"/>
              </w:rPr>
              <w:t>CT#58</w:t>
            </w:r>
          </w:p>
        </w:tc>
        <w:tc>
          <w:tcPr>
            <w:tcW w:w="901" w:type="dxa"/>
            <w:shd w:val="solid" w:color="FFFFFF" w:fill="auto"/>
          </w:tcPr>
          <w:p w14:paraId="0F559C0E" w14:textId="77777777" w:rsidR="00674EC8" w:rsidRPr="00ED4397" w:rsidRDefault="00ED4397" w:rsidP="00270A9C">
            <w:pPr>
              <w:pStyle w:val="TAL"/>
              <w:rPr>
                <w:snapToGrid w:val="0"/>
                <w:sz w:val="16"/>
                <w:szCs w:val="16"/>
                <w:lang w:val="en-AU"/>
              </w:rPr>
            </w:pPr>
            <w:r w:rsidRPr="00ED4397">
              <w:rPr>
                <w:snapToGrid w:val="0"/>
                <w:sz w:val="16"/>
                <w:szCs w:val="16"/>
                <w:lang w:val="en-AU"/>
              </w:rPr>
              <w:t>CP-120</w:t>
            </w:r>
            <w:r w:rsidR="005F2EAB">
              <w:rPr>
                <w:snapToGrid w:val="0"/>
                <w:sz w:val="16"/>
                <w:szCs w:val="16"/>
                <w:lang w:val="en-AU"/>
              </w:rPr>
              <w:t>883</w:t>
            </w:r>
          </w:p>
        </w:tc>
        <w:tc>
          <w:tcPr>
            <w:tcW w:w="525" w:type="dxa"/>
            <w:shd w:val="solid" w:color="FFFFFF" w:fill="auto"/>
          </w:tcPr>
          <w:p w14:paraId="62508ED0" w14:textId="77777777" w:rsidR="00674EC8" w:rsidRDefault="00674EC8" w:rsidP="00270A9C">
            <w:pPr>
              <w:pStyle w:val="TAL"/>
              <w:rPr>
                <w:snapToGrid w:val="0"/>
                <w:sz w:val="16"/>
                <w:szCs w:val="16"/>
                <w:lang w:val="en-AU"/>
              </w:rPr>
            </w:pPr>
            <w:r>
              <w:rPr>
                <w:snapToGrid w:val="0"/>
                <w:sz w:val="16"/>
                <w:szCs w:val="16"/>
                <w:lang w:val="en-AU"/>
              </w:rPr>
              <w:t>0039</w:t>
            </w:r>
          </w:p>
        </w:tc>
        <w:tc>
          <w:tcPr>
            <w:tcW w:w="503" w:type="dxa"/>
            <w:shd w:val="solid" w:color="FFFFFF" w:fill="auto"/>
          </w:tcPr>
          <w:p w14:paraId="4783B793" w14:textId="77777777" w:rsidR="00674EC8" w:rsidRDefault="005F2EAB" w:rsidP="00270A9C">
            <w:pPr>
              <w:pStyle w:val="TAL"/>
              <w:rPr>
                <w:snapToGrid w:val="0"/>
                <w:sz w:val="16"/>
                <w:szCs w:val="16"/>
                <w:lang w:val="en-AU"/>
              </w:rPr>
            </w:pPr>
            <w:r>
              <w:rPr>
                <w:snapToGrid w:val="0"/>
                <w:sz w:val="16"/>
                <w:szCs w:val="16"/>
                <w:lang w:val="en-AU"/>
              </w:rPr>
              <w:t>3</w:t>
            </w:r>
          </w:p>
        </w:tc>
        <w:tc>
          <w:tcPr>
            <w:tcW w:w="4867" w:type="dxa"/>
            <w:shd w:val="solid" w:color="FFFFFF" w:fill="auto"/>
          </w:tcPr>
          <w:p w14:paraId="23265F77" w14:textId="77777777" w:rsidR="00674EC8" w:rsidRPr="00674EC8" w:rsidRDefault="00674EC8" w:rsidP="000F0BFF">
            <w:pPr>
              <w:pStyle w:val="TAL"/>
              <w:rPr>
                <w:sz w:val="16"/>
                <w:szCs w:val="16"/>
              </w:rPr>
            </w:pPr>
            <w:r w:rsidRPr="00674EC8">
              <w:rPr>
                <w:sz w:val="16"/>
                <w:szCs w:val="16"/>
              </w:rPr>
              <w:t>Communication rejection announcement correction</w:t>
            </w:r>
          </w:p>
        </w:tc>
        <w:tc>
          <w:tcPr>
            <w:tcW w:w="567" w:type="dxa"/>
            <w:shd w:val="solid" w:color="FFFFFF" w:fill="auto"/>
          </w:tcPr>
          <w:p w14:paraId="122922A3" w14:textId="77777777" w:rsidR="00674EC8" w:rsidRDefault="00674EC8" w:rsidP="00270A9C">
            <w:pPr>
              <w:pStyle w:val="TAL"/>
              <w:rPr>
                <w:snapToGrid w:val="0"/>
                <w:sz w:val="16"/>
                <w:szCs w:val="16"/>
              </w:rPr>
            </w:pPr>
            <w:r>
              <w:rPr>
                <w:snapToGrid w:val="0"/>
                <w:sz w:val="16"/>
                <w:szCs w:val="16"/>
              </w:rPr>
              <w:t>11.0.0</w:t>
            </w:r>
          </w:p>
        </w:tc>
        <w:tc>
          <w:tcPr>
            <w:tcW w:w="567" w:type="dxa"/>
            <w:shd w:val="solid" w:color="FFFFFF" w:fill="auto"/>
          </w:tcPr>
          <w:p w14:paraId="4F2288DA" w14:textId="77777777" w:rsidR="00674EC8" w:rsidRDefault="00674EC8" w:rsidP="00270A9C">
            <w:pPr>
              <w:pStyle w:val="TAL"/>
              <w:rPr>
                <w:snapToGrid w:val="0"/>
                <w:sz w:val="16"/>
                <w:szCs w:val="16"/>
                <w:lang w:val="en-AU"/>
              </w:rPr>
            </w:pPr>
            <w:r>
              <w:rPr>
                <w:snapToGrid w:val="0"/>
                <w:sz w:val="16"/>
                <w:szCs w:val="16"/>
                <w:lang w:val="en-AU"/>
              </w:rPr>
              <w:t>11.1.0</w:t>
            </w:r>
          </w:p>
        </w:tc>
      </w:tr>
      <w:tr w:rsidR="002577BF" w:rsidRPr="00270A9C" w14:paraId="735DB083" w14:textId="77777777" w:rsidTr="00CE60AA">
        <w:tc>
          <w:tcPr>
            <w:tcW w:w="800" w:type="dxa"/>
            <w:shd w:val="solid" w:color="FFFFFF" w:fill="auto"/>
          </w:tcPr>
          <w:p w14:paraId="5586BC2E" w14:textId="77777777" w:rsidR="002577BF" w:rsidRDefault="002577BF" w:rsidP="00270A9C">
            <w:pPr>
              <w:pStyle w:val="TAL"/>
              <w:rPr>
                <w:snapToGrid w:val="0"/>
                <w:sz w:val="16"/>
                <w:szCs w:val="16"/>
                <w:lang w:val="en-AU"/>
              </w:rPr>
            </w:pPr>
            <w:r>
              <w:rPr>
                <w:snapToGrid w:val="0"/>
                <w:sz w:val="16"/>
                <w:szCs w:val="16"/>
                <w:lang w:val="en-AU"/>
              </w:rPr>
              <w:t>2013-03</w:t>
            </w:r>
          </w:p>
        </w:tc>
        <w:tc>
          <w:tcPr>
            <w:tcW w:w="800" w:type="dxa"/>
            <w:shd w:val="solid" w:color="FFFFFF" w:fill="auto"/>
          </w:tcPr>
          <w:p w14:paraId="2CEE1F88" w14:textId="77777777" w:rsidR="002577BF" w:rsidRDefault="002577BF" w:rsidP="00270A9C">
            <w:pPr>
              <w:pStyle w:val="TAL"/>
              <w:rPr>
                <w:snapToGrid w:val="0"/>
                <w:sz w:val="16"/>
                <w:szCs w:val="16"/>
                <w:lang w:val="en-AU"/>
              </w:rPr>
            </w:pPr>
            <w:r>
              <w:rPr>
                <w:snapToGrid w:val="0"/>
                <w:sz w:val="16"/>
                <w:szCs w:val="16"/>
                <w:lang w:val="en-AU"/>
              </w:rPr>
              <w:t>CT#59</w:t>
            </w:r>
          </w:p>
        </w:tc>
        <w:tc>
          <w:tcPr>
            <w:tcW w:w="901" w:type="dxa"/>
            <w:shd w:val="solid" w:color="FFFFFF" w:fill="auto"/>
          </w:tcPr>
          <w:p w14:paraId="463C70AF" w14:textId="77777777" w:rsidR="002577BF" w:rsidRPr="00512C9E" w:rsidRDefault="00512C9E" w:rsidP="00270A9C">
            <w:pPr>
              <w:pStyle w:val="TAL"/>
              <w:rPr>
                <w:snapToGrid w:val="0"/>
                <w:sz w:val="16"/>
                <w:szCs w:val="16"/>
                <w:lang w:val="en-AU"/>
              </w:rPr>
            </w:pPr>
            <w:r w:rsidRPr="00512C9E">
              <w:rPr>
                <w:snapToGrid w:val="0"/>
                <w:sz w:val="16"/>
                <w:szCs w:val="16"/>
                <w:lang w:val="en-AU"/>
              </w:rPr>
              <w:t>CP-130116</w:t>
            </w:r>
          </w:p>
        </w:tc>
        <w:tc>
          <w:tcPr>
            <w:tcW w:w="525" w:type="dxa"/>
            <w:shd w:val="solid" w:color="FFFFFF" w:fill="auto"/>
          </w:tcPr>
          <w:p w14:paraId="17BBBFF8" w14:textId="77777777" w:rsidR="002577BF" w:rsidRDefault="002577BF" w:rsidP="00270A9C">
            <w:pPr>
              <w:pStyle w:val="TAL"/>
              <w:rPr>
                <w:snapToGrid w:val="0"/>
                <w:sz w:val="16"/>
                <w:szCs w:val="16"/>
                <w:lang w:val="en-AU"/>
              </w:rPr>
            </w:pPr>
            <w:r>
              <w:rPr>
                <w:snapToGrid w:val="0"/>
                <w:sz w:val="16"/>
                <w:szCs w:val="16"/>
                <w:lang w:val="en-AU"/>
              </w:rPr>
              <w:t>0040</w:t>
            </w:r>
          </w:p>
        </w:tc>
        <w:tc>
          <w:tcPr>
            <w:tcW w:w="503" w:type="dxa"/>
            <w:shd w:val="solid" w:color="FFFFFF" w:fill="auto"/>
          </w:tcPr>
          <w:p w14:paraId="18C05122" w14:textId="77777777" w:rsidR="002577BF" w:rsidRDefault="002577BF" w:rsidP="00270A9C">
            <w:pPr>
              <w:pStyle w:val="TAL"/>
              <w:rPr>
                <w:snapToGrid w:val="0"/>
                <w:sz w:val="16"/>
                <w:szCs w:val="16"/>
                <w:lang w:val="en-AU"/>
              </w:rPr>
            </w:pPr>
            <w:r>
              <w:rPr>
                <w:snapToGrid w:val="0"/>
                <w:sz w:val="16"/>
                <w:szCs w:val="16"/>
                <w:lang w:val="en-AU"/>
              </w:rPr>
              <w:t>1</w:t>
            </w:r>
          </w:p>
        </w:tc>
        <w:tc>
          <w:tcPr>
            <w:tcW w:w="4867" w:type="dxa"/>
            <w:shd w:val="solid" w:color="FFFFFF" w:fill="auto"/>
          </w:tcPr>
          <w:p w14:paraId="24F53622" w14:textId="77777777" w:rsidR="002577BF" w:rsidRPr="002577BF" w:rsidRDefault="002577BF" w:rsidP="000F0BFF">
            <w:pPr>
              <w:pStyle w:val="TAL"/>
              <w:rPr>
                <w:sz w:val="16"/>
                <w:szCs w:val="16"/>
              </w:rPr>
            </w:pPr>
            <w:r w:rsidRPr="002577BF">
              <w:rPr>
                <w:sz w:val="16"/>
                <w:szCs w:val="16"/>
              </w:rPr>
              <w:t>Communication progress information</w:t>
            </w:r>
          </w:p>
        </w:tc>
        <w:tc>
          <w:tcPr>
            <w:tcW w:w="567" w:type="dxa"/>
            <w:shd w:val="solid" w:color="FFFFFF" w:fill="auto"/>
          </w:tcPr>
          <w:p w14:paraId="6E2A7357" w14:textId="77777777" w:rsidR="002577BF" w:rsidRDefault="002577BF" w:rsidP="00270A9C">
            <w:pPr>
              <w:pStyle w:val="TAL"/>
              <w:rPr>
                <w:snapToGrid w:val="0"/>
                <w:sz w:val="16"/>
                <w:szCs w:val="16"/>
              </w:rPr>
            </w:pPr>
            <w:r>
              <w:rPr>
                <w:snapToGrid w:val="0"/>
                <w:sz w:val="16"/>
                <w:szCs w:val="16"/>
              </w:rPr>
              <w:t>11.1.0</w:t>
            </w:r>
          </w:p>
        </w:tc>
        <w:tc>
          <w:tcPr>
            <w:tcW w:w="567" w:type="dxa"/>
            <w:shd w:val="solid" w:color="FFFFFF" w:fill="auto"/>
          </w:tcPr>
          <w:p w14:paraId="6D97CB43" w14:textId="77777777" w:rsidR="002577BF" w:rsidRDefault="002577BF" w:rsidP="00270A9C">
            <w:pPr>
              <w:pStyle w:val="TAL"/>
              <w:rPr>
                <w:snapToGrid w:val="0"/>
                <w:sz w:val="16"/>
                <w:szCs w:val="16"/>
                <w:lang w:val="en-AU"/>
              </w:rPr>
            </w:pPr>
            <w:r>
              <w:rPr>
                <w:snapToGrid w:val="0"/>
                <w:sz w:val="16"/>
                <w:szCs w:val="16"/>
                <w:lang w:val="en-AU"/>
              </w:rPr>
              <w:t>11.2.0</w:t>
            </w:r>
          </w:p>
        </w:tc>
      </w:tr>
      <w:tr w:rsidR="004F54E8" w:rsidRPr="00270A9C" w14:paraId="0C89D1A3" w14:textId="77777777" w:rsidTr="00CE60AA">
        <w:tc>
          <w:tcPr>
            <w:tcW w:w="800" w:type="dxa"/>
            <w:shd w:val="solid" w:color="FFFFFF" w:fill="auto"/>
          </w:tcPr>
          <w:p w14:paraId="6C49966F" w14:textId="77777777" w:rsidR="004F54E8" w:rsidRDefault="004F54E8" w:rsidP="00270A9C">
            <w:pPr>
              <w:pStyle w:val="TAL"/>
              <w:rPr>
                <w:snapToGrid w:val="0"/>
                <w:sz w:val="16"/>
                <w:szCs w:val="16"/>
                <w:lang w:val="en-AU"/>
              </w:rPr>
            </w:pPr>
            <w:r>
              <w:rPr>
                <w:snapToGrid w:val="0"/>
                <w:sz w:val="16"/>
                <w:szCs w:val="16"/>
                <w:lang w:val="en-AU"/>
              </w:rPr>
              <w:t>2013-06</w:t>
            </w:r>
          </w:p>
        </w:tc>
        <w:tc>
          <w:tcPr>
            <w:tcW w:w="800" w:type="dxa"/>
            <w:shd w:val="solid" w:color="FFFFFF" w:fill="auto"/>
          </w:tcPr>
          <w:p w14:paraId="5E1D2279" w14:textId="77777777" w:rsidR="004F54E8" w:rsidRDefault="004F54E8" w:rsidP="00270A9C">
            <w:pPr>
              <w:pStyle w:val="TAL"/>
              <w:rPr>
                <w:snapToGrid w:val="0"/>
                <w:sz w:val="16"/>
                <w:szCs w:val="16"/>
                <w:lang w:val="en-AU"/>
              </w:rPr>
            </w:pPr>
            <w:r>
              <w:rPr>
                <w:snapToGrid w:val="0"/>
                <w:sz w:val="16"/>
                <w:szCs w:val="16"/>
                <w:lang w:val="en-AU"/>
              </w:rPr>
              <w:t>CT#60</w:t>
            </w:r>
          </w:p>
        </w:tc>
        <w:tc>
          <w:tcPr>
            <w:tcW w:w="901" w:type="dxa"/>
            <w:shd w:val="solid" w:color="FFFFFF" w:fill="auto"/>
          </w:tcPr>
          <w:p w14:paraId="1EC0696E" w14:textId="77777777" w:rsidR="004F54E8" w:rsidRPr="004F54E8" w:rsidRDefault="004F54E8" w:rsidP="00270A9C">
            <w:pPr>
              <w:pStyle w:val="TAL"/>
              <w:rPr>
                <w:snapToGrid w:val="0"/>
                <w:sz w:val="16"/>
                <w:szCs w:val="16"/>
                <w:lang w:val="en-AU"/>
              </w:rPr>
            </w:pPr>
            <w:r w:rsidRPr="004F54E8">
              <w:rPr>
                <w:snapToGrid w:val="0"/>
                <w:sz w:val="16"/>
                <w:szCs w:val="16"/>
                <w:lang w:val="en-AU"/>
              </w:rPr>
              <w:t>CP-130265</w:t>
            </w:r>
          </w:p>
        </w:tc>
        <w:tc>
          <w:tcPr>
            <w:tcW w:w="525" w:type="dxa"/>
            <w:shd w:val="solid" w:color="FFFFFF" w:fill="auto"/>
          </w:tcPr>
          <w:p w14:paraId="569962E6" w14:textId="77777777" w:rsidR="004F54E8" w:rsidRDefault="004F54E8" w:rsidP="00270A9C">
            <w:pPr>
              <w:pStyle w:val="TAL"/>
              <w:rPr>
                <w:snapToGrid w:val="0"/>
                <w:sz w:val="16"/>
                <w:szCs w:val="16"/>
                <w:lang w:val="en-AU"/>
              </w:rPr>
            </w:pPr>
            <w:r>
              <w:rPr>
                <w:snapToGrid w:val="0"/>
                <w:sz w:val="16"/>
                <w:szCs w:val="16"/>
                <w:lang w:val="en-AU"/>
              </w:rPr>
              <w:t>0041</w:t>
            </w:r>
          </w:p>
        </w:tc>
        <w:tc>
          <w:tcPr>
            <w:tcW w:w="503" w:type="dxa"/>
            <w:shd w:val="solid" w:color="FFFFFF" w:fill="auto"/>
          </w:tcPr>
          <w:p w14:paraId="5573E566" w14:textId="77777777" w:rsidR="004F54E8" w:rsidRDefault="004F54E8" w:rsidP="00270A9C">
            <w:pPr>
              <w:pStyle w:val="TAL"/>
              <w:rPr>
                <w:snapToGrid w:val="0"/>
                <w:sz w:val="16"/>
                <w:szCs w:val="16"/>
                <w:lang w:val="en-AU"/>
              </w:rPr>
            </w:pPr>
            <w:r>
              <w:rPr>
                <w:snapToGrid w:val="0"/>
                <w:sz w:val="16"/>
                <w:szCs w:val="16"/>
                <w:lang w:val="en-AU"/>
              </w:rPr>
              <w:t>1</w:t>
            </w:r>
          </w:p>
        </w:tc>
        <w:tc>
          <w:tcPr>
            <w:tcW w:w="4867" w:type="dxa"/>
            <w:shd w:val="solid" w:color="FFFFFF" w:fill="auto"/>
          </w:tcPr>
          <w:p w14:paraId="5A345DB5" w14:textId="77777777" w:rsidR="004F54E8" w:rsidRPr="004F54E8" w:rsidRDefault="004F54E8" w:rsidP="000F0BFF">
            <w:pPr>
              <w:pStyle w:val="TAL"/>
              <w:rPr>
                <w:sz w:val="16"/>
                <w:szCs w:val="16"/>
              </w:rPr>
            </w:pPr>
            <w:r w:rsidRPr="004F54E8">
              <w:rPr>
                <w:sz w:val="16"/>
                <w:szCs w:val="16"/>
              </w:rPr>
              <w:t>Correcting figure numbers</w:t>
            </w:r>
          </w:p>
        </w:tc>
        <w:tc>
          <w:tcPr>
            <w:tcW w:w="567" w:type="dxa"/>
            <w:shd w:val="solid" w:color="FFFFFF" w:fill="auto"/>
          </w:tcPr>
          <w:p w14:paraId="25FBD8EC" w14:textId="77777777" w:rsidR="004F54E8" w:rsidRDefault="004F54E8" w:rsidP="00270A9C">
            <w:pPr>
              <w:pStyle w:val="TAL"/>
              <w:rPr>
                <w:snapToGrid w:val="0"/>
                <w:sz w:val="16"/>
                <w:szCs w:val="16"/>
              </w:rPr>
            </w:pPr>
            <w:r>
              <w:rPr>
                <w:snapToGrid w:val="0"/>
                <w:sz w:val="16"/>
                <w:szCs w:val="16"/>
              </w:rPr>
              <w:t>11.2.0</w:t>
            </w:r>
          </w:p>
        </w:tc>
        <w:tc>
          <w:tcPr>
            <w:tcW w:w="567" w:type="dxa"/>
            <w:shd w:val="solid" w:color="FFFFFF" w:fill="auto"/>
          </w:tcPr>
          <w:p w14:paraId="49BDAC5A" w14:textId="77777777" w:rsidR="004F54E8" w:rsidRDefault="004F54E8" w:rsidP="00270A9C">
            <w:pPr>
              <w:pStyle w:val="TAL"/>
              <w:rPr>
                <w:snapToGrid w:val="0"/>
                <w:sz w:val="16"/>
                <w:szCs w:val="16"/>
                <w:lang w:val="en-AU"/>
              </w:rPr>
            </w:pPr>
            <w:r>
              <w:rPr>
                <w:snapToGrid w:val="0"/>
                <w:sz w:val="16"/>
                <w:szCs w:val="16"/>
                <w:lang w:val="en-AU"/>
              </w:rPr>
              <w:t>12.0.0</w:t>
            </w:r>
          </w:p>
        </w:tc>
      </w:tr>
      <w:tr w:rsidR="0086124A" w:rsidRPr="00270A9C" w14:paraId="6E598445" w14:textId="77777777" w:rsidTr="00CE60AA">
        <w:tc>
          <w:tcPr>
            <w:tcW w:w="800" w:type="dxa"/>
            <w:shd w:val="solid" w:color="FFFFFF" w:fill="auto"/>
          </w:tcPr>
          <w:p w14:paraId="1E3C24FF" w14:textId="77777777" w:rsidR="0086124A" w:rsidRDefault="0086124A" w:rsidP="00270A9C">
            <w:pPr>
              <w:pStyle w:val="TAL"/>
              <w:rPr>
                <w:snapToGrid w:val="0"/>
                <w:sz w:val="16"/>
                <w:szCs w:val="16"/>
                <w:lang w:val="en-AU"/>
              </w:rPr>
            </w:pPr>
            <w:r>
              <w:rPr>
                <w:snapToGrid w:val="0"/>
                <w:sz w:val="16"/>
                <w:szCs w:val="16"/>
                <w:lang w:val="en-AU"/>
              </w:rPr>
              <w:t>2013-09</w:t>
            </w:r>
          </w:p>
        </w:tc>
        <w:tc>
          <w:tcPr>
            <w:tcW w:w="800" w:type="dxa"/>
            <w:shd w:val="solid" w:color="FFFFFF" w:fill="auto"/>
          </w:tcPr>
          <w:p w14:paraId="046408C2" w14:textId="77777777" w:rsidR="0086124A" w:rsidRDefault="0086124A" w:rsidP="00270A9C">
            <w:pPr>
              <w:pStyle w:val="TAL"/>
              <w:rPr>
                <w:snapToGrid w:val="0"/>
                <w:sz w:val="16"/>
                <w:szCs w:val="16"/>
                <w:lang w:val="en-AU"/>
              </w:rPr>
            </w:pPr>
            <w:r>
              <w:rPr>
                <w:snapToGrid w:val="0"/>
                <w:sz w:val="16"/>
                <w:szCs w:val="16"/>
                <w:lang w:val="en-AU"/>
              </w:rPr>
              <w:t>CT#61</w:t>
            </w:r>
          </w:p>
        </w:tc>
        <w:tc>
          <w:tcPr>
            <w:tcW w:w="901" w:type="dxa"/>
            <w:shd w:val="solid" w:color="FFFFFF" w:fill="auto"/>
          </w:tcPr>
          <w:p w14:paraId="0CB09DD9" w14:textId="77777777" w:rsidR="0086124A" w:rsidRPr="00A572CE" w:rsidRDefault="00A572CE" w:rsidP="00270A9C">
            <w:pPr>
              <w:pStyle w:val="TAL"/>
              <w:rPr>
                <w:snapToGrid w:val="0"/>
                <w:sz w:val="16"/>
                <w:szCs w:val="16"/>
                <w:lang w:val="en-AU"/>
              </w:rPr>
            </w:pPr>
            <w:r w:rsidRPr="00A572CE">
              <w:rPr>
                <w:snapToGrid w:val="0"/>
                <w:sz w:val="16"/>
                <w:szCs w:val="16"/>
                <w:lang w:val="en-AU"/>
              </w:rPr>
              <w:t>CP-130504</w:t>
            </w:r>
          </w:p>
        </w:tc>
        <w:tc>
          <w:tcPr>
            <w:tcW w:w="525" w:type="dxa"/>
            <w:shd w:val="solid" w:color="FFFFFF" w:fill="auto"/>
          </w:tcPr>
          <w:p w14:paraId="6EA4371D" w14:textId="77777777" w:rsidR="0086124A" w:rsidRDefault="0086124A" w:rsidP="00270A9C">
            <w:pPr>
              <w:pStyle w:val="TAL"/>
              <w:rPr>
                <w:snapToGrid w:val="0"/>
                <w:sz w:val="16"/>
                <w:szCs w:val="16"/>
                <w:lang w:val="en-AU"/>
              </w:rPr>
            </w:pPr>
            <w:r>
              <w:rPr>
                <w:snapToGrid w:val="0"/>
                <w:sz w:val="16"/>
                <w:szCs w:val="16"/>
                <w:lang w:val="en-AU"/>
              </w:rPr>
              <w:t>0042</w:t>
            </w:r>
          </w:p>
        </w:tc>
        <w:tc>
          <w:tcPr>
            <w:tcW w:w="503" w:type="dxa"/>
            <w:shd w:val="solid" w:color="FFFFFF" w:fill="auto"/>
          </w:tcPr>
          <w:p w14:paraId="2CE356F6" w14:textId="77777777" w:rsidR="0086124A" w:rsidRDefault="0086124A" w:rsidP="00270A9C">
            <w:pPr>
              <w:pStyle w:val="TAL"/>
              <w:rPr>
                <w:snapToGrid w:val="0"/>
                <w:sz w:val="16"/>
                <w:szCs w:val="16"/>
                <w:lang w:val="en-AU"/>
              </w:rPr>
            </w:pPr>
            <w:r>
              <w:rPr>
                <w:snapToGrid w:val="0"/>
                <w:sz w:val="16"/>
                <w:szCs w:val="16"/>
                <w:lang w:val="en-AU"/>
              </w:rPr>
              <w:t>3</w:t>
            </w:r>
          </w:p>
        </w:tc>
        <w:tc>
          <w:tcPr>
            <w:tcW w:w="4867" w:type="dxa"/>
            <w:shd w:val="solid" w:color="FFFFFF" w:fill="auto"/>
          </w:tcPr>
          <w:p w14:paraId="288BE5EC" w14:textId="77777777" w:rsidR="0086124A" w:rsidRPr="0086124A" w:rsidRDefault="0086124A" w:rsidP="000F0BFF">
            <w:pPr>
              <w:pStyle w:val="TAL"/>
              <w:rPr>
                <w:sz w:val="16"/>
                <w:szCs w:val="16"/>
              </w:rPr>
            </w:pPr>
            <w:r w:rsidRPr="0086124A">
              <w:rPr>
                <w:sz w:val="16"/>
                <w:szCs w:val="16"/>
              </w:rPr>
              <w:t>Screening of OPTIONS</w:t>
            </w:r>
            <w:r w:rsidR="00FE53A7">
              <w:rPr>
                <w:sz w:val="16"/>
                <w:szCs w:val="16"/>
              </w:rPr>
              <w:t>'</w:t>
            </w:r>
            <w:r w:rsidRPr="0086124A">
              <w:rPr>
                <w:sz w:val="16"/>
                <w:szCs w:val="16"/>
              </w:rPr>
              <w:t>s response content</w:t>
            </w:r>
          </w:p>
        </w:tc>
        <w:tc>
          <w:tcPr>
            <w:tcW w:w="567" w:type="dxa"/>
            <w:shd w:val="solid" w:color="FFFFFF" w:fill="auto"/>
          </w:tcPr>
          <w:p w14:paraId="1A005E50" w14:textId="77777777" w:rsidR="0086124A" w:rsidRDefault="0086124A" w:rsidP="00270A9C">
            <w:pPr>
              <w:pStyle w:val="TAL"/>
              <w:rPr>
                <w:snapToGrid w:val="0"/>
                <w:sz w:val="16"/>
                <w:szCs w:val="16"/>
              </w:rPr>
            </w:pPr>
            <w:r>
              <w:rPr>
                <w:snapToGrid w:val="0"/>
                <w:sz w:val="16"/>
                <w:szCs w:val="16"/>
              </w:rPr>
              <w:t>12.0.0</w:t>
            </w:r>
          </w:p>
        </w:tc>
        <w:tc>
          <w:tcPr>
            <w:tcW w:w="567" w:type="dxa"/>
            <w:shd w:val="solid" w:color="FFFFFF" w:fill="auto"/>
          </w:tcPr>
          <w:p w14:paraId="1B2ED2CB" w14:textId="77777777" w:rsidR="0086124A" w:rsidRDefault="0086124A" w:rsidP="00270A9C">
            <w:pPr>
              <w:pStyle w:val="TAL"/>
              <w:rPr>
                <w:snapToGrid w:val="0"/>
                <w:sz w:val="16"/>
                <w:szCs w:val="16"/>
                <w:lang w:val="en-AU"/>
              </w:rPr>
            </w:pPr>
            <w:r>
              <w:rPr>
                <w:snapToGrid w:val="0"/>
                <w:sz w:val="16"/>
                <w:szCs w:val="16"/>
                <w:lang w:val="en-AU"/>
              </w:rPr>
              <w:t>12.1.0</w:t>
            </w:r>
          </w:p>
        </w:tc>
      </w:tr>
      <w:tr w:rsidR="00324573" w:rsidRPr="00270A9C" w14:paraId="1E8B5236" w14:textId="77777777" w:rsidTr="00CE60AA">
        <w:tc>
          <w:tcPr>
            <w:tcW w:w="800" w:type="dxa"/>
            <w:shd w:val="solid" w:color="FFFFFF" w:fill="auto"/>
          </w:tcPr>
          <w:p w14:paraId="7B3432B0" w14:textId="77777777" w:rsidR="00324573" w:rsidRDefault="00324573" w:rsidP="00270A9C">
            <w:pPr>
              <w:pStyle w:val="TAL"/>
              <w:rPr>
                <w:snapToGrid w:val="0"/>
                <w:sz w:val="16"/>
                <w:szCs w:val="16"/>
                <w:lang w:val="en-AU"/>
              </w:rPr>
            </w:pPr>
            <w:r>
              <w:rPr>
                <w:snapToGrid w:val="0"/>
                <w:sz w:val="16"/>
                <w:szCs w:val="16"/>
                <w:lang w:val="en-AU"/>
              </w:rPr>
              <w:t>2013-12</w:t>
            </w:r>
          </w:p>
        </w:tc>
        <w:tc>
          <w:tcPr>
            <w:tcW w:w="800" w:type="dxa"/>
            <w:shd w:val="solid" w:color="FFFFFF" w:fill="auto"/>
          </w:tcPr>
          <w:p w14:paraId="1C89923C" w14:textId="77777777" w:rsidR="00324573" w:rsidRDefault="00324573" w:rsidP="00270A9C">
            <w:pPr>
              <w:pStyle w:val="TAL"/>
              <w:rPr>
                <w:snapToGrid w:val="0"/>
                <w:sz w:val="16"/>
                <w:szCs w:val="16"/>
                <w:lang w:val="en-AU"/>
              </w:rPr>
            </w:pPr>
            <w:r>
              <w:rPr>
                <w:snapToGrid w:val="0"/>
                <w:sz w:val="16"/>
                <w:szCs w:val="16"/>
                <w:lang w:val="en-AU"/>
              </w:rPr>
              <w:t>CT#62</w:t>
            </w:r>
          </w:p>
        </w:tc>
        <w:tc>
          <w:tcPr>
            <w:tcW w:w="901" w:type="dxa"/>
            <w:shd w:val="solid" w:color="FFFFFF" w:fill="auto"/>
          </w:tcPr>
          <w:p w14:paraId="64BBCADB" w14:textId="77777777" w:rsidR="00324573" w:rsidRPr="00324573" w:rsidRDefault="00324573" w:rsidP="00270A9C">
            <w:pPr>
              <w:pStyle w:val="TAL"/>
              <w:rPr>
                <w:snapToGrid w:val="0"/>
                <w:sz w:val="16"/>
                <w:szCs w:val="16"/>
                <w:lang w:val="en-AU"/>
              </w:rPr>
            </w:pPr>
            <w:r w:rsidRPr="00324573">
              <w:rPr>
                <w:snapToGrid w:val="0"/>
                <w:sz w:val="16"/>
                <w:szCs w:val="16"/>
                <w:lang w:val="en-AU"/>
              </w:rPr>
              <w:t>CP-130770</w:t>
            </w:r>
          </w:p>
        </w:tc>
        <w:tc>
          <w:tcPr>
            <w:tcW w:w="525" w:type="dxa"/>
            <w:shd w:val="solid" w:color="FFFFFF" w:fill="auto"/>
          </w:tcPr>
          <w:p w14:paraId="13622334" w14:textId="77777777" w:rsidR="00324573" w:rsidRDefault="00324573" w:rsidP="00270A9C">
            <w:pPr>
              <w:pStyle w:val="TAL"/>
              <w:rPr>
                <w:snapToGrid w:val="0"/>
                <w:sz w:val="16"/>
                <w:szCs w:val="16"/>
                <w:lang w:val="en-AU"/>
              </w:rPr>
            </w:pPr>
            <w:r>
              <w:rPr>
                <w:snapToGrid w:val="0"/>
                <w:sz w:val="16"/>
                <w:szCs w:val="16"/>
                <w:lang w:val="en-AU"/>
              </w:rPr>
              <w:t>0043</w:t>
            </w:r>
          </w:p>
        </w:tc>
        <w:tc>
          <w:tcPr>
            <w:tcW w:w="503" w:type="dxa"/>
            <w:shd w:val="solid" w:color="FFFFFF" w:fill="auto"/>
          </w:tcPr>
          <w:p w14:paraId="36ED4E18" w14:textId="77777777" w:rsidR="00324573" w:rsidRDefault="00324573" w:rsidP="00270A9C">
            <w:pPr>
              <w:pStyle w:val="TAL"/>
              <w:rPr>
                <w:snapToGrid w:val="0"/>
                <w:sz w:val="16"/>
                <w:szCs w:val="16"/>
                <w:lang w:val="en-AU"/>
              </w:rPr>
            </w:pPr>
            <w:r>
              <w:rPr>
                <w:snapToGrid w:val="0"/>
                <w:sz w:val="16"/>
                <w:szCs w:val="16"/>
                <w:lang w:val="en-AU"/>
              </w:rPr>
              <w:t>2</w:t>
            </w:r>
          </w:p>
        </w:tc>
        <w:tc>
          <w:tcPr>
            <w:tcW w:w="4867" w:type="dxa"/>
            <w:shd w:val="solid" w:color="FFFFFF" w:fill="auto"/>
          </w:tcPr>
          <w:p w14:paraId="48D9BE24" w14:textId="77777777" w:rsidR="00324573" w:rsidRPr="00324573" w:rsidRDefault="00324573" w:rsidP="000F0BFF">
            <w:pPr>
              <w:pStyle w:val="TAL"/>
              <w:rPr>
                <w:sz w:val="16"/>
                <w:szCs w:val="16"/>
              </w:rPr>
            </w:pPr>
            <w:r w:rsidRPr="00324573">
              <w:rPr>
                <w:sz w:val="16"/>
                <w:szCs w:val="16"/>
              </w:rPr>
              <w:t>Update to RFC 6665</w:t>
            </w:r>
          </w:p>
        </w:tc>
        <w:tc>
          <w:tcPr>
            <w:tcW w:w="567" w:type="dxa"/>
            <w:shd w:val="solid" w:color="FFFFFF" w:fill="auto"/>
          </w:tcPr>
          <w:p w14:paraId="64605998" w14:textId="77777777" w:rsidR="00324573" w:rsidRDefault="00324573" w:rsidP="00270A9C">
            <w:pPr>
              <w:pStyle w:val="TAL"/>
              <w:rPr>
                <w:snapToGrid w:val="0"/>
                <w:sz w:val="16"/>
                <w:szCs w:val="16"/>
              </w:rPr>
            </w:pPr>
            <w:r>
              <w:rPr>
                <w:snapToGrid w:val="0"/>
                <w:sz w:val="16"/>
                <w:szCs w:val="16"/>
              </w:rPr>
              <w:t>12.1.0</w:t>
            </w:r>
          </w:p>
        </w:tc>
        <w:tc>
          <w:tcPr>
            <w:tcW w:w="567" w:type="dxa"/>
            <w:shd w:val="solid" w:color="FFFFFF" w:fill="auto"/>
          </w:tcPr>
          <w:p w14:paraId="5F5A1959" w14:textId="77777777" w:rsidR="00324573" w:rsidRDefault="00324573" w:rsidP="00270A9C">
            <w:pPr>
              <w:pStyle w:val="TAL"/>
              <w:rPr>
                <w:snapToGrid w:val="0"/>
                <w:sz w:val="16"/>
                <w:szCs w:val="16"/>
                <w:lang w:val="en-AU"/>
              </w:rPr>
            </w:pPr>
            <w:r>
              <w:rPr>
                <w:snapToGrid w:val="0"/>
                <w:sz w:val="16"/>
                <w:szCs w:val="16"/>
                <w:lang w:val="en-AU"/>
              </w:rPr>
              <w:t>12.2.0</w:t>
            </w:r>
          </w:p>
        </w:tc>
      </w:tr>
      <w:tr w:rsidR="00324573" w:rsidRPr="00270A9C" w14:paraId="4E7FF5B3" w14:textId="77777777" w:rsidTr="00CE60AA">
        <w:tc>
          <w:tcPr>
            <w:tcW w:w="800" w:type="dxa"/>
            <w:shd w:val="solid" w:color="FFFFFF" w:fill="auto"/>
          </w:tcPr>
          <w:p w14:paraId="61DDA427" w14:textId="77777777" w:rsidR="00324573" w:rsidRDefault="00324573" w:rsidP="00270A9C">
            <w:pPr>
              <w:pStyle w:val="TAL"/>
              <w:rPr>
                <w:snapToGrid w:val="0"/>
                <w:sz w:val="16"/>
                <w:szCs w:val="16"/>
                <w:lang w:val="en-AU"/>
              </w:rPr>
            </w:pPr>
            <w:r>
              <w:rPr>
                <w:snapToGrid w:val="0"/>
                <w:sz w:val="16"/>
                <w:szCs w:val="16"/>
                <w:lang w:val="en-AU"/>
              </w:rPr>
              <w:t>2013-12</w:t>
            </w:r>
          </w:p>
        </w:tc>
        <w:tc>
          <w:tcPr>
            <w:tcW w:w="800" w:type="dxa"/>
            <w:shd w:val="solid" w:color="FFFFFF" w:fill="auto"/>
          </w:tcPr>
          <w:p w14:paraId="0EEF5166" w14:textId="77777777" w:rsidR="00324573" w:rsidRDefault="00324573" w:rsidP="00270A9C">
            <w:pPr>
              <w:pStyle w:val="TAL"/>
              <w:rPr>
                <w:snapToGrid w:val="0"/>
                <w:sz w:val="16"/>
                <w:szCs w:val="16"/>
                <w:lang w:val="en-AU"/>
              </w:rPr>
            </w:pPr>
            <w:r>
              <w:rPr>
                <w:snapToGrid w:val="0"/>
                <w:sz w:val="16"/>
                <w:szCs w:val="16"/>
                <w:lang w:val="en-AU"/>
              </w:rPr>
              <w:t>CT#62</w:t>
            </w:r>
          </w:p>
        </w:tc>
        <w:tc>
          <w:tcPr>
            <w:tcW w:w="901" w:type="dxa"/>
            <w:shd w:val="solid" w:color="FFFFFF" w:fill="auto"/>
          </w:tcPr>
          <w:p w14:paraId="0E1278BF" w14:textId="77777777" w:rsidR="00324573" w:rsidRPr="00324573" w:rsidRDefault="00324573" w:rsidP="00270A9C">
            <w:pPr>
              <w:pStyle w:val="TAL"/>
              <w:rPr>
                <w:snapToGrid w:val="0"/>
                <w:sz w:val="16"/>
                <w:szCs w:val="16"/>
                <w:lang w:val="en-AU"/>
              </w:rPr>
            </w:pPr>
            <w:r w:rsidRPr="00324573">
              <w:rPr>
                <w:snapToGrid w:val="0"/>
                <w:sz w:val="16"/>
                <w:szCs w:val="16"/>
                <w:lang w:val="en-AU"/>
              </w:rPr>
              <w:t>CP-130763</w:t>
            </w:r>
          </w:p>
        </w:tc>
        <w:tc>
          <w:tcPr>
            <w:tcW w:w="525" w:type="dxa"/>
            <w:shd w:val="solid" w:color="FFFFFF" w:fill="auto"/>
          </w:tcPr>
          <w:p w14:paraId="75AEDDD2" w14:textId="77777777" w:rsidR="00324573" w:rsidRDefault="00324573" w:rsidP="00270A9C">
            <w:pPr>
              <w:pStyle w:val="TAL"/>
              <w:rPr>
                <w:snapToGrid w:val="0"/>
                <w:sz w:val="16"/>
                <w:szCs w:val="16"/>
                <w:lang w:val="en-AU"/>
              </w:rPr>
            </w:pPr>
            <w:r>
              <w:rPr>
                <w:snapToGrid w:val="0"/>
                <w:sz w:val="16"/>
                <w:szCs w:val="16"/>
                <w:lang w:val="en-AU"/>
              </w:rPr>
              <w:t>0044</w:t>
            </w:r>
          </w:p>
        </w:tc>
        <w:tc>
          <w:tcPr>
            <w:tcW w:w="503" w:type="dxa"/>
            <w:shd w:val="solid" w:color="FFFFFF" w:fill="auto"/>
          </w:tcPr>
          <w:p w14:paraId="5080C876" w14:textId="77777777" w:rsidR="00324573" w:rsidRDefault="00324573" w:rsidP="00270A9C">
            <w:pPr>
              <w:pStyle w:val="TAL"/>
              <w:rPr>
                <w:snapToGrid w:val="0"/>
                <w:sz w:val="16"/>
                <w:szCs w:val="16"/>
                <w:lang w:val="en-AU"/>
              </w:rPr>
            </w:pPr>
            <w:r>
              <w:rPr>
                <w:snapToGrid w:val="0"/>
                <w:sz w:val="16"/>
                <w:szCs w:val="16"/>
                <w:lang w:val="en-AU"/>
              </w:rPr>
              <w:t>2</w:t>
            </w:r>
          </w:p>
        </w:tc>
        <w:tc>
          <w:tcPr>
            <w:tcW w:w="4867" w:type="dxa"/>
            <w:shd w:val="solid" w:color="FFFFFF" w:fill="auto"/>
          </w:tcPr>
          <w:p w14:paraId="7797246A" w14:textId="77777777" w:rsidR="00324573" w:rsidRPr="00324573" w:rsidRDefault="00324573" w:rsidP="000F0BFF">
            <w:pPr>
              <w:pStyle w:val="TAL"/>
              <w:rPr>
                <w:sz w:val="16"/>
                <w:szCs w:val="16"/>
              </w:rPr>
            </w:pPr>
            <w:r w:rsidRPr="00324573">
              <w:rPr>
                <w:sz w:val="16"/>
                <w:szCs w:val="16"/>
              </w:rPr>
              <w:t>VoLTE Calls – Forward Early Media</w:t>
            </w:r>
          </w:p>
        </w:tc>
        <w:tc>
          <w:tcPr>
            <w:tcW w:w="567" w:type="dxa"/>
            <w:shd w:val="solid" w:color="FFFFFF" w:fill="auto"/>
          </w:tcPr>
          <w:p w14:paraId="7C5CF6A2" w14:textId="77777777" w:rsidR="00324573" w:rsidRDefault="00324573" w:rsidP="00270A9C">
            <w:pPr>
              <w:pStyle w:val="TAL"/>
              <w:rPr>
                <w:snapToGrid w:val="0"/>
                <w:sz w:val="16"/>
                <w:szCs w:val="16"/>
              </w:rPr>
            </w:pPr>
            <w:r>
              <w:rPr>
                <w:snapToGrid w:val="0"/>
                <w:sz w:val="16"/>
                <w:szCs w:val="16"/>
              </w:rPr>
              <w:t>12.1.0</w:t>
            </w:r>
          </w:p>
        </w:tc>
        <w:tc>
          <w:tcPr>
            <w:tcW w:w="567" w:type="dxa"/>
            <w:shd w:val="solid" w:color="FFFFFF" w:fill="auto"/>
          </w:tcPr>
          <w:p w14:paraId="156E9612" w14:textId="77777777" w:rsidR="00324573" w:rsidRDefault="00324573" w:rsidP="00270A9C">
            <w:pPr>
              <w:pStyle w:val="TAL"/>
              <w:rPr>
                <w:snapToGrid w:val="0"/>
                <w:sz w:val="16"/>
                <w:szCs w:val="16"/>
                <w:lang w:val="en-AU"/>
              </w:rPr>
            </w:pPr>
            <w:r>
              <w:rPr>
                <w:snapToGrid w:val="0"/>
                <w:sz w:val="16"/>
                <w:szCs w:val="16"/>
                <w:lang w:val="en-AU"/>
              </w:rPr>
              <w:t>12.2.0</w:t>
            </w:r>
          </w:p>
        </w:tc>
      </w:tr>
      <w:tr w:rsidR="00324573" w:rsidRPr="00270A9C" w14:paraId="3A606232" w14:textId="77777777" w:rsidTr="00CE60AA">
        <w:tc>
          <w:tcPr>
            <w:tcW w:w="800" w:type="dxa"/>
            <w:shd w:val="solid" w:color="FFFFFF" w:fill="auto"/>
          </w:tcPr>
          <w:p w14:paraId="1E01A09B" w14:textId="77777777" w:rsidR="00324573" w:rsidRDefault="00324573" w:rsidP="00270A9C">
            <w:pPr>
              <w:pStyle w:val="TAL"/>
              <w:rPr>
                <w:snapToGrid w:val="0"/>
                <w:sz w:val="16"/>
                <w:szCs w:val="16"/>
                <w:lang w:val="en-AU"/>
              </w:rPr>
            </w:pPr>
            <w:r>
              <w:rPr>
                <w:snapToGrid w:val="0"/>
                <w:sz w:val="16"/>
                <w:szCs w:val="16"/>
                <w:lang w:val="en-AU"/>
              </w:rPr>
              <w:t>2013-12</w:t>
            </w:r>
          </w:p>
        </w:tc>
        <w:tc>
          <w:tcPr>
            <w:tcW w:w="800" w:type="dxa"/>
            <w:shd w:val="solid" w:color="FFFFFF" w:fill="auto"/>
          </w:tcPr>
          <w:p w14:paraId="3F7B2636" w14:textId="77777777" w:rsidR="00324573" w:rsidRDefault="00324573" w:rsidP="00270A9C">
            <w:pPr>
              <w:pStyle w:val="TAL"/>
              <w:rPr>
                <w:snapToGrid w:val="0"/>
                <w:sz w:val="16"/>
                <w:szCs w:val="16"/>
                <w:lang w:val="en-AU"/>
              </w:rPr>
            </w:pPr>
            <w:r>
              <w:rPr>
                <w:snapToGrid w:val="0"/>
                <w:sz w:val="16"/>
                <w:szCs w:val="16"/>
                <w:lang w:val="en-AU"/>
              </w:rPr>
              <w:t>CT#62</w:t>
            </w:r>
          </w:p>
        </w:tc>
        <w:tc>
          <w:tcPr>
            <w:tcW w:w="901" w:type="dxa"/>
            <w:shd w:val="solid" w:color="FFFFFF" w:fill="auto"/>
          </w:tcPr>
          <w:p w14:paraId="7275BF87" w14:textId="77777777" w:rsidR="00324573" w:rsidRPr="00324573" w:rsidRDefault="00324573" w:rsidP="00270A9C">
            <w:pPr>
              <w:pStyle w:val="TAL"/>
              <w:rPr>
                <w:snapToGrid w:val="0"/>
                <w:sz w:val="16"/>
                <w:szCs w:val="16"/>
                <w:lang w:val="en-AU"/>
              </w:rPr>
            </w:pPr>
            <w:r w:rsidRPr="00324573">
              <w:rPr>
                <w:snapToGrid w:val="0"/>
                <w:sz w:val="16"/>
                <w:szCs w:val="16"/>
                <w:lang w:val="en-AU"/>
              </w:rPr>
              <w:t>CP-130763</w:t>
            </w:r>
          </w:p>
        </w:tc>
        <w:tc>
          <w:tcPr>
            <w:tcW w:w="525" w:type="dxa"/>
            <w:shd w:val="solid" w:color="FFFFFF" w:fill="auto"/>
          </w:tcPr>
          <w:p w14:paraId="2A419D0C" w14:textId="77777777" w:rsidR="00324573" w:rsidRDefault="00324573" w:rsidP="00270A9C">
            <w:pPr>
              <w:pStyle w:val="TAL"/>
              <w:rPr>
                <w:snapToGrid w:val="0"/>
                <w:sz w:val="16"/>
                <w:szCs w:val="16"/>
                <w:lang w:val="en-AU"/>
              </w:rPr>
            </w:pPr>
            <w:r>
              <w:rPr>
                <w:snapToGrid w:val="0"/>
                <w:sz w:val="16"/>
                <w:szCs w:val="16"/>
                <w:lang w:val="en-AU"/>
              </w:rPr>
              <w:t>0045</w:t>
            </w:r>
          </w:p>
        </w:tc>
        <w:tc>
          <w:tcPr>
            <w:tcW w:w="503" w:type="dxa"/>
            <w:shd w:val="solid" w:color="FFFFFF" w:fill="auto"/>
          </w:tcPr>
          <w:p w14:paraId="3232AAB4" w14:textId="77777777" w:rsidR="00324573" w:rsidRDefault="00324573" w:rsidP="00270A9C">
            <w:pPr>
              <w:pStyle w:val="TAL"/>
              <w:rPr>
                <w:snapToGrid w:val="0"/>
                <w:sz w:val="16"/>
                <w:szCs w:val="16"/>
                <w:lang w:val="en-AU"/>
              </w:rPr>
            </w:pPr>
            <w:r>
              <w:rPr>
                <w:snapToGrid w:val="0"/>
                <w:sz w:val="16"/>
                <w:szCs w:val="16"/>
                <w:lang w:val="en-AU"/>
              </w:rPr>
              <w:t>4</w:t>
            </w:r>
          </w:p>
        </w:tc>
        <w:tc>
          <w:tcPr>
            <w:tcW w:w="4867" w:type="dxa"/>
            <w:shd w:val="solid" w:color="FFFFFF" w:fill="auto"/>
          </w:tcPr>
          <w:p w14:paraId="5CCB90F5" w14:textId="77777777" w:rsidR="00324573" w:rsidRPr="00324573" w:rsidRDefault="00324573" w:rsidP="000F0BFF">
            <w:pPr>
              <w:pStyle w:val="TAL"/>
              <w:rPr>
                <w:sz w:val="16"/>
                <w:szCs w:val="16"/>
              </w:rPr>
            </w:pPr>
            <w:r w:rsidRPr="00324573">
              <w:rPr>
                <w:sz w:val="16"/>
                <w:szCs w:val="16"/>
              </w:rPr>
              <w:t>Announcement during hold</w:t>
            </w:r>
          </w:p>
        </w:tc>
        <w:tc>
          <w:tcPr>
            <w:tcW w:w="567" w:type="dxa"/>
            <w:shd w:val="solid" w:color="FFFFFF" w:fill="auto"/>
          </w:tcPr>
          <w:p w14:paraId="0884F17B" w14:textId="77777777" w:rsidR="00324573" w:rsidRDefault="00324573" w:rsidP="00270A9C">
            <w:pPr>
              <w:pStyle w:val="TAL"/>
              <w:rPr>
                <w:snapToGrid w:val="0"/>
                <w:sz w:val="16"/>
                <w:szCs w:val="16"/>
              </w:rPr>
            </w:pPr>
            <w:r>
              <w:rPr>
                <w:snapToGrid w:val="0"/>
                <w:sz w:val="16"/>
                <w:szCs w:val="16"/>
              </w:rPr>
              <w:t>12.1.0</w:t>
            </w:r>
          </w:p>
        </w:tc>
        <w:tc>
          <w:tcPr>
            <w:tcW w:w="567" w:type="dxa"/>
            <w:shd w:val="solid" w:color="FFFFFF" w:fill="auto"/>
          </w:tcPr>
          <w:p w14:paraId="6F30B36D" w14:textId="77777777" w:rsidR="00324573" w:rsidRDefault="00324573" w:rsidP="00270A9C">
            <w:pPr>
              <w:pStyle w:val="TAL"/>
              <w:rPr>
                <w:snapToGrid w:val="0"/>
                <w:sz w:val="16"/>
                <w:szCs w:val="16"/>
                <w:lang w:val="en-AU"/>
              </w:rPr>
            </w:pPr>
            <w:r>
              <w:rPr>
                <w:snapToGrid w:val="0"/>
                <w:sz w:val="16"/>
                <w:szCs w:val="16"/>
                <w:lang w:val="en-AU"/>
              </w:rPr>
              <w:t>12.2.0</w:t>
            </w:r>
          </w:p>
        </w:tc>
      </w:tr>
      <w:tr w:rsidR="0011590B" w:rsidRPr="00270A9C" w14:paraId="5002C4CD" w14:textId="77777777" w:rsidTr="00CE60AA">
        <w:tc>
          <w:tcPr>
            <w:tcW w:w="800" w:type="dxa"/>
            <w:shd w:val="solid" w:color="FFFFFF" w:fill="auto"/>
          </w:tcPr>
          <w:p w14:paraId="1EA3ECE9" w14:textId="77777777" w:rsidR="0011590B" w:rsidRDefault="0011590B" w:rsidP="00270A9C">
            <w:pPr>
              <w:pStyle w:val="TAL"/>
              <w:rPr>
                <w:snapToGrid w:val="0"/>
                <w:sz w:val="16"/>
                <w:szCs w:val="16"/>
                <w:lang w:val="en-AU"/>
              </w:rPr>
            </w:pPr>
            <w:r>
              <w:rPr>
                <w:snapToGrid w:val="0"/>
                <w:sz w:val="16"/>
                <w:szCs w:val="16"/>
                <w:lang w:val="en-AU"/>
              </w:rPr>
              <w:t>2014-03</w:t>
            </w:r>
          </w:p>
        </w:tc>
        <w:tc>
          <w:tcPr>
            <w:tcW w:w="800" w:type="dxa"/>
            <w:shd w:val="solid" w:color="FFFFFF" w:fill="auto"/>
          </w:tcPr>
          <w:p w14:paraId="11C46AD5" w14:textId="77777777" w:rsidR="0011590B" w:rsidRDefault="0011590B" w:rsidP="00270A9C">
            <w:pPr>
              <w:pStyle w:val="TAL"/>
              <w:rPr>
                <w:snapToGrid w:val="0"/>
                <w:sz w:val="16"/>
                <w:szCs w:val="16"/>
                <w:lang w:val="en-AU"/>
              </w:rPr>
            </w:pPr>
            <w:r>
              <w:rPr>
                <w:snapToGrid w:val="0"/>
                <w:sz w:val="16"/>
                <w:szCs w:val="16"/>
                <w:lang w:val="en-AU"/>
              </w:rPr>
              <w:t>CT#63</w:t>
            </w:r>
          </w:p>
        </w:tc>
        <w:tc>
          <w:tcPr>
            <w:tcW w:w="901" w:type="dxa"/>
            <w:shd w:val="solid" w:color="FFFFFF" w:fill="auto"/>
          </w:tcPr>
          <w:p w14:paraId="37432C18" w14:textId="77777777" w:rsidR="0011590B" w:rsidRPr="0011590B" w:rsidRDefault="0011590B" w:rsidP="00270A9C">
            <w:pPr>
              <w:pStyle w:val="TAL"/>
              <w:rPr>
                <w:snapToGrid w:val="0"/>
                <w:sz w:val="16"/>
                <w:szCs w:val="16"/>
                <w:lang w:val="en-AU"/>
              </w:rPr>
            </w:pPr>
            <w:r w:rsidRPr="0011590B">
              <w:rPr>
                <w:snapToGrid w:val="0"/>
                <w:sz w:val="16"/>
                <w:szCs w:val="16"/>
                <w:lang w:val="en-AU"/>
              </w:rPr>
              <w:t>CP-140143</w:t>
            </w:r>
          </w:p>
        </w:tc>
        <w:tc>
          <w:tcPr>
            <w:tcW w:w="525" w:type="dxa"/>
            <w:shd w:val="solid" w:color="FFFFFF" w:fill="auto"/>
          </w:tcPr>
          <w:p w14:paraId="26FF6FD5" w14:textId="77777777" w:rsidR="0011590B" w:rsidRDefault="0011590B" w:rsidP="00270A9C">
            <w:pPr>
              <w:pStyle w:val="TAL"/>
              <w:rPr>
                <w:snapToGrid w:val="0"/>
                <w:sz w:val="16"/>
                <w:szCs w:val="16"/>
                <w:lang w:val="en-AU"/>
              </w:rPr>
            </w:pPr>
            <w:r>
              <w:rPr>
                <w:snapToGrid w:val="0"/>
                <w:sz w:val="16"/>
                <w:szCs w:val="16"/>
                <w:lang w:val="en-AU"/>
              </w:rPr>
              <w:t>0046</w:t>
            </w:r>
          </w:p>
        </w:tc>
        <w:tc>
          <w:tcPr>
            <w:tcW w:w="503" w:type="dxa"/>
            <w:shd w:val="solid" w:color="FFFFFF" w:fill="auto"/>
          </w:tcPr>
          <w:p w14:paraId="3072136C" w14:textId="77777777" w:rsidR="0011590B" w:rsidRDefault="0011590B" w:rsidP="00270A9C">
            <w:pPr>
              <w:pStyle w:val="TAL"/>
              <w:rPr>
                <w:snapToGrid w:val="0"/>
                <w:sz w:val="16"/>
                <w:szCs w:val="16"/>
                <w:lang w:val="en-AU"/>
              </w:rPr>
            </w:pPr>
            <w:r>
              <w:rPr>
                <w:snapToGrid w:val="0"/>
                <w:sz w:val="16"/>
                <w:szCs w:val="16"/>
                <w:lang w:val="en-AU"/>
              </w:rPr>
              <w:t>1</w:t>
            </w:r>
          </w:p>
        </w:tc>
        <w:tc>
          <w:tcPr>
            <w:tcW w:w="4867" w:type="dxa"/>
            <w:shd w:val="solid" w:color="FFFFFF" w:fill="auto"/>
          </w:tcPr>
          <w:p w14:paraId="235FF64B" w14:textId="77777777" w:rsidR="0011590B" w:rsidRPr="0011590B" w:rsidRDefault="0011590B" w:rsidP="000F0BFF">
            <w:pPr>
              <w:pStyle w:val="TAL"/>
              <w:rPr>
                <w:sz w:val="16"/>
                <w:szCs w:val="16"/>
              </w:rPr>
            </w:pPr>
            <w:r w:rsidRPr="0011590B">
              <w:rPr>
                <w:sz w:val="16"/>
                <w:szCs w:val="16"/>
              </w:rPr>
              <w:t>Media direction in generated SDP offer when receiving a re INVITE without SDP</w:t>
            </w:r>
          </w:p>
        </w:tc>
        <w:tc>
          <w:tcPr>
            <w:tcW w:w="567" w:type="dxa"/>
            <w:shd w:val="solid" w:color="FFFFFF" w:fill="auto"/>
          </w:tcPr>
          <w:p w14:paraId="33786FD7" w14:textId="77777777" w:rsidR="0011590B" w:rsidRDefault="0011590B" w:rsidP="00270A9C">
            <w:pPr>
              <w:pStyle w:val="TAL"/>
              <w:rPr>
                <w:snapToGrid w:val="0"/>
                <w:sz w:val="16"/>
                <w:szCs w:val="16"/>
              </w:rPr>
            </w:pPr>
            <w:r>
              <w:rPr>
                <w:snapToGrid w:val="0"/>
                <w:sz w:val="16"/>
                <w:szCs w:val="16"/>
              </w:rPr>
              <w:t>12.2.0</w:t>
            </w:r>
          </w:p>
        </w:tc>
        <w:tc>
          <w:tcPr>
            <w:tcW w:w="567" w:type="dxa"/>
            <w:shd w:val="solid" w:color="FFFFFF" w:fill="auto"/>
          </w:tcPr>
          <w:p w14:paraId="2E6767B8" w14:textId="77777777" w:rsidR="0011590B" w:rsidRDefault="0011590B" w:rsidP="00270A9C">
            <w:pPr>
              <w:pStyle w:val="TAL"/>
              <w:rPr>
                <w:snapToGrid w:val="0"/>
                <w:sz w:val="16"/>
                <w:szCs w:val="16"/>
                <w:lang w:val="en-AU"/>
              </w:rPr>
            </w:pPr>
            <w:r>
              <w:rPr>
                <w:snapToGrid w:val="0"/>
                <w:sz w:val="16"/>
                <w:szCs w:val="16"/>
                <w:lang w:val="en-AU"/>
              </w:rPr>
              <w:t>12.3.0</w:t>
            </w:r>
          </w:p>
        </w:tc>
      </w:tr>
      <w:tr w:rsidR="004C5E52" w:rsidRPr="00270A9C" w14:paraId="21F94553" w14:textId="77777777" w:rsidTr="00CE60AA">
        <w:tc>
          <w:tcPr>
            <w:tcW w:w="800" w:type="dxa"/>
            <w:shd w:val="solid" w:color="FFFFFF" w:fill="auto"/>
          </w:tcPr>
          <w:p w14:paraId="1544C6D7" w14:textId="77777777" w:rsidR="004C5E52" w:rsidRDefault="004C5E52" w:rsidP="00270A9C">
            <w:pPr>
              <w:pStyle w:val="TAL"/>
              <w:rPr>
                <w:snapToGrid w:val="0"/>
                <w:sz w:val="16"/>
                <w:szCs w:val="16"/>
                <w:lang w:val="en-AU"/>
              </w:rPr>
            </w:pPr>
            <w:r>
              <w:rPr>
                <w:snapToGrid w:val="0"/>
                <w:sz w:val="16"/>
                <w:szCs w:val="16"/>
                <w:lang w:val="en-AU"/>
              </w:rPr>
              <w:t>2015-09</w:t>
            </w:r>
          </w:p>
        </w:tc>
        <w:tc>
          <w:tcPr>
            <w:tcW w:w="800" w:type="dxa"/>
            <w:shd w:val="solid" w:color="FFFFFF" w:fill="auto"/>
          </w:tcPr>
          <w:p w14:paraId="0A8CDBD5" w14:textId="77777777" w:rsidR="004C5E52" w:rsidRDefault="004C5E52" w:rsidP="00270A9C">
            <w:pPr>
              <w:pStyle w:val="TAL"/>
              <w:rPr>
                <w:snapToGrid w:val="0"/>
                <w:sz w:val="16"/>
                <w:szCs w:val="16"/>
                <w:lang w:val="en-AU"/>
              </w:rPr>
            </w:pPr>
            <w:r>
              <w:rPr>
                <w:snapToGrid w:val="0"/>
                <w:sz w:val="16"/>
                <w:szCs w:val="16"/>
                <w:lang w:val="en-AU"/>
              </w:rPr>
              <w:t>CT#69</w:t>
            </w:r>
          </w:p>
        </w:tc>
        <w:tc>
          <w:tcPr>
            <w:tcW w:w="901" w:type="dxa"/>
            <w:shd w:val="solid" w:color="FFFFFF" w:fill="auto"/>
          </w:tcPr>
          <w:p w14:paraId="58DA36EB" w14:textId="77777777" w:rsidR="004C5E52" w:rsidRPr="0011590B" w:rsidRDefault="004C5E52" w:rsidP="00270A9C">
            <w:pPr>
              <w:pStyle w:val="TAL"/>
              <w:rPr>
                <w:snapToGrid w:val="0"/>
                <w:sz w:val="16"/>
                <w:szCs w:val="16"/>
                <w:lang w:val="en-AU"/>
              </w:rPr>
            </w:pPr>
            <w:r w:rsidRPr="004C5E52">
              <w:rPr>
                <w:snapToGrid w:val="0"/>
                <w:sz w:val="16"/>
                <w:szCs w:val="16"/>
                <w:lang w:val="en-AU"/>
              </w:rPr>
              <w:t>CP-150530</w:t>
            </w:r>
          </w:p>
        </w:tc>
        <w:tc>
          <w:tcPr>
            <w:tcW w:w="525" w:type="dxa"/>
            <w:shd w:val="solid" w:color="FFFFFF" w:fill="auto"/>
          </w:tcPr>
          <w:p w14:paraId="4679CC95" w14:textId="77777777" w:rsidR="004C5E52" w:rsidRDefault="004C5E52" w:rsidP="00270A9C">
            <w:pPr>
              <w:pStyle w:val="TAL"/>
              <w:rPr>
                <w:snapToGrid w:val="0"/>
                <w:sz w:val="16"/>
                <w:szCs w:val="16"/>
                <w:lang w:val="en-AU"/>
              </w:rPr>
            </w:pPr>
            <w:r>
              <w:rPr>
                <w:snapToGrid w:val="0"/>
                <w:sz w:val="16"/>
                <w:szCs w:val="16"/>
                <w:lang w:val="en-AU"/>
              </w:rPr>
              <w:t>0050</w:t>
            </w:r>
          </w:p>
        </w:tc>
        <w:tc>
          <w:tcPr>
            <w:tcW w:w="503" w:type="dxa"/>
            <w:shd w:val="solid" w:color="FFFFFF" w:fill="auto"/>
          </w:tcPr>
          <w:p w14:paraId="49AA4998" w14:textId="77777777" w:rsidR="004C5E52" w:rsidRDefault="004C5E52" w:rsidP="00270A9C">
            <w:pPr>
              <w:pStyle w:val="TAL"/>
              <w:rPr>
                <w:snapToGrid w:val="0"/>
                <w:sz w:val="16"/>
                <w:szCs w:val="16"/>
                <w:lang w:val="en-AU"/>
              </w:rPr>
            </w:pPr>
            <w:r>
              <w:rPr>
                <w:snapToGrid w:val="0"/>
                <w:sz w:val="16"/>
                <w:szCs w:val="16"/>
                <w:lang w:val="en-AU"/>
              </w:rPr>
              <w:t>1</w:t>
            </w:r>
          </w:p>
        </w:tc>
        <w:tc>
          <w:tcPr>
            <w:tcW w:w="4867" w:type="dxa"/>
            <w:shd w:val="solid" w:color="FFFFFF" w:fill="auto"/>
          </w:tcPr>
          <w:p w14:paraId="24D6216A" w14:textId="77777777" w:rsidR="004C5E52" w:rsidRPr="0011590B" w:rsidRDefault="004C5E52" w:rsidP="000F0BFF">
            <w:pPr>
              <w:pStyle w:val="TAL"/>
              <w:rPr>
                <w:sz w:val="16"/>
                <w:szCs w:val="16"/>
              </w:rPr>
            </w:pPr>
            <w:r w:rsidRPr="004C5E52">
              <w:rPr>
                <w:sz w:val="16"/>
                <w:szCs w:val="16"/>
              </w:rPr>
              <w:t>Media directionality in responses to reINVITE messages without SDP offer</w:t>
            </w:r>
          </w:p>
        </w:tc>
        <w:tc>
          <w:tcPr>
            <w:tcW w:w="567" w:type="dxa"/>
            <w:shd w:val="solid" w:color="FFFFFF" w:fill="auto"/>
          </w:tcPr>
          <w:p w14:paraId="45CCA724" w14:textId="77777777" w:rsidR="004C5E52" w:rsidRDefault="004C5E52" w:rsidP="00270A9C">
            <w:pPr>
              <w:pStyle w:val="TAL"/>
              <w:rPr>
                <w:snapToGrid w:val="0"/>
                <w:sz w:val="16"/>
                <w:szCs w:val="16"/>
              </w:rPr>
            </w:pPr>
            <w:r>
              <w:rPr>
                <w:snapToGrid w:val="0"/>
                <w:sz w:val="16"/>
                <w:szCs w:val="16"/>
              </w:rPr>
              <w:t>12.3.0</w:t>
            </w:r>
          </w:p>
        </w:tc>
        <w:tc>
          <w:tcPr>
            <w:tcW w:w="567" w:type="dxa"/>
            <w:shd w:val="solid" w:color="FFFFFF" w:fill="auto"/>
          </w:tcPr>
          <w:p w14:paraId="5734DC6E" w14:textId="77777777" w:rsidR="004C5E52" w:rsidRDefault="004C5E52" w:rsidP="00270A9C">
            <w:pPr>
              <w:pStyle w:val="TAL"/>
              <w:rPr>
                <w:snapToGrid w:val="0"/>
                <w:sz w:val="16"/>
                <w:szCs w:val="16"/>
                <w:lang w:val="en-AU"/>
              </w:rPr>
            </w:pPr>
            <w:r>
              <w:rPr>
                <w:snapToGrid w:val="0"/>
                <w:sz w:val="16"/>
                <w:szCs w:val="16"/>
                <w:lang w:val="en-AU"/>
              </w:rPr>
              <w:t>13.0.0</w:t>
            </w:r>
          </w:p>
        </w:tc>
      </w:tr>
      <w:tr w:rsidR="004C5E52" w:rsidRPr="00270A9C" w14:paraId="2BCEB81F" w14:textId="77777777" w:rsidTr="00CE60AA">
        <w:tc>
          <w:tcPr>
            <w:tcW w:w="800" w:type="dxa"/>
            <w:shd w:val="solid" w:color="FFFFFF" w:fill="auto"/>
          </w:tcPr>
          <w:p w14:paraId="72E54110" w14:textId="77777777" w:rsidR="004C5E52" w:rsidRDefault="004C5E52" w:rsidP="00270A9C">
            <w:pPr>
              <w:pStyle w:val="TAL"/>
              <w:rPr>
                <w:snapToGrid w:val="0"/>
                <w:sz w:val="16"/>
                <w:szCs w:val="16"/>
                <w:lang w:val="en-AU"/>
              </w:rPr>
            </w:pPr>
            <w:r>
              <w:rPr>
                <w:snapToGrid w:val="0"/>
                <w:sz w:val="16"/>
                <w:szCs w:val="16"/>
                <w:lang w:val="en-AU"/>
              </w:rPr>
              <w:t>2015-09</w:t>
            </w:r>
          </w:p>
        </w:tc>
        <w:tc>
          <w:tcPr>
            <w:tcW w:w="800" w:type="dxa"/>
            <w:shd w:val="solid" w:color="FFFFFF" w:fill="auto"/>
          </w:tcPr>
          <w:p w14:paraId="5FFE00B1" w14:textId="77777777" w:rsidR="004C5E52" w:rsidRDefault="004C5E52" w:rsidP="00270A9C">
            <w:pPr>
              <w:pStyle w:val="TAL"/>
              <w:rPr>
                <w:snapToGrid w:val="0"/>
                <w:sz w:val="16"/>
                <w:szCs w:val="16"/>
                <w:lang w:val="en-AU"/>
              </w:rPr>
            </w:pPr>
            <w:r>
              <w:rPr>
                <w:snapToGrid w:val="0"/>
                <w:sz w:val="16"/>
                <w:szCs w:val="16"/>
                <w:lang w:val="en-AU"/>
              </w:rPr>
              <w:t>CT#69</w:t>
            </w:r>
          </w:p>
        </w:tc>
        <w:tc>
          <w:tcPr>
            <w:tcW w:w="901" w:type="dxa"/>
            <w:shd w:val="solid" w:color="FFFFFF" w:fill="auto"/>
          </w:tcPr>
          <w:p w14:paraId="2E6D6623" w14:textId="77777777" w:rsidR="004C5E52" w:rsidRPr="0011590B" w:rsidRDefault="004C5E52" w:rsidP="00270A9C">
            <w:pPr>
              <w:pStyle w:val="TAL"/>
              <w:rPr>
                <w:snapToGrid w:val="0"/>
                <w:sz w:val="16"/>
                <w:szCs w:val="16"/>
                <w:lang w:val="en-AU"/>
              </w:rPr>
            </w:pPr>
            <w:r w:rsidRPr="004C5E52">
              <w:rPr>
                <w:snapToGrid w:val="0"/>
                <w:sz w:val="16"/>
                <w:szCs w:val="16"/>
                <w:lang w:val="en-AU"/>
              </w:rPr>
              <w:t>CP-150530</w:t>
            </w:r>
          </w:p>
        </w:tc>
        <w:tc>
          <w:tcPr>
            <w:tcW w:w="525" w:type="dxa"/>
            <w:shd w:val="solid" w:color="FFFFFF" w:fill="auto"/>
          </w:tcPr>
          <w:p w14:paraId="35F40C68" w14:textId="77777777" w:rsidR="004C5E52" w:rsidRDefault="004C5E52" w:rsidP="00270A9C">
            <w:pPr>
              <w:pStyle w:val="TAL"/>
              <w:rPr>
                <w:snapToGrid w:val="0"/>
                <w:sz w:val="16"/>
                <w:szCs w:val="16"/>
                <w:lang w:val="en-AU"/>
              </w:rPr>
            </w:pPr>
            <w:r>
              <w:rPr>
                <w:snapToGrid w:val="0"/>
                <w:sz w:val="16"/>
                <w:szCs w:val="16"/>
                <w:lang w:val="en-AU"/>
              </w:rPr>
              <w:t>0051</w:t>
            </w:r>
          </w:p>
        </w:tc>
        <w:tc>
          <w:tcPr>
            <w:tcW w:w="503" w:type="dxa"/>
            <w:shd w:val="solid" w:color="FFFFFF" w:fill="auto"/>
          </w:tcPr>
          <w:p w14:paraId="6E8CB464" w14:textId="77777777" w:rsidR="004C5E52" w:rsidRDefault="004C5E52" w:rsidP="00270A9C">
            <w:pPr>
              <w:pStyle w:val="TAL"/>
              <w:rPr>
                <w:snapToGrid w:val="0"/>
                <w:sz w:val="16"/>
                <w:szCs w:val="16"/>
                <w:lang w:val="en-AU"/>
              </w:rPr>
            </w:pPr>
            <w:r>
              <w:rPr>
                <w:snapToGrid w:val="0"/>
                <w:sz w:val="16"/>
                <w:szCs w:val="16"/>
                <w:lang w:val="en-AU"/>
              </w:rPr>
              <w:t>3</w:t>
            </w:r>
          </w:p>
        </w:tc>
        <w:tc>
          <w:tcPr>
            <w:tcW w:w="4867" w:type="dxa"/>
            <w:shd w:val="solid" w:color="FFFFFF" w:fill="auto"/>
          </w:tcPr>
          <w:p w14:paraId="26F14C87" w14:textId="77777777" w:rsidR="004C5E52" w:rsidRPr="0011590B" w:rsidRDefault="004C5E52" w:rsidP="000F0BFF">
            <w:pPr>
              <w:pStyle w:val="TAL"/>
              <w:rPr>
                <w:sz w:val="16"/>
                <w:szCs w:val="16"/>
              </w:rPr>
            </w:pPr>
            <w:r w:rsidRPr="004C5E52">
              <w:rPr>
                <w:sz w:val="16"/>
                <w:szCs w:val="16"/>
              </w:rPr>
              <w:t>Clarification of AS procedure supporting gateway model</w:t>
            </w:r>
          </w:p>
        </w:tc>
        <w:tc>
          <w:tcPr>
            <w:tcW w:w="567" w:type="dxa"/>
            <w:shd w:val="solid" w:color="FFFFFF" w:fill="auto"/>
          </w:tcPr>
          <w:p w14:paraId="1211959C" w14:textId="77777777" w:rsidR="004C5E52" w:rsidRDefault="004C5E52" w:rsidP="00270A9C">
            <w:pPr>
              <w:pStyle w:val="TAL"/>
              <w:rPr>
                <w:snapToGrid w:val="0"/>
                <w:sz w:val="16"/>
                <w:szCs w:val="16"/>
              </w:rPr>
            </w:pPr>
            <w:r>
              <w:rPr>
                <w:snapToGrid w:val="0"/>
                <w:sz w:val="16"/>
                <w:szCs w:val="16"/>
              </w:rPr>
              <w:t>12.3.0</w:t>
            </w:r>
          </w:p>
        </w:tc>
        <w:tc>
          <w:tcPr>
            <w:tcW w:w="567" w:type="dxa"/>
            <w:shd w:val="solid" w:color="FFFFFF" w:fill="auto"/>
          </w:tcPr>
          <w:p w14:paraId="47A54ED9" w14:textId="77777777" w:rsidR="004C5E52" w:rsidRDefault="004C5E52" w:rsidP="00270A9C">
            <w:pPr>
              <w:pStyle w:val="TAL"/>
              <w:rPr>
                <w:snapToGrid w:val="0"/>
                <w:sz w:val="16"/>
                <w:szCs w:val="16"/>
                <w:lang w:val="en-AU"/>
              </w:rPr>
            </w:pPr>
            <w:r>
              <w:rPr>
                <w:snapToGrid w:val="0"/>
                <w:sz w:val="16"/>
                <w:szCs w:val="16"/>
                <w:lang w:val="en-AU"/>
              </w:rPr>
              <w:t>13.0.0</w:t>
            </w:r>
          </w:p>
        </w:tc>
      </w:tr>
      <w:tr w:rsidR="00C17C5D" w:rsidRPr="00270A9C" w14:paraId="4F3B2A45" w14:textId="77777777" w:rsidTr="00CE60AA">
        <w:tc>
          <w:tcPr>
            <w:tcW w:w="800" w:type="dxa"/>
            <w:shd w:val="solid" w:color="FFFFFF" w:fill="auto"/>
          </w:tcPr>
          <w:p w14:paraId="347A3635" w14:textId="77777777" w:rsidR="00C17C5D" w:rsidRDefault="00C17C5D" w:rsidP="00270A9C">
            <w:pPr>
              <w:pStyle w:val="TAL"/>
              <w:rPr>
                <w:snapToGrid w:val="0"/>
                <w:sz w:val="16"/>
                <w:szCs w:val="16"/>
                <w:lang w:val="en-AU"/>
              </w:rPr>
            </w:pPr>
            <w:r>
              <w:rPr>
                <w:snapToGrid w:val="0"/>
                <w:sz w:val="16"/>
                <w:szCs w:val="16"/>
                <w:lang w:val="en-AU"/>
              </w:rPr>
              <w:t>2015-12</w:t>
            </w:r>
          </w:p>
        </w:tc>
        <w:tc>
          <w:tcPr>
            <w:tcW w:w="800" w:type="dxa"/>
            <w:shd w:val="solid" w:color="FFFFFF" w:fill="auto"/>
          </w:tcPr>
          <w:p w14:paraId="4F7E6AE4" w14:textId="77777777" w:rsidR="00C17C5D" w:rsidRDefault="00C17C5D" w:rsidP="00270A9C">
            <w:pPr>
              <w:pStyle w:val="TAL"/>
              <w:rPr>
                <w:snapToGrid w:val="0"/>
                <w:sz w:val="16"/>
                <w:szCs w:val="16"/>
                <w:lang w:val="en-AU"/>
              </w:rPr>
            </w:pPr>
            <w:r>
              <w:rPr>
                <w:snapToGrid w:val="0"/>
                <w:sz w:val="16"/>
                <w:szCs w:val="16"/>
                <w:lang w:val="en-AU"/>
              </w:rPr>
              <w:t>CT#70</w:t>
            </w:r>
          </w:p>
        </w:tc>
        <w:tc>
          <w:tcPr>
            <w:tcW w:w="901" w:type="dxa"/>
            <w:shd w:val="solid" w:color="FFFFFF" w:fill="auto"/>
          </w:tcPr>
          <w:p w14:paraId="3FD78C49" w14:textId="77777777" w:rsidR="00C17C5D" w:rsidRPr="004C5E52" w:rsidRDefault="00C17C5D" w:rsidP="00270A9C">
            <w:pPr>
              <w:pStyle w:val="TAL"/>
              <w:rPr>
                <w:snapToGrid w:val="0"/>
                <w:sz w:val="16"/>
                <w:szCs w:val="16"/>
                <w:lang w:val="en-AU"/>
              </w:rPr>
            </w:pPr>
            <w:r w:rsidRPr="00C17C5D">
              <w:rPr>
                <w:snapToGrid w:val="0"/>
                <w:sz w:val="16"/>
                <w:szCs w:val="16"/>
                <w:lang w:val="en-AU"/>
              </w:rPr>
              <w:t>CP-150709</w:t>
            </w:r>
          </w:p>
        </w:tc>
        <w:tc>
          <w:tcPr>
            <w:tcW w:w="525" w:type="dxa"/>
            <w:shd w:val="solid" w:color="FFFFFF" w:fill="auto"/>
          </w:tcPr>
          <w:p w14:paraId="4B2DB618" w14:textId="77777777" w:rsidR="00C17C5D" w:rsidRDefault="00C17C5D" w:rsidP="00270A9C">
            <w:pPr>
              <w:pStyle w:val="TAL"/>
              <w:rPr>
                <w:snapToGrid w:val="0"/>
                <w:sz w:val="16"/>
                <w:szCs w:val="16"/>
                <w:lang w:val="en-AU"/>
              </w:rPr>
            </w:pPr>
            <w:r>
              <w:rPr>
                <w:snapToGrid w:val="0"/>
                <w:sz w:val="16"/>
                <w:szCs w:val="16"/>
                <w:lang w:val="en-AU"/>
              </w:rPr>
              <w:t>0053</w:t>
            </w:r>
          </w:p>
        </w:tc>
        <w:tc>
          <w:tcPr>
            <w:tcW w:w="503" w:type="dxa"/>
            <w:shd w:val="solid" w:color="FFFFFF" w:fill="auto"/>
          </w:tcPr>
          <w:p w14:paraId="33AF8DF0" w14:textId="77777777" w:rsidR="00C17C5D" w:rsidRDefault="00C17C5D" w:rsidP="00270A9C">
            <w:pPr>
              <w:pStyle w:val="TAL"/>
              <w:rPr>
                <w:snapToGrid w:val="0"/>
                <w:sz w:val="16"/>
                <w:szCs w:val="16"/>
                <w:lang w:val="en-AU"/>
              </w:rPr>
            </w:pPr>
            <w:r>
              <w:rPr>
                <w:snapToGrid w:val="0"/>
                <w:sz w:val="16"/>
                <w:szCs w:val="16"/>
                <w:lang w:val="en-AU"/>
              </w:rPr>
              <w:t>2</w:t>
            </w:r>
          </w:p>
        </w:tc>
        <w:tc>
          <w:tcPr>
            <w:tcW w:w="4867" w:type="dxa"/>
            <w:shd w:val="solid" w:color="FFFFFF" w:fill="auto"/>
          </w:tcPr>
          <w:p w14:paraId="70E4F425" w14:textId="77777777" w:rsidR="00C17C5D" w:rsidRPr="004C5E52" w:rsidRDefault="00C17C5D" w:rsidP="000F0BFF">
            <w:pPr>
              <w:pStyle w:val="TAL"/>
              <w:rPr>
                <w:sz w:val="16"/>
                <w:szCs w:val="16"/>
              </w:rPr>
            </w:pPr>
            <w:r w:rsidRPr="00C17C5D">
              <w:rPr>
                <w:sz w:val="16"/>
                <w:szCs w:val="16"/>
              </w:rPr>
              <w:t>Clarification about triggers invoking announcement</w:t>
            </w:r>
          </w:p>
        </w:tc>
        <w:tc>
          <w:tcPr>
            <w:tcW w:w="567" w:type="dxa"/>
            <w:shd w:val="solid" w:color="FFFFFF" w:fill="auto"/>
          </w:tcPr>
          <w:p w14:paraId="1A7725FB" w14:textId="77777777" w:rsidR="00C17C5D" w:rsidRDefault="00C17C5D" w:rsidP="00270A9C">
            <w:pPr>
              <w:pStyle w:val="TAL"/>
              <w:rPr>
                <w:snapToGrid w:val="0"/>
                <w:sz w:val="16"/>
                <w:szCs w:val="16"/>
              </w:rPr>
            </w:pPr>
            <w:r>
              <w:rPr>
                <w:snapToGrid w:val="0"/>
                <w:sz w:val="16"/>
                <w:szCs w:val="16"/>
              </w:rPr>
              <w:t>13.0.0</w:t>
            </w:r>
          </w:p>
        </w:tc>
        <w:tc>
          <w:tcPr>
            <w:tcW w:w="567" w:type="dxa"/>
            <w:shd w:val="solid" w:color="FFFFFF" w:fill="auto"/>
          </w:tcPr>
          <w:p w14:paraId="67F8CF72" w14:textId="77777777" w:rsidR="00C17C5D" w:rsidRDefault="00C17C5D" w:rsidP="00270A9C">
            <w:pPr>
              <w:pStyle w:val="TAL"/>
              <w:rPr>
                <w:snapToGrid w:val="0"/>
                <w:sz w:val="16"/>
                <w:szCs w:val="16"/>
                <w:lang w:val="en-AU"/>
              </w:rPr>
            </w:pPr>
            <w:r>
              <w:rPr>
                <w:snapToGrid w:val="0"/>
                <w:sz w:val="16"/>
                <w:szCs w:val="16"/>
                <w:lang w:val="en-AU"/>
              </w:rPr>
              <w:t>13.1.0</w:t>
            </w:r>
          </w:p>
        </w:tc>
      </w:tr>
      <w:tr w:rsidR="00C17C5D" w:rsidRPr="00270A9C" w14:paraId="19C0FD29" w14:textId="77777777" w:rsidTr="00CE60AA">
        <w:tc>
          <w:tcPr>
            <w:tcW w:w="800" w:type="dxa"/>
            <w:shd w:val="solid" w:color="FFFFFF" w:fill="auto"/>
          </w:tcPr>
          <w:p w14:paraId="2BD17B73" w14:textId="77777777" w:rsidR="00C17C5D" w:rsidRDefault="00C17C5D" w:rsidP="00270A9C">
            <w:pPr>
              <w:pStyle w:val="TAL"/>
              <w:rPr>
                <w:snapToGrid w:val="0"/>
                <w:sz w:val="16"/>
                <w:szCs w:val="16"/>
                <w:lang w:val="en-AU"/>
              </w:rPr>
            </w:pPr>
            <w:r>
              <w:rPr>
                <w:snapToGrid w:val="0"/>
                <w:sz w:val="16"/>
                <w:szCs w:val="16"/>
                <w:lang w:val="en-AU"/>
              </w:rPr>
              <w:t>2015-12</w:t>
            </w:r>
          </w:p>
        </w:tc>
        <w:tc>
          <w:tcPr>
            <w:tcW w:w="800" w:type="dxa"/>
            <w:shd w:val="solid" w:color="FFFFFF" w:fill="auto"/>
          </w:tcPr>
          <w:p w14:paraId="1E79B136" w14:textId="77777777" w:rsidR="00C17C5D" w:rsidRDefault="00C17C5D" w:rsidP="00270A9C">
            <w:pPr>
              <w:pStyle w:val="TAL"/>
              <w:rPr>
                <w:snapToGrid w:val="0"/>
                <w:sz w:val="16"/>
                <w:szCs w:val="16"/>
                <w:lang w:val="en-AU"/>
              </w:rPr>
            </w:pPr>
            <w:r>
              <w:rPr>
                <w:snapToGrid w:val="0"/>
                <w:sz w:val="16"/>
                <w:szCs w:val="16"/>
                <w:lang w:val="en-AU"/>
              </w:rPr>
              <w:t>CT#70</w:t>
            </w:r>
          </w:p>
        </w:tc>
        <w:tc>
          <w:tcPr>
            <w:tcW w:w="901" w:type="dxa"/>
            <w:shd w:val="solid" w:color="FFFFFF" w:fill="auto"/>
          </w:tcPr>
          <w:p w14:paraId="3D903491" w14:textId="77777777" w:rsidR="00C17C5D" w:rsidRPr="004C5E52" w:rsidRDefault="00C17C5D" w:rsidP="00270A9C">
            <w:pPr>
              <w:pStyle w:val="TAL"/>
              <w:rPr>
                <w:snapToGrid w:val="0"/>
                <w:sz w:val="16"/>
                <w:szCs w:val="16"/>
                <w:lang w:val="en-AU"/>
              </w:rPr>
            </w:pPr>
            <w:r w:rsidRPr="00C17C5D">
              <w:rPr>
                <w:snapToGrid w:val="0"/>
                <w:sz w:val="16"/>
                <w:szCs w:val="16"/>
                <w:lang w:val="en-AU"/>
              </w:rPr>
              <w:t>CP-150709</w:t>
            </w:r>
          </w:p>
        </w:tc>
        <w:tc>
          <w:tcPr>
            <w:tcW w:w="525" w:type="dxa"/>
            <w:shd w:val="solid" w:color="FFFFFF" w:fill="auto"/>
          </w:tcPr>
          <w:p w14:paraId="603D713F" w14:textId="77777777" w:rsidR="00C17C5D" w:rsidRDefault="00C17C5D" w:rsidP="00270A9C">
            <w:pPr>
              <w:pStyle w:val="TAL"/>
              <w:rPr>
                <w:snapToGrid w:val="0"/>
                <w:sz w:val="16"/>
                <w:szCs w:val="16"/>
                <w:lang w:val="en-AU"/>
              </w:rPr>
            </w:pPr>
            <w:r>
              <w:rPr>
                <w:snapToGrid w:val="0"/>
                <w:sz w:val="16"/>
                <w:szCs w:val="16"/>
                <w:lang w:val="en-AU"/>
              </w:rPr>
              <w:t>0055</w:t>
            </w:r>
          </w:p>
        </w:tc>
        <w:tc>
          <w:tcPr>
            <w:tcW w:w="503" w:type="dxa"/>
            <w:shd w:val="solid" w:color="FFFFFF" w:fill="auto"/>
          </w:tcPr>
          <w:p w14:paraId="302E5E2C" w14:textId="77777777" w:rsidR="00C17C5D" w:rsidRDefault="00C17C5D" w:rsidP="00270A9C">
            <w:pPr>
              <w:pStyle w:val="TAL"/>
              <w:rPr>
                <w:snapToGrid w:val="0"/>
                <w:sz w:val="16"/>
                <w:szCs w:val="16"/>
                <w:lang w:val="en-AU"/>
              </w:rPr>
            </w:pPr>
            <w:r>
              <w:rPr>
                <w:snapToGrid w:val="0"/>
                <w:sz w:val="16"/>
                <w:szCs w:val="16"/>
                <w:lang w:val="en-AU"/>
              </w:rPr>
              <w:t>3</w:t>
            </w:r>
          </w:p>
        </w:tc>
        <w:tc>
          <w:tcPr>
            <w:tcW w:w="4867" w:type="dxa"/>
            <w:shd w:val="solid" w:color="FFFFFF" w:fill="auto"/>
          </w:tcPr>
          <w:p w14:paraId="7DDF811E" w14:textId="77777777" w:rsidR="00C17C5D" w:rsidRPr="004C5E52" w:rsidRDefault="00C17C5D" w:rsidP="000F0BFF">
            <w:pPr>
              <w:pStyle w:val="TAL"/>
              <w:rPr>
                <w:sz w:val="16"/>
                <w:szCs w:val="16"/>
              </w:rPr>
            </w:pPr>
            <w:r w:rsidRPr="00C17C5D">
              <w:rPr>
                <w:sz w:val="16"/>
                <w:szCs w:val="16"/>
              </w:rPr>
              <w:t>Interaction between early media generated by UE and P-Early-Media header field</w:t>
            </w:r>
          </w:p>
        </w:tc>
        <w:tc>
          <w:tcPr>
            <w:tcW w:w="567" w:type="dxa"/>
            <w:shd w:val="solid" w:color="FFFFFF" w:fill="auto"/>
          </w:tcPr>
          <w:p w14:paraId="02695284" w14:textId="77777777" w:rsidR="00C17C5D" w:rsidRDefault="00C17C5D" w:rsidP="00270A9C">
            <w:pPr>
              <w:pStyle w:val="TAL"/>
              <w:rPr>
                <w:snapToGrid w:val="0"/>
                <w:sz w:val="16"/>
                <w:szCs w:val="16"/>
              </w:rPr>
            </w:pPr>
            <w:r>
              <w:rPr>
                <w:snapToGrid w:val="0"/>
                <w:sz w:val="16"/>
                <w:szCs w:val="16"/>
              </w:rPr>
              <w:t>13.0.0</w:t>
            </w:r>
          </w:p>
        </w:tc>
        <w:tc>
          <w:tcPr>
            <w:tcW w:w="567" w:type="dxa"/>
            <w:shd w:val="solid" w:color="FFFFFF" w:fill="auto"/>
          </w:tcPr>
          <w:p w14:paraId="1D8F33C0" w14:textId="77777777" w:rsidR="00C17C5D" w:rsidRDefault="00C17C5D" w:rsidP="00270A9C">
            <w:pPr>
              <w:pStyle w:val="TAL"/>
              <w:rPr>
                <w:snapToGrid w:val="0"/>
                <w:sz w:val="16"/>
                <w:szCs w:val="16"/>
                <w:lang w:val="en-AU"/>
              </w:rPr>
            </w:pPr>
            <w:r>
              <w:rPr>
                <w:snapToGrid w:val="0"/>
                <w:sz w:val="16"/>
                <w:szCs w:val="16"/>
                <w:lang w:val="en-AU"/>
              </w:rPr>
              <w:t>13.1.0</w:t>
            </w:r>
          </w:p>
        </w:tc>
      </w:tr>
      <w:tr w:rsidR="0049005F" w:rsidRPr="00270A9C" w14:paraId="6AB5752E" w14:textId="77777777" w:rsidTr="00CE60AA">
        <w:tc>
          <w:tcPr>
            <w:tcW w:w="800" w:type="dxa"/>
            <w:shd w:val="solid" w:color="FFFFFF" w:fill="auto"/>
          </w:tcPr>
          <w:p w14:paraId="1BBCBF0D" w14:textId="77777777" w:rsidR="0049005F" w:rsidRDefault="0049005F" w:rsidP="00270A9C">
            <w:pPr>
              <w:pStyle w:val="TAL"/>
              <w:rPr>
                <w:snapToGrid w:val="0"/>
                <w:sz w:val="16"/>
                <w:szCs w:val="16"/>
                <w:lang w:val="en-AU"/>
              </w:rPr>
            </w:pPr>
            <w:r>
              <w:rPr>
                <w:snapToGrid w:val="0"/>
                <w:sz w:val="16"/>
                <w:szCs w:val="16"/>
                <w:lang w:val="en-AU"/>
              </w:rPr>
              <w:t>2016-06</w:t>
            </w:r>
          </w:p>
        </w:tc>
        <w:tc>
          <w:tcPr>
            <w:tcW w:w="800" w:type="dxa"/>
            <w:shd w:val="solid" w:color="FFFFFF" w:fill="auto"/>
          </w:tcPr>
          <w:p w14:paraId="32FA0F32" w14:textId="77777777" w:rsidR="0049005F" w:rsidRDefault="0049005F" w:rsidP="00270A9C">
            <w:pPr>
              <w:pStyle w:val="TAL"/>
              <w:rPr>
                <w:snapToGrid w:val="0"/>
                <w:sz w:val="16"/>
                <w:szCs w:val="16"/>
                <w:lang w:val="en-AU"/>
              </w:rPr>
            </w:pPr>
            <w:r>
              <w:rPr>
                <w:snapToGrid w:val="0"/>
                <w:sz w:val="16"/>
                <w:szCs w:val="16"/>
                <w:lang w:val="en-AU"/>
              </w:rPr>
              <w:t>CT#72</w:t>
            </w:r>
          </w:p>
        </w:tc>
        <w:tc>
          <w:tcPr>
            <w:tcW w:w="901" w:type="dxa"/>
            <w:shd w:val="solid" w:color="FFFFFF" w:fill="auto"/>
          </w:tcPr>
          <w:p w14:paraId="3E25B0DB" w14:textId="77777777" w:rsidR="0049005F" w:rsidRPr="00C17C5D" w:rsidRDefault="0049005F" w:rsidP="00270A9C">
            <w:pPr>
              <w:pStyle w:val="TAL"/>
              <w:rPr>
                <w:snapToGrid w:val="0"/>
                <w:sz w:val="16"/>
                <w:szCs w:val="16"/>
                <w:lang w:val="en-AU"/>
              </w:rPr>
            </w:pPr>
            <w:r w:rsidRPr="0049005F">
              <w:rPr>
                <w:snapToGrid w:val="0"/>
                <w:sz w:val="16"/>
                <w:szCs w:val="16"/>
                <w:lang w:val="en-AU"/>
              </w:rPr>
              <w:t>CP-160306</w:t>
            </w:r>
          </w:p>
        </w:tc>
        <w:tc>
          <w:tcPr>
            <w:tcW w:w="525" w:type="dxa"/>
            <w:shd w:val="solid" w:color="FFFFFF" w:fill="auto"/>
          </w:tcPr>
          <w:p w14:paraId="46FE842B" w14:textId="77777777" w:rsidR="0049005F" w:rsidRDefault="0049005F" w:rsidP="00270A9C">
            <w:pPr>
              <w:pStyle w:val="TAL"/>
              <w:rPr>
                <w:snapToGrid w:val="0"/>
                <w:sz w:val="16"/>
                <w:szCs w:val="16"/>
                <w:lang w:val="en-AU"/>
              </w:rPr>
            </w:pPr>
            <w:r>
              <w:rPr>
                <w:snapToGrid w:val="0"/>
                <w:sz w:val="16"/>
                <w:szCs w:val="16"/>
                <w:lang w:val="en-AU"/>
              </w:rPr>
              <w:t>0058</w:t>
            </w:r>
          </w:p>
        </w:tc>
        <w:tc>
          <w:tcPr>
            <w:tcW w:w="503" w:type="dxa"/>
            <w:shd w:val="solid" w:color="FFFFFF" w:fill="auto"/>
          </w:tcPr>
          <w:p w14:paraId="2D2151D2" w14:textId="77777777" w:rsidR="0049005F" w:rsidRDefault="0049005F" w:rsidP="00270A9C">
            <w:pPr>
              <w:pStyle w:val="TAL"/>
              <w:rPr>
                <w:snapToGrid w:val="0"/>
                <w:sz w:val="16"/>
                <w:szCs w:val="16"/>
                <w:lang w:val="en-AU"/>
              </w:rPr>
            </w:pPr>
          </w:p>
        </w:tc>
        <w:tc>
          <w:tcPr>
            <w:tcW w:w="4867" w:type="dxa"/>
            <w:shd w:val="solid" w:color="FFFFFF" w:fill="auto"/>
          </w:tcPr>
          <w:p w14:paraId="724CA3DA" w14:textId="77777777" w:rsidR="0049005F" w:rsidRPr="00C17C5D" w:rsidRDefault="0049005F" w:rsidP="000F0BFF">
            <w:pPr>
              <w:pStyle w:val="TAL"/>
              <w:rPr>
                <w:sz w:val="16"/>
                <w:szCs w:val="16"/>
              </w:rPr>
            </w:pPr>
            <w:r w:rsidRPr="0049005F">
              <w:rPr>
                <w:sz w:val="16"/>
                <w:szCs w:val="16"/>
              </w:rPr>
              <w:t>Update 24.628 to reflect RFC 7647</w:t>
            </w:r>
          </w:p>
        </w:tc>
        <w:tc>
          <w:tcPr>
            <w:tcW w:w="567" w:type="dxa"/>
            <w:shd w:val="solid" w:color="FFFFFF" w:fill="auto"/>
          </w:tcPr>
          <w:p w14:paraId="0136D5BD" w14:textId="77777777" w:rsidR="0049005F" w:rsidRDefault="0049005F" w:rsidP="00270A9C">
            <w:pPr>
              <w:pStyle w:val="TAL"/>
              <w:rPr>
                <w:snapToGrid w:val="0"/>
                <w:sz w:val="16"/>
                <w:szCs w:val="16"/>
              </w:rPr>
            </w:pPr>
            <w:r>
              <w:rPr>
                <w:snapToGrid w:val="0"/>
                <w:sz w:val="16"/>
                <w:szCs w:val="16"/>
              </w:rPr>
              <w:t>13.1.0</w:t>
            </w:r>
          </w:p>
        </w:tc>
        <w:tc>
          <w:tcPr>
            <w:tcW w:w="567" w:type="dxa"/>
            <w:shd w:val="solid" w:color="FFFFFF" w:fill="auto"/>
          </w:tcPr>
          <w:p w14:paraId="2FB26ABC" w14:textId="77777777" w:rsidR="0049005F" w:rsidRDefault="0049005F" w:rsidP="00270A9C">
            <w:pPr>
              <w:pStyle w:val="TAL"/>
              <w:rPr>
                <w:snapToGrid w:val="0"/>
                <w:sz w:val="16"/>
                <w:szCs w:val="16"/>
                <w:lang w:val="en-AU"/>
              </w:rPr>
            </w:pPr>
            <w:r>
              <w:rPr>
                <w:snapToGrid w:val="0"/>
                <w:sz w:val="16"/>
                <w:szCs w:val="16"/>
                <w:lang w:val="en-AU"/>
              </w:rPr>
              <w:t>13.2.0</w:t>
            </w:r>
          </w:p>
        </w:tc>
      </w:tr>
      <w:tr w:rsidR="00D76C3D" w:rsidRPr="00270A9C" w14:paraId="30641C10" w14:textId="77777777" w:rsidTr="00CE60AA">
        <w:tc>
          <w:tcPr>
            <w:tcW w:w="800" w:type="dxa"/>
            <w:shd w:val="solid" w:color="FFFFFF" w:fill="auto"/>
          </w:tcPr>
          <w:p w14:paraId="4E5D449B" w14:textId="77777777" w:rsidR="00D76C3D" w:rsidRDefault="00D76C3D" w:rsidP="00270A9C">
            <w:pPr>
              <w:pStyle w:val="TAL"/>
              <w:rPr>
                <w:snapToGrid w:val="0"/>
                <w:sz w:val="16"/>
                <w:szCs w:val="16"/>
                <w:lang w:val="en-AU"/>
              </w:rPr>
            </w:pPr>
            <w:r>
              <w:rPr>
                <w:snapToGrid w:val="0"/>
                <w:sz w:val="16"/>
                <w:szCs w:val="16"/>
                <w:lang w:val="en-AU"/>
              </w:rPr>
              <w:t>2016-06</w:t>
            </w:r>
          </w:p>
        </w:tc>
        <w:tc>
          <w:tcPr>
            <w:tcW w:w="800" w:type="dxa"/>
            <w:shd w:val="solid" w:color="FFFFFF" w:fill="auto"/>
          </w:tcPr>
          <w:p w14:paraId="6B1DDD33" w14:textId="77777777" w:rsidR="00D76C3D" w:rsidRDefault="00D76C3D" w:rsidP="00270A9C">
            <w:pPr>
              <w:pStyle w:val="TAL"/>
              <w:rPr>
                <w:snapToGrid w:val="0"/>
                <w:sz w:val="16"/>
                <w:szCs w:val="16"/>
                <w:lang w:val="en-AU"/>
              </w:rPr>
            </w:pPr>
            <w:r>
              <w:rPr>
                <w:snapToGrid w:val="0"/>
                <w:sz w:val="16"/>
                <w:szCs w:val="16"/>
                <w:lang w:val="en-AU"/>
              </w:rPr>
              <w:t>CT#72</w:t>
            </w:r>
          </w:p>
        </w:tc>
        <w:tc>
          <w:tcPr>
            <w:tcW w:w="901" w:type="dxa"/>
            <w:shd w:val="solid" w:color="FFFFFF" w:fill="auto"/>
          </w:tcPr>
          <w:p w14:paraId="73BBE722" w14:textId="77777777" w:rsidR="00D76C3D" w:rsidRPr="0049005F" w:rsidRDefault="00D76C3D" w:rsidP="00270A9C">
            <w:pPr>
              <w:pStyle w:val="TAL"/>
              <w:rPr>
                <w:snapToGrid w:val="0"/>
                <w:sz w:val="16"/>
                <w:szCs w:val="16"/>
                <w:lang w:val="en-AU"/>
              </w:rPr>
            </w:pPr>
            <w:r w:rsidRPr="00D76C3D">
              <w:rPr>
                <w:snapToGrid w:val="0"/>
                <w:sz w:val="16"/>
                <w:szCs w:val="16"/>
                <w:lang w:val="en-AU"/>
              </w:rPr>
              <w:t>CP-160332</w:t>
            </w:r>
          </w:p>
        </w:tc>
        <w:tc>
          <w:tcPr>
            <w:tcW w:w="525" w:type="dxa"/>
            <w:shd w:val="solid" w:color="FFFFFF" w:fill="auto"/>
          </w:tcPr>
          <w:p w14:paraId="0A9EFC11" w14:textId="77777777" w:rsidR="00D76C3D" w:rsidRDefault="00D76C3D" w:rsidP="00270A9C">
            <w:pPr>
              <w:pStyle w:val="TAL"/>
              <w:rPr>
                <w:snapToGrid w:val="0"/>
                <w:sz w:val="16"/>
                <w:szCs w:val="16"/>
                <w:lang w:val="en-AU"/>
              </w:rPr>
            </w:pPr>
            <w:r>
              <w:rPr>
                <w:snapToGrid w:val="0"/>
                <w:sz w:val="16"/>
                <w:szCs w:val="16"/>
                <w:lang w:val="en-AU"/>
              </w:rPr>
              <w:t>0056</w:t>
            </w:r>
          </w:p>
        </w:tc>
        <w:tc>
          <w:tcPr>
            <w:tcW w:w="503" w:type="dxa"/>
            <w:shd w:val="solid" w:color="FFFFFF" w:fill="auto"/>
          </w:tcPr>
          <w:p w14:paraId="1038BD45" w14:textId="77777777" w:rsidR="00D76C3D" w:rsidRDefault="00D76C3D" w:rsidP="00270A9C">
            <w:pPr>
              <w:pStyle w:val="TAL"/>
              <w:rPr>
                <w:snapToGrid w:val="0"/>
                <w:sz w:val="16"/>
                <w:szCs w:val="16"/>
                <w:lang w:val="en-AU"/>
              </w:rPr>
            </w:pPr>
            <w:r>
              <w:rPr>
                <w:snapToGrid w:val="0"/>
                <w:sz w:val="16"/>
                <w:szCs w:val="16"/>
                <w:lang w:val="en-AU"/>
              </w:rPr>
              <w:t>4</w:t>
            </w:r>
          </w:p>
        </w:tc>
        <w:tc>
          <w:tcPr>
            <w:tcW w:w="4867" w:type="dxa"/>
            <w:shd w:val="solid" w:color="FFFFFF" w:fill="auto"/>
          </w:tcPr>
          <w:p w14:paraId="6BC1B02B" w14:textId="77777777" w:rsidR="00D76C3D" w:rsidRPr="0049005F" w:rsidRDefault="00D76C3D" w:rsidP="000F0BFF">
            <w:pPr>
              <w:pStyle w:val="TAL"/>
              <w:rPr>
                <w:sz w:val="16"/>
                <w:szCs w:val="16"/>
              </w:rPr>
            </w:pPr>
            <w:r w:rsidRPr="00D76C3D">
              <w:rPr>
                <w:sz w:val="16"/>
                <w:szCs w:val="16"/>
              </w:rPr>
              <w:t>Correction in rendering of communication progress information</w:t>
            </w:r>
          </w:p>
        </w:tc>
        <w:tc>
          <w:tcPr>
            <w:tcW w:w="567" w:type="dxa"/>
            <w:shd w:val="solid" w:color="FFFFFF" w:fill="auto"/>
          </w:tcPr>
          <w:p w14:paraId="009052FE" w14:textId="77777777" w:rsidR="00D76C3D" w:rsidRDefault="00D76C3D" w:rsidP="00270A9C">
            <w:pPr>
              <w:pStyle w:val="TAL"/>
              <w:rPr>
                <w:snapToGrid w:val="0"/>
                <w:sz w:val="16"/>
                <w:szCs w:val="16"/>
              </w:rPr>
            </w:pPr>
            <w:r>
              <w:rPr>
                <w:snapToGrid w:val="0"/>
                <w:sz w:val="16"/>
                <w:szCs w:val="16"/>
              </w:rPr>
              <w:t>13.2.0</w:t>
            </w:r>
          </w:p>
        </w:tc>
        <w:tc>
          <w:tcPr>
            <w:tcW w:w="567" w:type="dxa"/>
            <w:shd w:val="solid" w:color="FFFFFF" w:fill="auto"/>
          </w:tcPr>
          <w:p w14:paraId="3BCC8702" w14:textId="77777777" w:rsidR="00D76C3D" w:rsidRDefault="00D76C3D" w:rsidP="00270A9C">
            <w:pPr>
              <w:pStyle w:val="TAL"/>
              <w:rPr>
                <w:snapToGrid w:val="0"/>
                <w:sz w:val="16"/>
                <w:szCs w:val="16"/>
                <w:lang w:val="en-AU"/>
              </w:rPr>
            </w:pPr>
            <w:r>
              <w:rPr>
                <w:snapToGrid w:val="0"/>
                <w:sz w:val="16"/>
                <w:szCs w:val="16"/>
                <w:lang w:val="en-AU"/>
              </w:rPr>
              <w:t>14.0.0</w:t>
            </w:r>
          </w:p>
        </w:tc>
      </w:tr>
      <w:tr w:rsidR="00D76C3D" w:rsidRPr="00270A9C" w14:paraId="56FC1848" w14:textId="77777777" w:rsidTr="00CE60AA">
        <w:tc>
          <w:tcPr>
            <w:tcW w:w="800" w:type="dxa"/>
            <w:shd w:val="solid" w:color="FFFFFF" w:fill="auto"/>
          </w:tcPr>
          <w:p w14:paraId="0B9569EF" w14:textId="77777777" w:rsidR="00D76C3D" w:rsidRDefault="00D76C3D" w:rsidP="00270A9C">
            <w:pPr>
              <w:pStyle w:val="TAL"/>
              <w:rPr>
                <w:snapToGrid w:val="0"/>
                <w:sz w:val="16"/>
                <w:szCs w:val="16"/>
                <w:lang w:val="en-AU"/>
              </w:rPr>
            </w:pPr>
            <w:r>
              <w:rPr>
                <w:snapToGrid w:val="0"/>
                <w:sz w:val="16"/>
                <w:szCs w:val="16"/>
                <w:lang w:val="en-AU"/>
              </w:rPr>
              <w:t>2016-06</w:t>
            </w:r>
          </w:p>
        </w:tc>
        <w:tc>
          <w:tcPr>
            <w:tcW w:w="800" w:type="dxa"/>
            <w:shd w:val="solid" w:color="FFFFFF" w:fill="auto"/>
          </w:tcPr>
          <w:p w14:paraId="7E0D9A50" w14:textId="77777777" w:rsidR="00D76C3D" w:rsidRDefault="00D76C3D" w:rsidP="00270A9C">
            <w:pPr>
              <w:pStyle w:val="TAL"/>
              <w:rPr>
                <w:snapToGrid w:val="0"/>
                <w:sz w:val="16"/>
                <w:szCs w:val="16"/>
                <w:lang w:val="en-AU"/>
              </w:rPr>
            </w:pPr>
            <w:r>
              <w:rPr>
                <w:snapToGrid w:val="0"/>
                <w:sz w:val="16"/>
                <w:szCs w:val="16"/>
                <w:lang w:val="en-AU"/>
              </w:rPr>
              <w:t>CT#72</w:t>
            </w:r>
          </w:p>
        </w:tc>
        <w:tc>
          <w:tcPr>
            <w:tcW w:w="901" w:type="dxa"/>
            <w:shd w:val="solid" w:color="FFFFFF" w:fill="auto"/>
          </w:tcPr>
          <w:p w14:paraId="6AE5DA82" w14:textId="77777777" w:rsidR="00D76C3D" w:rsidRPr="0049005F" w:rsidRDefault="00D76C3D" w:rsidP="00270A9C">
            <w:pPr>
              <w:pStyle w:val="TAL"/>
              <w:rPr>
                <w:snapToGrid w:val="0"/>
                <w:sz w:val="16"/>
                <w:szCs w:val="16"/>
                <w:lang w:val="en-AU"/>
              </w:rPr>
            </w:pPr>
            <w:r w:rsidRPr="00D76C3D">
              <w:rPr>
                <w:snapToGrid w:val="0"/>
                <w:sz w:val="16"/>
                <w:szCs w:val="16"/>
                <w:lang w:val="en-AU"/>
              </w:rPr>
              <w:t>CP-160332</w:t>
            </w:r>
          </w:p>
        </w:tc>
        <w:tc>
          <w:tcPr>
            <w:tcW w:w="525" w:type="dxa"/>
            <w:shd w:val="solid" w:color="FFFFFF" w:fill="auto"/>
          </w:tcPr>
          <w:p w14:paraId="0EFC995A" w14:textId="77777777" w:rsidR="00D76C3D" w:rsidRDefault="00D76C3D" w:rsidP="00270A9C">
            <w:pPr>
              <w:pStyle w:val="TAL"/>
              <w:rPr>
                <w:snapToGrid w:val="0"/>
                <w:sz w:val="16"/>
                <w:szCs w:val="16"/>
                <w:lang w:val="en-AU"/>
              </w:rPr>
            </w:pPr>
            <w:r>
              <w:rPr>
                <w:snapToGrid w:val="0"/>
                <w:sz w:val="16"/>
                <w:szCs w:val="16"/>
                <w:lang w:val="en-AU"/>
              </w:rPr>
              <w:t>0059</w:t>
            </w:r>
          </w:p>
        </w:tc>
        <w:tc>
          <w:tcPr>
            <w:tcW w:w="503" w:type="dxa"/>
            <w:shd w:val="solid" w:color="FFFFFF" w:fill="auto"/>
          </w:tcPr>
          <w:p w14:paraId="0B93C95F" w14:textId="77777777" w:rsidR="00D76C3D" w:rsidRDefault="00D76C3D" w:rsidP="00270A9C">
            <w:pPr>
              <w:pStyle w:val="TAL"/>
              <w:rPr>
                <w:snapToGrid w:val="0"/>
                <w:sz w:val="16"/>
                <w:szCs w:val="16"/>
                <w:lang w:val="en-AU"/>
              </w:rPr>
            </w:pPr>
            <w:r>
              <w:rPr>
                <w:snapToGrid w:val="0"/>
                <w:sz w:val="16"/>
                <w:szCs w:val="16"/>
                <w:lang w:val="en-AU"/>
              </w:rPr>
              <w:t>3</w:t>
            </w:r>
          </w:p>
        </w:tc>
        <w:tc>
          <w:tcPr>
            <w:tcW w:w="4867" w:type="dxa"/>
            <w:shd w:val="solid" w:color="FFFFFF" w:fill="auto"/>
          </w:tcPr>
          <w:p w14:paraId="3FA0F36A" w14:textId="77777777" w:rsidR="00D76C3D" w:rsidRPr="0049005F" w:rsidRDefault="00D76C3D" w:rsidP="000F0BFF">
            <w:pPr>
              <w:pStyle w:val="TAL"/>
              <w:rPr>
                <w:sz w:val="16"/>
                <w:szCs w:val="16"/>
              </w:rPr>
            </w:pPr>
            <w:r w:rsidRPr="00D76C3D">
              <w:rPr>
                <w:sz w:val="16"/>
                <w:szCs w:val="16"/>
              </w:rPr>
              <w:t>Clarification on announcement AS procedrue for handling of P-Early-Media header</w:t>
            </w:r>
          </w:p>
        </w:tc>
        <w:tc>
          <w:tcPr>
            <w:tcW w:w="567" w:type="dxa"/>
            <w:shd w:val="solid" w:color="FFFFFF" w:fill="auto"/>
          </w:tcPr>
          <w:p w14:paraId="1CA7024D" w14:textId="77777777" w:rsidR="00D76C3D" w:rsidRDefault="00D76C3D" w:rsidP="00270A9C">
            <w:pPr>
              <w:pStyle w:val="TAL"/>
              <w:rPr>
                <w:snapToGrid w:val="0"/>
                <w:sz w:val="16"/>
                <w:szCs w:val="16"/>
              </w:rPr>
            </w:pPr>
            <w:r>
              <w:rPr>
                <w:snapToGrid w:val="0"/>
                <w:sz w:val="16"/>
                <w:szCs w:val="16"/>
              </w:rPr>
              <w:t>13.2.0</w:t>
            </w:r>
          </w:p>
        </w:tc>
        <w:tc>
          <w:tcPr>
            <w:tcW w:w="567" w:type="dxa"/>
            <w:shd w:val="solid" w:color="FFFFFF" w:fill="auto"/>
          </w:tcPr>
          <w:p w14:paraId="4E1000D0" w14:textId="77777777" w:rsidR="00D76C3D" w:rsidRDefault="00D76C3D" w:rsidP="00270A9C">
            <w:pPr>
              <w:pStyle w:val="TAL"/>
              <w:rPr>
                <w:snapToGrid w:val="0"/>
                <w:sz w:val="16"/>
                <w:szCs w:val="16"/>
                <w:lang w:val="en-AU"/>
              </w:rPr>
            </w:pPr>
            <w:r>
              <w:rPr>
                <w:snapToGrid w:val="0"/>
                <w:sz w:val="16"/>
                <w:szCs w:val="16"/>
                <w:lang w:val="en-AU"/>
              </w:rPr>
              <w:t>14.0.0</w:t>
            </w:r>
          </w:p>
        </w:tc>
      </w:tr>
      <w:tr w:rsidR="00D76C3D" w:rsidRPr="00270A9C" w14:paraId="55101F03" w14:textId="77777777" w:rsidTr="00CE60AA">
        <w:tc>
          <w:tcPr>
            <w:tcW w:w="800" w:type="dxa"/>
            <w:shd w:val="solid" w:color="FFFFFF" w:fill="auto"/>
          </w:tcPr>
          <w:p w14:paraId="203C7181" w14:textId="77777777" w:rsidR="00D76C3D" w:rsidRDefault="00D76C3D" w:rsidP="00270A9C">
            <w:pPr>
              <w:pStyle w:val="TAL"/>
              <w:rPr>
                <w:snapToGrid w:val="0"/>
                <w:sz w:val="16"/>
                <w:szCs w:val="16"/>
                <w:lang w:val="en-AU"/>
              </w:rPr>
            </w:pPr>
            <w:r>
              <w:rPr>
                <w:snapToGrid w:val="0"/>
                <w:sz w:val="16"/>
                <w:szCs w:val="16"/>
                <w:lang w:val="en-AU"/>
              </w:rPr>
              <w:t>2016-06</w:t>
            </w:r>
          </w:p>
        </w:tc>
        <w:tc>
          <w:tcPr>
            <w:tcW w:w="800" w:type="dxa"/>
            <w:shd w:val="solid" w:color="FFFFFF" w:fill="auto"/>
          </w:tcPr>
          <w:p w14:paraId="49DB1231" w14:textId="77777777" w:rsidR="00D76C3D" w:rsidRDefault="00D76C3D" w:rsidP="00270A9C">
            <w:pPr>
              <w:pStyle w:val="TAL"/>
              <w:rPr>
                <w:snapToGrid w:val="0"/>
                <w:sz w:val="16"/>
                <w:szCs w:val="16"/>
                <w:lang w:val="en-AU"/>
              </w:rPr>
            </w:pPr>
            <w:r>
              <w:rPr>
                <w:snapToGrid w:val="0"/>
                <w:sz w:val="16"/>
                <w:szCs w:val="16"/>
                <w:lang w:val="en-AU"/>
              </w:rPr>
              <w:t>CT#72</w:t>
            </w:r>
          </w:p>
        </w:tc>
        <w:tc>
          <w:tcPr>
            <w:tcW w:w="901" w:type="dxa"/>
            <w:shd w:val="solid" w:color="FFFFFF" w:fill="auto"/>
          </w:tcPr>
          <w:p w14:paraId="7455C1B5" w14:textId="77777777" w:rsidR="00D76C3D" w:rsidRPr="0049005F" w:rsidRDefault="00B424D7" w:rsidP="00270A9C">
            <w:pPr>
              <w:pStyle w:val="TAL"/>
              <w:rPr>
                <w:snapToGrid w:val="0"/>
                <w:sz w:val="16"/>
                <w:szCs w:val="16"/>
                <w:lang w:val="en-AU"/>
              </w:rPr>
            </w:pPr>
            <w:r w:rsidRPr="00B424D7">
              <w:rPr>
                <w:snapToGrid w:val="0"/>
                <w:sz w:val="16"/>
                <w:szCs w:val="16"/>
                <w:lang w:val="en-AU"/>
              </w:rPr>
              <w:t>CP-160332</w:t>
            </w:r>
          </w:p>
        </w:tc>
        <w:tc>
          <w:tcPr>
            <w:tcW w:w="525" w:type="dxa"/>
            <w:shd w:val="solid" w:color="FFFFFF" w:fill="auto"/>
          </w:tcPr>
          <w:p w14:paraId="18F529C7" w14:textId="77777777" w:rsidR="00D76C3D" w:rsidRDefault="00B424D7" w:rsidP="00270A9C">
            <w:pPr>
              <w:pStyle w:val="TAL"/>
              <w:rPr>
                <w:snapToGrid w:val="0"/>
                <w:sz w:val="16"/>
                <w:szCs w:val="16"/>
                <w:lang w:val="en-AU"/>
              </w:rPr>
            </w:pPr>
            <w:r>
              <w:rPr>
                <w:snapToGrid w:val="0"/>
                <w:sz w:val="16"/>
                <w:szCs w:val="16"/>
                <w:lang w:val="en-AU"/>
              </w:rPr>
              <w:t>0060</w:t>
            </w:r>
          </w:p>
        </w:tc>
        <w:tc>
          <w:tcPr>
            <w:tcW w:w="503" w:type="dxa"/>
            <w:shd w:val="solid" w:color="FFFFFF" w:fill="auto"/>
          </w:tcPr>
          <w:p w14:paraId="105075DD" w14:textId="77777777" w:rsidR="00D76C3D" w:rsidRDefault="00B424D7" w:rsidP="00270A9C">
            <w:pPr>
              <w:pStyle w:val="TAL"/>
              <w:rPr>
                <w:snapToGrid w:val="0"/>
                <w:sz w:val="16"/>
                <w:szCs w:val="16"/>
                <w:lang w:val="en-AU"/>
              </w:rPr>
            </w:pPr>
            <w:r>
              <w:rPr>
                <w:snapToGrid w:val="0"/>
                <w:sz w:val="16"/>
                <w:szCs w:val="16"/>
                <w:lang w:val="en-AU"/>
              </w:rPr>
              <w:t>4</w:t>
            </w:r>
          </w:p>
        </w:tc>
        <w:tc>
          <w:tcPr>
            <w:tcW w:w="4867" w:type="dxa"/>
            <w:shd w:val="solid" w:color="FFFFFF" w:fill="auto"/>
          </w:tcPr>
          <w:p w14:paraId="79C64618" w14:textId="77777777" w:rsidR="00D76C3D" w:rsidRPr="0049005F" w:rsidRDefault="00B424D7" w:rsidP="000F0BFF">
            <w:pPr>
              <w:pStyle w:val="TAL"/>
              <w:rPr>
                <w:sz w:val="16"/>
                <w:szCs w:val="16"/>
              </w:rPr>
            </w:pPr>
            <w:r w:rsidRPr="00B424D7">
              <w:rPr>
                <w:sz w:val="16"/>
                <w:szCs w:val="16"/>
              </w:rPr>
              <w:t>Rendering call progress information</w:t>
            </w:r>
          </w:p>
        </w:tc>
        <w:tc>
          <w:tcPr>
            <w:tcW w:w="567" w:type="dxa"/>
            <w:shd w:val="solid" w:color="FFFFFF" w:fill="auto"/>
          </w:tcPr>
          <w:p w14:paraId="467C0A5E" w14:textId="77777777" w:rsidR="00D76C3D" w:rsidRDefault="00D76C3D" w:rsidP="00270A9C">
            <w:pPr>
              <w:pStyle w:val="TAL"/>
              <w:rPr>
                <w:snapToGrid w:val="0"/>
                <w:sz w:val="16"/>
                <w:szCs w:val="16"/>
              </w:rPr>
            </w:pPr>
            <w:r>
              <w:rPr>
                <w:snapToGrid w:val="0"/>
                <w:sz w:val="16"/>
                <w:szCs w:val="16"/>
              </w:rPr>
              <w:t>13.2.0</w:t>
            </w:r>
          </w:p>
        </w:tc>
        <w:tc>
          <w:tcPr>
            <w:tcW w:w="567" w:type="dxa"/>
            <w:shd w:val="solid" w:color="FFFFFF" w:fill="auto"/>
          </w:tcPr>
          <w:p w14:paraId="1FA69789" w14:textId="77777777" w:rsidR="00D76C3D" w:rsidRDefault="00D76C3D" w:rsidP="00270A9C">
            <w:pPr>
              <w:pStyle w:val="TAL"/>
              <w:rPr>
                <w:snapToGrid w:val="0"/>
                <w:sz w:val="16"/>
                <w:szCs w:val="16"/>
                <w:lang w:val="en-AU"/>
              </w:rPr>
            </w:pPr>
            <w:r>
              <w:rPr>
                <w:snapToGrid w:val="0"/>
                <w:sz w:val="16"/>
                <w:szCs w:val="16"/>
                <w:lang w:val="en-AU"/>
              </w:rPr>
              <w:t>14.0.0</w:t>
            </w:r>
          </w:p>
        </w:tc>
      </w:tr>
    </w:tbl>
    <w:p w14:paraId="6682916D" w14:textId="77777777" w:rsidR="004A3549" w:rsidRDefault="004A3549"/>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CE60AA" w:rsidRPr="00235394" w14:paraId="5CAC8A8E" w14:textId="77777777" w:rsidTr="0020568B">
        <w:trPr>
          <w:cantSplit/>
        </w:trPr>
        <w:tc>
          <w:tcPr>
            <w:tcW w:w="9714" w:type="dxa"/>
            <w:gridSpan w:val="8"/>
            <w:tcBorders>
              <w:bottom w:val="nil"/>
            </w:tcBorders>
            <w:shd w:val="solid" w:color="FFFFFF" w:fill="auto"/>
          </w:tcPr>
          <w:p w14:paraId="3A11EC8C" w14:textId="77777777" w:rsidR="00CE60AA" w:rsidRPr="00235394" w:rsidRDefault="00CE60AA" w:rsidP="0020568B">
            <w:pPr>
              <w:pStyle w:val="TAL"/>
              <w:jc w:val="center"/>
              <w:rPr>
                <w:b/>
                <w:sz w:val="16"/>
              </w:rPr>
            </w:pPr>
            <w:r w:rsidRPr="00235394">
              <w:rPr>
                <w:b/>
              </w:rPr>
              <w:t>Change history</w:t>
            </w:r>
          </w:p>
        </w:tc>
      </w:tr>
      <w:tr w:rsidR="00CE60AA" w:rsidRPr="00235394" w14:paraId="6F1B2EFC" w14:textId="77777777" w:rsidTr="0020568B">
        <w:tc>
          <w:tcPr>
            <w:tcW w:w="800" w:type="dxa"/>
            <w:tcBorders>
              <w:bottom w:val="single" w:sz="12" w:space="0" w:color="auto"/>
            </w:tcBorders>
            <w:shd w:val="pct10" w:color="auto" w:fill="FFFFFF"/>
          </w:tcPr>
          <w:p w14:paraId="624C3F4D" w14:textId="77777777" w:rsidR="00CE60AA" w:rsidRPr="00235394" w:rsidRDefault="00CE60AA" w:rsidP="0020568B">
            <w:pPr>
              <w:pStyle w:val="TAL"/>
              <w:rPr>
                <w:b/>
                <w:sz w:val="16"/>
              </w:rPr>
            </w:pPr>
            <w:r w:rsidRPr="00235394">
              <w:rPr>
                <w:b/>
                <w:sz w:val="16"/>
              </w:rPr>
              <w:t>Date</w:t>
            </w:r>
          </w:p>
        </w:tc>
        <w:tc>
          <w:tcPr>
            <w:tcW w:w="800" w:type="dxa"/>
            <w:tcBorders>
              <w:bottom w:val="single" w:sz="12" w:space="0" w:color="auto"/>
            </w:tcBorders>
            <w:shd w:val="pct10" w:color="auto" w:fill="FFFFFF"/>
          </w:tcPr>
          <w:p w14:paraId="22256562" w14:textId="77777777" w:rsidR="00CE60AA" w:rsidRPr="00235394" w:rsidRDefault="00CE60AA" w:rsidP="0020568B">
            <w:pPr>
              <w:pStyle w:val="TAL"/>
              <w:rPr>
                <w:b/>
                <w:sz w:val="16"/>
              </w:rPr>
            </w:pPr>
            <w:r>
              <w:rPr>
                <w:b/>
                <w:sz w:val="16"/>
              </w:rPr>
              <w:t>Meeting</w:t>
            </w:r>
          </w:p>
        </w:tc>
        <w:tc>
          <w:tcPr>
            <w:tcW w:w="1094" w:type="dxa"/>
            <w:tcBorders>
              <w:bottom w:val="single" w:sz="12" w:space="0" w:color="auto"/>
            </w:tcBorders>
            <w:shd w:val="pct10" w:color="auto" w:fill="FFFFFF"/>
          </w:tcPr>
          <w:p w14:paraId="0FAF3679" w14:textId="77777777" w:rsidR="00CE60AA" w:rsidRPr="00235394" w:rsidRDefault="00CE60AA" w:rsidP="0020568B">
            <w:pPr>
              <w:pStyle w:val="TAL"/>
              <w:rPr>
                <w:b/>
                <w:sz w:val="16"/>
              </w:rPr>
            </w:pPr>
            <w:r w:rsidRPr="00235394">
              <w:rPr>
                <w:b/>
                <w:sz w:val="16"/>
              </w:rPr>
              <w:t>TDoc</w:t>
            </w:r>
          </w:p>
        </w:tc>
        <w:tc>
          <w:tcPr>
            <w:tcW w:w="500" w:type="dxa"/>
            <w:tcBorders>
              <w:bottom w:val="single" w:sz="12" w:space="0" w:color="auto"/>
            </w:tcBorders>
            <w:shd w:val="pct10" w:color="auto" w:fill="FFFFFF"/>
          </w:tcPr>
          <w:p w14:paraId="4FC97994" w14:textId="77777777" w:rsidR="00CE60AA" w:rsidRPr="00235394" w:rsidRDefault="00CE60AA" w:rsidP="0020568B">
            <w:pPr>
              <w:pStyle w:val="TAL"/>
              <w:rPr>
                <w:b/>
                <w:sz w:val="16"/>
              </w:rPr>
            </w:pPr>
            <w:r w:rsidRPr="00235394">
              <w:rPr>
                <w:b/>
                <w:sz w:val="16"/>
              </w:rPr>
              <w:t>CR</w:t>
            </w:r>
          </w:p>
        </w:tc>
        <w:tc>
          <w:tcPr>
            <w:tcW w:w="425" w:type="dxa"/>
            <w:tcBorders>
              <w:bottom w:val="single" w:sz="12" w:space="0" w:color="auto"/>
            </w:tcBorders>
            <w:shd w:val="pct10" w:color="auto" w:fill="FFFFFF"/>
          </w:tcPr>
          <w:p w14:paraId="7F49F063" w14:textId="77777777" w:rsidR="00CE60AA" w:rsidRPr="00235394" w:rsidRDefault="00CE60AA" w:rsidP="0020568B">
            <w:pPr>
              <w:pStyle w:val="TAL"/>
              <w:rPr>
                <w:b/>
                <w:sz w:val="16"/>
              </w:rPr>
            </w:pPr>
            <w:r w:rsidRPr="00235394">
              <w:rPr>
                <w:b/>
                <w:sz w:val="16"/>
              </w:rPr>
              <w:t>Rev</w:t>
            </w:r>
          </w:p>
        </w:tc>
        <w:tc>
          <w:tcPr>
            <w:tcW w:w="425" w:type="dxa"/>
            <w:tcBorders>
              <w:bottom w:val="single" w:sz="12" w:space="0" w:color="auto"/>
            </w:tcBorders>
            <w:shd w:val="pct10" w:color="auto" w:fill="FFFFFF"/>
          </w:tcPr>
          <w:p w14:paraId="52980D0F" w14:textId="77777777" w:rsidR="00CE60AA" w:rsidRPr="00235394" w:rsidRDefault="00CE60AA" w:rsidP="0020568B">
            <w:pPr>
              <w:pStyle w:val="TAL"/>
              <w:rPr>
                <w:b/>
                <w:sz w:val="16"/>
              </w:rPr>
            </w:pPr>
            <w:r>
              <w:rPr>
                <w:b/>
                <w:sz w:val="16"/>
              </w:rPr>
              <w:t>Cat</w:t>
            </w:r>
          </w:p>
        </w:tc>
        <w:tc>
          <w:tcPr>
            <w:tcW w:w="4962" w:type="dxa"/>
            <w:tcBorders>
              <w:bottom w:val="single" w:sz="12" w:space="0" w:color="auto"/>
            </w:tcBorders>
            <w:shd w:val="pct10" w:color="auto" w:fill="FFFFFF"/>
          </w:tcPr>
          <w:p w14:paraId="2E39E579" w14:textId="77777777" w:rsidR="00CE60AA" w:rsidRPr="00235394" w:rsidRDefault="00CE60AA" w:rsidP="0020568B">
            <w:pPr>
              <w:pStyle w:val="TAL"/>
              <w:rPr>
                <w:b/>
                <w:sz w:val="16"/>
              </w:rPr>
            </w:pPr>
            <w:r w:rsidRPr="00235394">
              <w:rPr>
                <w:b/>
                <w:sz w:val="16"/>
              </w:rPr>
              <w:t>Subject/Comment</w:t>
            </w:r>
          </w:p>
        </w:tc>
        <w:tc>
          <w:tcPr>
            <w:tcW w:w="708" w:type="dxa"/>
            <w:tcBorders>
              <w:bottom w:val="single" w:sz="12" w:space="0" w:color="auto"/>
            </w:tcBorders>
            <w:shd w:val="pct10" w:color="auto" w:fill="FFFFFF"/>
          </w:tcPr>
          <w:p w14:paraId="7E251172" w14:textId="77777777" w:rsidR="00CE60AA" w:rsidRPr="00235394" w:rsidRDefault="00CE60AA" w:rsidP="0020568B">
            <w:pPr>
              <w:pStyle w:val="TAL"/>
              <w:rPr>
                <w:b/>
                <w:sz w:val="16"/>
              </w:rPr>
            </w:pPr>
            <w:r w:rsidRPr="00235394">
              <w:rPr>
                <w:b/>
                <w:sz w:val="16"/>
              </w:rPr>
              <w:t>New</w:t>
            </w:r>
            <w:r>
              <w:rPr>
                <w:b/>
                <w:sz w:val="16"/>
              </w:rPr>
              <w:t xml:space="preserve"> version</w:t>
            </w:r>
          </w:p>
        </w:tc>
      </w:tr>
      <w:tr w:rsidR="00CE60AA" w:rsidRPr="006B0D02" w14:paraId="7769F006" w14:textId="77777777" w:rsidTr="007B1BDD">
        <w:tc>
          <w:tcPr>
            <w:tcW w:w="800" w:type="dxa"/>
            <w:tcBorders>
              <w:top w:val="single" w:sz="12" w:space="0" w:color="auto"/>
              <w:bottom w:val="single" w:sz="4" w:space="0" w:color="auto"/>
            </w:tcBorders>
            <w:shd w:val="solid" w:color="FFFFFF" w:fill="auto"/>
          </w:tcPr>
          <w:p w14:paraId="00E65B08" w14:textId="77777777" w:rsidR="00CE60AA" w:rsidRPr="006B0D02" w:rsidRDefault="00CE60AA" w:rsidP="0020568B">
            <w:pPr>
              <w:pStyle w:val="TAC"/>
              <w:rPr>
                <w:sz w:val="16"/>
                <w:szCs w:val="16"/>
              </w:rPr>
            </w:pPr>
            <w:r>
              <w:rPr>
                <w:sz w:val="16"/>
                <w:szCs w:val="16"/>
              </w:rPr>
              <w:t>2017-12</w:t>
            </w:r>
          </w:p>
        </w:tc>
        <w:tc>
          <w:tcPr>
            <w:tcW w:w="800" w:type="dxa"/>
            <w:tcBorders>
              <w:top w:val="single" w:sz="12" w:space="0" w:color="auto"/>
              <w:bottom w:val="single" w:sz="4" w:space="0" w:color="auto"/>
            </w:tcBorders>
            <w:shd w:val="solid" w:color="FFFFFF" w:fill="auto"/>
          </w:tcPr>
          <w:p w14:paraId="203F0186" w14:textId="77777777" w:rsidR="00CE60AA" w:rsidRPr="006B0D02" w:rsidRDefault="00CE60AA" w:rsidP="0020568B">
            <w:pPr>
              <w:pStyle w:val="TAC"/>
              <w:rPr>
                <w:sz w:val="16"/>
                <w:szCs w:val="16"/>
              </w:rPr>
            </w:pPr>
            <w:r>
              <w:rPr>
                <w:sz w:val="16"/>
                <w:szCs w:val="16"/>
              </w:rPr>
              <w:t>CT-78</w:t>
            </w:r>
          </w:p>
        </w:tc>
        <w:tc>
          <w:tcPr>
            <w:tcW w:w="1094" w:type="dxa"/>
            <w:tcBorders>
              <w:top w:val="single" w:sz="12" w:space="0" w:color="auto"/>
              <w:bottom w:val="single" w:sz="4" w:space="0" w:color="auto"/>
            </w:tcBorders>
            <w:shd w:val="solid" w:color="FFFFFF" w:fill="auto"/>
          </w:tcPr>
          <w:p w14:paraId="2C2A2D53" w14:textId="77777777" w:rsidR="00CE60AA" w:rsidRPr="006B0D02" w:rsidRDefault="00CE60AA" w:rsidP="0020568B">
            <w:pPr>
              <w:pStyle w:val="TAC"/>
              <w:rPr>
                <w:sz w:val="16"/>
                <w:szCs w:val="16"/>
              </w:rPr>
            </w:pPr>
            <w:r w:rsidRPr="004470A0">
              <w:rPr>
                <w:sz w:val="16"/>
                <w:szCs w:val="16"/>
              </w:rPr>
              <w:t>CP-173068</w:t>
            </w:r>
          </w:p>
        </w:tc>
        <w:tc>
          <w:tcPr>
            <w:tcW w:w="500" w:type="dxa"/>
            <w:tcBorders>
              <w:top w:val="single" w:sz="12" w:space="0" w:color="auto"/>
              <w:bottom w:val="single" w:sz="4" w:space="0" w:color="auto"/>
            </w:tcBorders>
            <w:shd w:val="solid" w:color="FFFFFF" w:fill="auto"/>
          </w:tcPr>
          <w:p w14:paraId="69199E9B" w14:textId="77777777" w:rsidR="00CE60AA" w:rsidRPr="006B0D02" w:rsidRDefault="00CE60AA" w:rsidP="0020568B">
            <w:pPr>
              <w:pStyle w:val="TAL"/>
              <w:rPr>
                <w:sz w:val="16"/>
                <w:szCs w:val="16"/>
              </w:rPr>
            </w:pPr>
            <w:r>
              <w:rPr>
                <w:sz w:val="16"/>
                <w:szCs w:val="16"/>
              </w:rPr>
              <w:t>0062</w:t>
            </w:r>
          </w:p>
        </w:tc>
        <w:tc>
          <w:tcPr>
            <w:tcW w:w="425" w:type="dxa"/>
            <w:tcBorders>
              <w:top w:val="single" w:sz="12" w:space="0" w:color="auto"/>
              <w:bottom w:val="single" w:sz="4" w:space="0" w:color="auto"/>
            </w:tcBorders>
            <w:shd w:val="solid" w:color="FFFFFF" w:fill="auto"/>
          </w:tcPr>
          <w:p w14:paraId="16E69383" w14:textId="77777777" w:rsidR="00CE60AA" w:rsidRPr="006B0D02" w:rsidRDefault="00CE60AA" w:rsidP="0020568B">
            <w:pPr>
              <w:pStyle w:val="TAR"/>
              <w:rPr>
                <w:sz w:val="16"/>
                <w:szCs w:val="16"/>
              </w:rPr>
            </w:pPr>
            <w:r>
              <w:rPr>
                <w:sz w:val="16"/>
                <w:szCs w:val="16"/>
              </w:rPr>
              <w:t>3</w:t>
            </w:r>
          </w:p>
        </w:tc>
        <w:tc>
          <w:tcPr>
            <w:tcW w:w="425" w:type="dxa"/>
            <w:tcBorders>
              <w:top w:val="single" w:sz="12" w:space="0" w:color="auto"/>
              <w:bottom w:val="single" w:sz="4" w:space="0" w:color="auto"/>
            </w:tcBorders>
            <w:shd w:val="solid" w:color="FFFFFF" w:fill="auto"/>
          </w:tcPr>
          <w:p w14:paraId="26B5D9AA" w14:textId="77777777" w:rsidR="00CE60AA" w:rsidRPr="006B0D02" w:rsidRDefault="00CE60AA" w:rsidP="0020568B">
            <w:pPr>
              <w:pStyle w:val="TAC"/>
              <w:rPr>
                <w:sz w:val="16"/>
                <w:szCs w:val="16"/>
              </w:rPr>
            </w:pPr>
            <w:r>
              <w:rPr>
                <w:sz w:val="16"/>
                <w:szCs w:val="16"/>
              </w:rPr>
              <w:t>F</w:t>
            </w:r>
          </w:p>
        </w:tc>
        <w:tc>
          <w:tcPr>
            <w:tcW w:w="4962" w:type="dxa"/>
            <w:tcBorders>
              <w:top w:val="single" w:sz="12" w:space="0" w:color="auto"/>
              <w:bottom w:val="single" w:sz="4" w:space="0" w:color="auto"/>
            </w:tcBorders>
            <w:shd w:val="solid" w:color="FFFFFF" w:fill="auto"/>
          </w:tcPr>
          <w:p w14:paraId="296C16C4" w14:textId="77777777" w:rsidR="00CE60AA" w:rsidRPr="006B0D02" w:rsidRDefault="00CE60AA" w:rsidP="0020568B">
            <w:pPr>
              <w:pStyle w:val="TAL"/>
              <w:rPr>
                <w:sz w:val="16"/>
                <w:szCs w:val="16"/>
              </w:rPr>
            </w:pPr>
            <w:r w:rsidRPr="004470A0">
              <w:rPr>
                <w:sz w:val="16"/>
                <w:szCs w:val="16"/>
              </w:rPr>
              <w:t>Correction on the procedures for stopping/restarting of announcement.</w:t>
            </w:r>
          </w:p>
        </w:tc>
        <w:tc>
          <w:tcPr>
            <w:tcW w:w="708" w:type="dxa"/>
            <w:tcBorders>
              <w:top w:val="single" w:sz="12" w:space="0" w:color="auto"/>
              <w:bottom w:val="single" w:sz="4" w:space="0" w:color="auto"/>
            </w:tcBorders>
            <w:shd w:val="solid" w:color="FFFFFF" w:fill="auto"/>
          </w:tcPr>
          <w:p w14:paraId="32B22609" w14:textId="77777777" w:rsidR="00CE60AA" w:rsidRPr="007D6048" w:rsidRDefault="00CE60AA" w:rsidP="0020568B">
            <w:pPr>
              <w:pStyle w:val="TAC"/>
              <w:rPr>
                <w:sz w:val="16"/>
                <w:szCs w:val="16"/>
              </w:rPr>
            </w:pPr>
            <w:r>
              <w:rPr>
                <w:sz w:val="16"/>
                <w:szCs w:val="16"/>
              </w:rPr>
              <w:t>14.1.0</w:t>
            </w:r>
          </w:p>
        </w:tc>
      </w:tr>
      <w:tr w:rsidR="00CE60AA" w:rsidRPr="006B0D02" w14:paraId="311ABCCD" w14:textId="77777777" w:rsidTr="007B1BDD">
        <w:tc>
          <w:tcPr>
            <w:tcW w:w="800" w:type="dxa"/>
            <w:tcBorders>
              <w:top w:val="single" w:sz="4" w:space="0" w:color="auto"/>
              <w:bottom w:val="single" w:sz="4" w:space="0" w:color="auto"/>
            </w:tcBorders>
            <w:shd w:val="solid" w:color="FFFFFF" w:fill="auto"/>
          </w:tcPr>
          <w:p w14:paraId="3629FE55" w14:textId="77777777" w:rsidR="00CE60AA" w:rsidRDefault="00CE60AA" w:rsidP="0020568B">
            <w:pPr>
              <w:pStyle w:val="TAC"/>
              <w:rPr>
                <w:sz w:val="16"/>
                <w:szCs w:val="16"/>
              </w:rPr>
            </w:pPr>
            <w:r>
              <w:rPr>
                <w:sz w:val="16"/>
                <w:szCs w:val="16"/>
              </w:rPr>
              <w:t>2018-06</w:t>
            </w:r>
          </w:p>
        </w:tc>
        <w:tc>
          <w:tcPr>
            <w:tcW w:w="800" w:type="dxa"/>
            <w:tcBorders>
              <w:top w:val="single" w:sz="4" w:space="0" w:color="auto"/>
              <w:bottom w:val="single" w:sz="4" w:space="0" w:color="auto"/>
            </w:tcBorders>
            <w:shd w:val="solid" w:color="FFFFFF" w:fill="auto"/>
          </w:tcPr>
          <w:p w14:paraId="040EC8F1" w14:textId="77777777" w:rsidR="00CE60AA" w:rsidRDefault="00CE60AA" w:rsidP="0020568B">
            <w:pPr>
              <w:pStyle w:val="TAC"/>
              <w:rPr>
                <w:sz w:val="16"/>
                <w:szCs w:val="16"/>
              </w:rPr>
            </w:pPr>
            <w:r>
              <w:rPr>
                <w:sz w:val="16"/>
                <w:szCs w:val="16"/>
              </w:rPr>
              <w:t>SA-80</w:t>
            </w:r>
          </w:p>
        </w:tc>
        <w:tc>
          <w:tcPr>
            <w:tcW w:w="1094" w:type="dxa"/>
            <w:tcBorders>
              <w:top w:val="single" w:sz="4" w:space="0" w:color="auto"/>
              <w:bottom w:val="single" w:sz="4" w:space="0" w:color="auto"/>
            </w:tcBorders>
            <w:shd w:val="solid" w:color="FFFFFF" w:fill="auto"/>
          </w:tcPr>
          <w:p w14:paraId="463F72A8" w14:textId="77777777" w:rsidR="00CE60AA" w:rsidRPr="004470A0" w:rsidRDefault="00CE60AA" w:rsidP="0020568B">
            <w:pPr>
              <w:pStyle w:val="TAC"/>
              <w:rPr>
                <w:sz w:val="16"/>
                <w:szCs w:val="16"/>
              </w:rPr>
            </w:pPr>
            <w:r>
              <w:rPr>
                <w:sz w:val="16"/>
                <w:szCs w:val="16"/>
              </w:rPr>
              <w:t>-</w:t>
            </w:r>
          </w:p>
        </w:tc>
        <w:tc>
          <w:tcPr>
            <w:tcW w:w="500" w:type="dxa"/>
            <w:tcBorders>
              <w:top w:val="single" w:sz="4" w:space="0" w:color="auto"/>
              <w:bottom w:val="single" w:sz="4" w:space="0" w:color="auto"/>
            </w:tcBorders>
            <w:shd w:val="solid" w:color="FFFFFF" w:fill="auto"/>
          </w:tcPr>
          <w:p w14:paraId="0B1E7E36" w14:textId="77777777" w:rsidR="00CE60AA" w:rsidRDefault="00CE60AA" w:rsidP="0020568B">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BDC95AA" w14:textId="77777777" w:rsidR="00CE60AA" w:rsidRDefault="00CE60AA" w:rsidP="0020568B">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8666F80" w14:textId="77777777" w:rsidR="00CE60AA" w:rsidRDefault="00CE60AA" w:rsidP="0020568B">
            <w:pPr>
              <w:pStyle w:val="TAC"/>
              <w:rPr>
                <w:sz w:val="16"/>
                <w:szCs w:val="16"/>
              </w:rPr>
            </w:pPr>
          </w:p>
        </w:tc>
        <w:tc>
          <w:tcPr>
            <w:tcW w:w="4962" w:type="dxa"/>
            <w:tcBorders>
              <w:top w:val="single" w:sz="4" w:space="0" w:color="auto"/>
              <w:bottom w:val="single" w:sz="4" w:space="0" w:color="auto"/>
            </w:tcBorders>
            <w:shd w:val="solid" w:color="FFFFFF" w:fill="auto"/>
          </w:tcPr>
          <w:p w14:paraId="1CD06C0D" w14:textId="77777777" w:rsidR="00CE60AA" w:rsidRPr="004470A0" w:rsidRDefault="00CE60AA" w:rsidP="0020568B">
            <w:pPr>
              <w:pStyle w:val="TAL"/>
              <w:rPr>
                <w:sz w:val="16"/>
                <w:szCs w:val="16"/>
              </w:rPr>
            </w:pPr>
            <w:r>
              <w:rPr>
                <w:sz w:val="16"/>
                <w:szCs w:val="16"/>
              </w:rPr>
              <w:t>Update to Rel-15 version (MCC)</w:t>
            </w:r>
          </w:p>
        </w:tc>
        <w:tc>
          <w:tcPr>
            <w:tcW w:w="708" w:type="dxa"/>
            <w:tcBorders>
              <w:top w:val="single" w:sz="4" w:space="0" w:color="auto"/>
              <w:bottom w:val="single" w:sz="4" w:space="0" w:color="auto"/>
            </w:tcBorders>
            <w:shd w:val="solid" w:color="FFFFFF" w:fill="auto"/>
          </w:tcPr>
          <w:p w14:paraId="02CDED71" w14:textId="77777777" w:rsidR="00CE60AA" w:rsidRPr="00FE53A7" w:rsidRDefault="00CE60AA" w:rsidP="0020568B">
            <w:pPr>
              <w:pStyle w:val="TAC"/>
              <w:rPr>
                <w:sz w:val="16"/>
                <w:szCs w:val="16"/>
              </w:rPr>
            </w:pPr>
            <w:r w:rsidRPr="00FE53A7">
              <w:rPr>
                <w:sz w:val="16"/>
                <w:szCs w:val="16"/>
              </w:rPr>
              <w:t>15.0.0</w:t>
            </w:r>
          </w:p>
        </w:tc>
      </w:tr>
      <w:tr w:rsidR="00CE60AA" w:rsidRPr="006B0D02" w14:paraId="1E3C6AF6" w14:textId="77777777" w:rsidTr="007B1BDD">
        <w:tc>
          <w:tcPr>
            <w:tcW w:w="800" w:type="dxa"/>
            <w:tcBorders>
              <w:top w:val="single" w:sz="4" w:space="0" w:color="auto"/>
              <w:left w:val="single" w:sz="4" w:space="0" w:color="auto"/>
              <w:bottom w:val="single" w:sz="4" w:space="0" w:color="auto"/>
              <w:right w:val="single" w:sz="4" w:space="0" w:color="auto"/>
            </w:tcBorders>
            <w:shd w:val="solid" w:color="FFFFFF" w:fill="auto"/>
          </w:tcPr>
          <w:p w14:paraId="69C9D984" w14:textId="77777777" w:rsidR="00CE60AA" w:rsidRDefault="00CE60AA" w:rsidP="00CE60AA">
            <w:pPr>
              <w:pStyle w:val="TAC"/>
              <w:rPr>
                <w:sz w:val="16"/>
                <w:szCs w:val="16"/>
              </w:rPr>
            </w:pPr>
            <w:r>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AA9403" w14:textId="77777777" w:rsidR="00CE60AA" w:rsidRDefault="00CE60AA" w:rsidP="00CE60AA">
            <w:pPr>
              <w:pStyle w:val="TAC"/>
              <w:rPr>
                <w:sz w:val="16"/>
                <w:szCs w:val="16"/>
              </w:rPr>
            </w:pPr>
            <w:r>
              <w:rPr>
                <w:sz w:val="16"/>
                <w:szCs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FD28FB" w14:textId="77777777" w:rsidR="00CE60AA" w:rsidRDefault="00CE60AA" w:rsidP="00CE60AA">
            <w:pPr>
              <w:pStyle w:val="TAC"/>
              <w:rPr>
                <w:sz w:val="16"/>
                <w:szCs w:val="16"/>
              </w:rPr>
            </w:pPr>
            <w:r w:rsidRPr="00CE60AA">
              <w:rPr>
                <w:sz w:val="16"/>
                <w:szCs w:val="16"/>
              </w:rPr>
              <w:t>CP-192071</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041A02A0" w14:textId="77777777" w:rsidR="00CE60AA" w:rsidRDefault="00CE60AA" w:rsidP="007B1BDD">
            <w:pPr>
              <w:pStyle w:val="TAC"/>
              <w:rPr>
                <w:sz w:val="16"/>
                <w:szCs w:val="16"/>
              </w:rPr>
            </w:pPr>
            <w:r>
              <w:rPr>
                <w:sz w:val="16"/>
                <w:szCs w:val="16"/>
              </w:rPr>
              <w:t>0066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E354A4" w14:textId="77777777" w:rsidR="00CE60AA" w:rsidRDefault="00CE60AA" w:rsidP="007B1BDD">
            <w:pPr>
              <w:pStyle w:val="TAC"/>
              <w:rPr>
                <w:sz w:val="16"/>
                <w:szCs w:val="16"/>
              </w:rPr>
            </w:pPr>
            <w:r>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331156" w14:textId="77777777" w:rsidR="00CE60AA" w:rsidRDefault="00CE60AA" w:rsidP="00CE60AA">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2CF086" w14:textId="77777777" w:rsidR="00CE60AA" w:rsidRDefault="00CE60AA" w:rsidP="007B1BDD">
            <w:pPr>
              <w:pStyle w:val="TAC"/>
              <w:rPr>
                <w:sz w:val="16"/>
                <w:szCs w:val="16"/>
              </w:rPr>
            </w:pPr>
            <w:r w:rsidRPr="00CE60AA">
              <w:rPr>
                <w:sz w:val="16"/>
                <w:szCs w:val="16"/>
              </w:rPr>
              <w:t>Clarification for playing announcement when communication request is rejected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142E2E" w14:textId="77777777" w:rsidR="00CE60AA" w:rsidRPr="00FE53A7" w:rsidRDefault="00CE60AA" w:rsidP="00CE60AA">
            <w:pPr>
              <w:pStyle w:val="TAC"/>
              <w:rPr>
                <w:sz w:val="16"/>
                <w:szCs w:val="16"/>
              </w:rPr>
            </w:pPr>
            <w:r>
              <w:rPr>
                <w:sz w:val="16"/>
                <w:szCs w:val="16"/>
              </w:rPr>
              <w:t>16.0.0</w:t>
            </w:r>
          </w:p>
        </w:tc>
      </w:tr>
      <w:tr w:rsidR="00CE60AA" w:rsidRPr="006B0D02" w14:paraId="39BFB8AC" w14:textId="77777777" w:rsidTr="007B1BDD">
        <w:tc>
          <w:tcPr>
            <w:tcW w:w="800" w:type="dxa"/>
            <w:tcBorders>
              <w:top w:val="single" w:sz="4" w:space="0" w:color="auto"/>
              <w:left w:val="single" w:sz="4" w:space="0" w:color="auto"/>
              <w:bottom w:val="single" w:sz="4" w:space="0" w:color="auto"/>
              <w:right w:val="single" w:sz="4" w:space="0" w:color="auto"/>
            </w:tcBorders>
            <w:shd w:val="solid" w:color="FFFFFF" w:fill="auto"/>
          </w:tcPr>
          <w:p w14:paraId="0EE02774" w14:textId="77777777" w:rsidR="00CE60AA" w:rsidRDefault="00CE60AA" w:rsidP="00CE60AA">
            <w:pPr>
              <w:pStyle w:val="TAC"/>
              <w:rPr>
                <w:sz w:val="16"/>
                <w:szCs w:val="16"/>
              </w:rPr>
            </w:pPr>
            <w:r>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563693" w14:textId="77777777" w:rsidR="00CE60AA" w:rsidRDefault="00CE60AA" w:rsidP="00CE60AA">
            <w:pPr>
              <w:pStyle w:val="TAC"/>
              <w:rPr>
                <w:sz w:val="16"/>
                <w:szCs w:val="16"/>
              </w:rPr>
            </w:pPr>
            <w:r>
              <w:rPr>
                <w:sz w:val="16"/>
                <w:szCs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789067" w14:textId="77777777" w:rsidR="00CE60AA" w:rsidRDefault="00CE60AA" w:rsidP="00CE60AA">
            <w:pPr>
              <w:pStyle w:val="TAC"/>
              <w:rPr>
                <w:sz w:val="16"/>
                <w:szCs w:val="16"/>
              </w:rPr>
            </w:pPr>
            <w:r w:rsidRPr="00CE60AA">
              <w:rPr>
                <w:sz w:val="16"/>
                <w:szCs w:val="16"/>
              </w:rPr>
              <w:t>CP-192071</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2488194" w14:textId="77777777" w:rsidR="00CE60AA" w:rsidRDefault="00CE60AA" w:rsidP="00CE60AA">
            <w:pPr>
              <w:pStyle w:val="TAL"/>
              <w:rPr>
                <w:sz w:val="16"/>
                <w:szCs w:val="16"/>
              </w:rPr>
            </w:pPr>
            <w:r>
              <w:rPr>
                <w:sz w:val="16"/>
                <w:szCs w:val="16"/>
              </w:rPr>
              <w:t>0067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9FF385" w14:textId="77777777" w:rsidR="00CE60AA" w:rsidRDefault="00CE60AA" w:rsidP="00CE60AA">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4DE63F" w14:textId="77777777" w:rsidR="00CE60AA" w:rsidRDefault="00CE60AA" w:rsidP="00CE60AA">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86C9D0" w14:textId="77777777" w:rsidR="00CE60AA" w:rsidRDefault="00CE60AA" w:rsidP="00CE60AA">
            <w:pPr>
              <w:pStyle w:val="TAL"/>
              <w:rPr>
                <w:sz w:val="16"/>
                <w:szCs w:val="16"/>
              </w:rPr>
            </w:pPr>
            <w:r w:rsidRPr="00CE60AA">
              <w:rPr>
                <w:sz w:val="16"/>
                <w:szCs w:val="16"/>
              </w:rPr>
              <w:t>Corrections of AS actions for announcement during the established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F922FA" w14:textId="77777777" w:rsidR="00CE60AA" w:rsidRDefault="00CE60AA" w:rsidP="00CE60AA">
            <w:pPr>
              <w:pStyle w:val="TAC"/>
              <w:rPr>
                <w:sz w:val="16"/>
                <w:szCs w:val="16"/>
              </w:rPr>
            </w:pPr>
            <w:r>
              <w:rPr>
                <w:sz w:val="16"/>
                <w:szCs w:val="16"/>
              </w:rPr>
              <w:t>16.0.0</w:t>
            </w:r>
          </w:p>
        </w:tc>
      </w:tr>
      <w:tr w:rsidR="00CE60AA" w:rsidRPr="006B0D02" w14:paraId="549A5E3F" w14:textId="77777777" w:rsidTr="00CE60AA">
        <w:tc>
          <w:tcPr>
            <w:tcW w:w="800" w:type="dxa"/>
            <w:tcBorders>
              <w:top w:val="single" w:sz="4" w:space="0" w:color="auto"/>
              <w:left w:val="single" w:sz="4" w:space="0" w:color="auto"/>
              <w:bottom w:val="single" w:sz="4" w:space="0" w:color="auto"/>
              <w:right w:val="single" w:sz="4" w:space="0" w:color="auto"/>
            </w:tcBorders>
            <w:shd w:val="solid" w:color="FFFFFF" w:fill="auto"/>
          </w:tcPr>
          <w:p w14:paraId="0B1C6EE3" w14:textId="77777777" w:rsidR="00CE60AA" w:rsidRDefault="00CE60AA" w:rsidP="00CE60AA">
            <w:pPr>
              <w:pStyle w:val="TAC"/>
              <w:rPr>
                <w:sz w:val="16"/>
                <w:szCs w:val="16"/>
              </w:rPr>
            </w:pPr>
            <w:r>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D6AA1E" w14:textId="77777777" w:rsidR="00CE60AA" w:rsidRDefault="00CE60AA" w:rsidP="00CE60AA">
            <w:pPr>
              <w:pStyle w:val="TAC"/>
              <w:rPr>
                <w:sz w:val="16"/>
                <w:szCs w:val="16"/>
              </w:rPr>
            </w:pPr>
            <w:r>
              <w:rPr>
                <w:sz w:val="16"/>
                <w:szCs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492ED2" w14:textId="77777777" w:rsidR="00CE60AA" w:rsidRDefault="00CE60AA" w:rsidP="007B1BDD">
            <w:pPr>
              <w:pStyle w:val="TAC"/>
              <w:ind w:left="284" w:hanging="284"/>
              <w:rPr>
                <w:sz w:val="16"/>
                <w:szCs w:val="16"/>
              </w:rPr>
            </w:pPr>
            <w:r w:rsidRPr="00CE60AA">
              <w:rPr>
                <w:sz w:val="16"/>
                <w:szCs w:val="16"/>
              </w:rPr>
              <w:t>CP-192071</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3C95F3AC" w14:textId="77777777" w:rsidR="00CE60AA" w:rsidRDefault="00CE60AA" w:rsidP="00CE60AA">
            <w:pPr>
              <w:pStyle w:val="TAL"/>
              <w:rPr>
                <w:sz w:val="16"/>
                <w:szCs w:val="16"/>
              </w:rPr>
            </w:pPr>
            <w:r>
              <w:rPr>
                <w:sz w:val="16"/>
                <w:szCs w:val="16"/>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B1EEF7" w14:textId="77777777" w:rsidR="00CE60AA" w:rsidRDefault="00CE60AA" w:rsidP="00CE60AA">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95FA2" w14:textId="77777777" w:rsidR="00CE60AA" w:rsidRDefault="00CE60AA" w:rsidP="00CE60AA">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46A4E3" w14:textId="77777777" w:rsidR="00CE60AA" w:rsidRDefault="00CE60AA" w:rsidP="00CE60AA">
            <w:pPr>
              <w:pStyle w:val="TAL"/>
              <w:rPr>
                <w:sz w:val="16"/>
                <w:szCs w:val="16"/>
              </w:rPr>
            </w:pPr>
            <w:r w:rsidRPr="00CE60AA">
              <w:rPr>
                <w:sz w:val="16"/>
                <w:szCs w:val="16"/>
              </w:rPr>
              <w:t>Corrections and clarifications for playing announcement during the release of a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308CE8" w14:textId="77777777" w:rsidR="00CE60AA" w:rsidRDefault="00CE60AA" w:rsidP="00CE60AA">
            <w:pPr>
              <w:pStyle w:val="TAC"/>
              <w:rPr>
                <w:sz w:val="16"/>
                <w:szCs w:val="16"/>
              </w:rPr>
            </w:pPr>
            <w:r>
              <w:rPr>
                <w:sz w:val="16"/>
                <w:szCs w:val="16"/>
              </w:rPr>
              <w:t>16.0.0</w:t>
            </w:r>
          </w:p>
        </w:tc>
      </w:tr>
      <w:tr w:rsidR="0044139D" w:rsidRPr="006B0D02" w14:paraId="622B6488" w14:textId="77777777" w:rsidTr="00CE60AA">
        <w:tc>
          <w:tcPr>
            <w:tcW w:w="800" w:type="dxa"/>
            <w:tcBorders>
              <w:top w:val="single" w:sz="4" w:space="0" w:color="auto"/>
              <w:left w:val="single" w:sz="4" w:space="0" w:color="auto"/>
              <w:bottom w:val="single" w:sz="4" w:space="0" w:color="auto"/>
              <w:right w:val="single" w:sz="4" w:space="0" w:color="auto"/>
            </w:tcBorders>
            <w:shd w:val="solid" w:color="FFFFFF" w:fill="auto"/>
          </w:tcPr>
          <w:p w14:paraId="411E790B" w14:textId="77777777" w:rsidR="0044139D" w:rsidRDefault="0044139D" w:rsidP="00CE60AA">
            <w:pPr>
              <w:pStyle w:val="TAC"/>
              <w:rPr>
                <w:sz w:val="16"/>
                <w:szCs w:val="16"/>
              </w:rPr>
            </w:pPr>
            <w:r>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1672E3" w14:textId="77777777" w:rsidR="0044139D" w:rsidRDefault="0044139D" w:rsidP="00CE60AA">
            <w:pPr>
              <w:pStyle w:val="TAC"/>
              <w:rPr>
                <w:sz w:val="16"/>
                <w:szCs w:val="16"/>
              </w:rPr>
            </w:pPr>
            <w:r>
              <w:rPr>
                <w:sz w:val="16"/>
                <w:szCs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424AC6" w14:textId="77777777" w:rsidR="0044139D" w:rsidRPr="00CE60AA" w:rsidRDefault="0044139D" w:rsidP="007B1BDD">
            <w:pPr>
              <w:pStyle w:val="TAC"/>
              <w:ind w:left="284" w:hanging="284"/>
              <w:rPr>
                <w:sz w:val="16"/>
                <w:szCs w:val="16"/>
              </w:rPr>
            </w:pPr>
            <w:r w:rsidRPr="0044139D">
              <w:rPr>
                <w:sz w:val="16"/>
                <w:szCs w:val="16"/>
              </w:rPr>
              <w:t>CP-200132</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733B85BD" w14:textId="77777777" w:rsidR="0044139D" w:rsidRDefault="0044139D" w:rsidP="00CE60AA">
            <w:pPr>
              <w:pStyle w:val="TAL"/>
              <w:rPr>
                <w:sz w:val="16"/>
                <w:szCs w:val="16"/>
              </w:rPr>
            </w:pPr>
            <w:r>
              <w:rPr>
                <w:sz w:val="16"/>
                <w:szCs w:val="16"/>
              </w:rPr>
              <w:t>0072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68E95" w14:textId="77777777" w:rsidR="0044139D" w:rsidRDefault="0044139D" w:rsidP="00CE60AA">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18CBC3" w14:textId="77777777" w:rsidR="0044139D" w:rsidRDefault="0044139D" w:rsidP="00CE60AA">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4DC551" w14:textId="77777777" w:rsidR="0044139D" w:rsidRPr="00CE60AA" w:rsidRDefault="0044139D" w:rsidP="00CE60AA">
            <w:pPr>
              <w:pStyle w:val="TAL"/>
              <w:rPr>
                <w:sz w:val="16"/>
                <w:szCs w:val="16"/>
              </w:rPr>
            </w:pPr>
            <w:r w:rsidRPr="0044139D">
              <w:rPr>
                <w:sz w:val="16"/>
                <w:szCs w:val="16"/>
              </w:rPr>
              <w:t>Providing video announcement at the same time with audio conversation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978739" w14:textId="77777777" w:rsidR="0044139D" w:rsidRDefault="0044139D" w:rsidP="00CE60AA">
            <w:pPr>
              <w:pStyle w:val="TAC"/>
              <w:rPr>
                <w:sz w:val="16"/>
                <w:szCs w:val="16"/>
              </w:rPr>
            </w:pPr>
            <w:r>
              <w:rPr>
                <w:sz w:val="16"/>
                <w:szCs w:val="16"/>
              </w:rPr>
              <w:t>16.1.0</w:t>
            </w:r>
          </w:p>
        </w:tc>
      </w:tr>
      <w:tr w:rsidR="00485B8F" w:rsidRPr="006B0D02" w14:paraId="4CE955EE" w14:textId="77777777" w:rsidTr="00CE60AA">
        <w:tc>
          <w:tcPr>
            <w:tcW w:w="800" w:type="dxa"/>
            <w:tcBorders>
              <w:top w:val="single" w:sz="4" w:space="0" w:color="auto"/>
              <w:left w:val="single" w:sz="4" w:space="0" w:color="auto"/>
              <w:bottom w:val="single" w:sz="4" w:space="0" w:color="auto"/>
              <w:right w:val="single" w:sz="4" w:space="0" w:color="auto"/>
            </w:tcBorders>
            <w:shd w:val="solid" w:color="FFFFFF" w:fill="auto"/>
          </w:tcPr>
          <w:p w14:paraId="35BC928B" w14:textId="77777777" w:rsidR="00485B8F" w:rsidRDefault="00485B8F" w:rsidP="00485B8F">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EAFDF" w14:textId="77777777" w:rsidR="00485B8F" w:rsidRDefault="00485B8F" w:rsidP="00485B8F">
            <w:pPr>
              <w:pStyle w:val="TAC"/>
              <w:rPr>
                <w:sz w:val="16"/>
                <w:szCs w:val="16"/>
              </w:rPr>
            </w:pPr>
            <w:r>
              <w:rPr>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BDBB87" w14:textId="77777777" w:rsidR="00485B8F" w:rsidRPr="0044139D" w:rsidRDefault="00485B8F" w:rsidP="00485B8F">
            <w:pPr>
              <w:pStyle w:val="TAC"/>
              <w:ind w:left="284" w:hanging="284"/>
              <w:rPr>
                <w:sz w:val="16"/>
                <w:szCs w:val="16"/>
              </w:rPr>
            </w:pPr>
            <w:r w:rsidRPr="00485B8F">
              <w:rPr>
                <w:sz w:val="16"/>
                <w:szCs w:val="16"/>
              </w:rPr>
              <w:t>CP-201133</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48D008C1" w14:textId="77777777" w:rsidR="00485B8F" w:rsidRDefault="00485B8F" w:rsidP="00485B8F">
            <w:pPr>
              <w:pStyle w:val="TAL"/>
              <w:rPr>
                <w:sz w:val="16"/>
                <w:szCs w:val="16"/>
              </w:rPr>
            </w:pPr>
            <w:r>
              <w:rPr>
                <w:sz w:val="16"/>
                <w:szCs w:val="16"/>
              </w:rPr>
              <w:t>0075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C9E5D" w14:textId="77777777" w:rsidR="00485B8F" w:rsidRDefault="00485B8F" w:rsidP="00485B8F">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845636" w14:textId="77777777" w:rsidR="00485B8F" w:rsidRDefault="00485B8F" w:rsidP="00485B8F">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EC3C58" w14:textId="77777777" w:rsidR="00485B8F" w:rsidRPr="0044139D" w:rsidRDefault="00485B8F" w:rsidP="00485B8F">
            <w:pPr>
              <w:pStyle w:val="TAL"/>
              <w:rPr>
                <w:sz w:val="16"/>
                <w:szCs w:val="16"/>
              </w:rPr>
            </w:pPr>
            <w:r w:rsidRPr="00485B8F">
              <w:rPr>
                <w:sz w:val="16"/>
                <w:szCs w:val="16"/>
              </w:rPr>
              <w:t>UE must not render local tones in case of call is being forwarded or call is queued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D3D6EF" w14:textId="77777777" w:rsidR="00485B8F" w:rsidRDefault="00485B8F" w:rsidP="00485B8F">
            <w:pPr>
              <w:pStyle w:val="TAC"/>
              <w:rPr>
                <w:sz w:val="16"/>
                <w:szCs w:val="16"/>
              </w:rPr>
            </w:pPr>
            <w:r>
              <w:rPr>
                <w:sz w:val="16"/>
                <w:szCs w:val="16"/>
              </w:rPr>
              <w:t>16.2.0</w:t>
            </w:r>
          </w:p>
        </w:tc>
      </w:tr>
      <w:tr w:rsidR="00485B8F" w:rsidRPr="006B0D02" w14:paraId="266970A6" w14:textId="77777777" w:rsidTr="00027836">
        <w:tc>
          <w:tcPr>
            <w:tcW w:w="800" w:type="dxa"/>
            <w:tcBorders>
              <w:top w:val="single" w:sz="4" w:space="0" w:color="auto"/>
              <w:left w:val="single" w:sz="4" w:space="0" w:color="auto"/>
              <w:bottom w:val="single" w:sz="12" w:space="0" w:color="auto"/>
              <w:right w:val="single" w:sz="4" w:space="0" w:color="auto"/>
            </w:tcBorders>
            <w:shd w:val="solid" w:color="FFFFFF" w:fill="auto"/>
          </w:tcPr>
          <w:p w14:paraId="2E9273C3" w14:textId="77777777" w:rsidR="00485B8F" w:rsidRDefault="00485B8F" w:rsidP="00485B8F">
            <w:pPr>
              <w:pStyle w:val="TAC"/>
              <w:rPr>
                <w:sz w:val="16"/>
                <w:szCs w:val="16"/>
              </w:rPr>
            </w:pPr>
            <w:r>
              <w:rPr>
                <w:sz w:val="16"/>
                <w:szCs w:val="16"/>
              </w:rPr>
              <w:t>2020-06</w:t>
            </w:r>
          </w:p>
        </w:tc>
        <w:tc>
          <w:tcPr>
            <w:tcW w:w="800" w:type="dxa"/>
            <w:tcBorders>
              <w:top w:val="single" w:sz="4" w:space="0" w:color="auto"/>
              <w:left w:val="single" w:sz="4" w:space="0" w:color="auto"/>
              <w:bottom w:val="single" w:sz="12" w:space="0" w:color="auto"/>
              <w:right w:val="single" w:sz="4" w:space="0" w:color="auto"/>
            </w:tcBorders>
            <w:shd w:val="solid" w:color="FFFFFF" w:fill="auto"/>
          </w:tcPr>
          <w:p w14:paraId="436FD3AF" w14:textId="77777777" w:rsidR="00485B8F" w:rsidRDefault="00485B8F" w:rsidP="00485B8F">
            <w:pPr>
              <w:pStyle w:val="TAC"/>
              <w:rPr>
                <w:sz w:val="16"/>
                <w:szCs w:val="16"/>
              </w:rPr>
            </w:pPr>
            <w:r>
              <w:rPr>
                <w:sz w:val="16"/>
                <w:szCs w:val="16"/>
              </w:rPr>
              <w:t>CT-88e</w:t>
            </w:r>
          </w:p>
        </w:tc>
        <w:tc>
          <w:tcPr>
            <w:tcW w:w="1094" w:type="dxa"/>
            <w:tcBorders>
              <w:top w:val="single" w:sz="4" w:space="0" w:color="auto"/>
              <w:left w:val="single" w:sz="4" w:space="0" w:color="auto"/>
              <w:bottom w:val="single" w:sz="12" w:space="0" w:color="auto"/>
              <w:right w:val="single" w:sz="4" w:space="0" w:color="auto"/>
            </w:tcBorders>
            <w:shd w:val="solid" w:color="FFFFFF" w:fill="auto"/>
          </w:tcPr>
          <w:p w14:paraId="3418C43B" w14:textId="77777777" w:rsidR="00485B8F" w:rsidRPr="0044139D" w:rsidRDefault="00485B8F" w:rsidP="00485B8F">
            <w:pPr>
              <w:pStyle w:val="TAC"/>
              <w:ind w:left="284" w:hanging="284"/>
              <w:rPr>
                <w:sz w:val="16"/>
                <w:szCs w:val="16"/>
              </w:rPr>
            </w:pPr>
            <w:r w:rsidRPr="00485B8F">
              <w:rPr>
                <w:sz w:val="16"/>
                <w:szCs w:val="16"/>
              </w:rPr>
              <w:t>CP-201111</w:t>
            </w:r>
          </w:p>
        </w:tc>
        <w:tc>
          <w:tcPr>
            <w:tcW w:w="500" w:type="dxa"/>
            <w:tcBorders>
              <w:top w:val="single" w:sz="4" w:space="0" w:color="auto"/>
              <w:left w:val="single" w:sz="4" w:space="0" w:color="auto"/>
              <w:bottom w:val="single" w:sz="12" w:space="0" w:color="auto"/>
              <w:right w:val="single" w:sz="4" w:space="0" w:color="auto"/>
            </w:tcBorders>
            <w:shd w:val="solid" w:color="FFFFFF" w:fill="auto"/>
          </w:tcPr>
          <w:p w14:paraId="352CD53D" w14:textId="77777777" w:rsidR="00485B8F" w:rsidRDefault="00485B8F" w:rsidP="00485B8F">
            <w:pPr>
              <w:pStyle w:val="TAL"/>
              <w:rPr>
                <w:sz w:val="16"/>
                <w:szCs w:val="16"/>
              </w:rPr>
            </w:pPr>
            <w:r>
              <w:rPr>
                <w:sz w:val="16"/>
                <w:szCs w:val="16"/>
              </w:rPr>
              <w:t>0076</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13FD5BC8" w14:textId="77777777" w:rsidR="00485B8F" w:rsidRDefault="00485B8F" w:rsidP="00485B8F">
            <w:pPr>
              <w:pStyle w:val="TAR"/>
              <w:rPr>
                <w:sz w:val="16"/>
                <w:szCs w:val="16"/>
              </w:rPr>
            </w:pPr>
            <w:r>
              <w:rPr>
                <w:sz w:val="16"/>
                <w:szCs w:val="16"/>
              </w:rPr>
              <w:t>1</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79B6BA3B" w14:textId="77777777" w:rsidR="00485B8F" w:rsidRDefault="00485B8F" w:rsidP="00485B8F">
            <w:pPr>
              <w:pStyle w:val="TAC"/>
              <w:rPr>
                <w:sz w:val="16"/>
                <w:szCs w:val="16"/>
              </w:rPr>
            </w:pPr>
            <w:r>
              <w:rPr>
                <w:sz w:val="16"/>
                <w:szCs w:val="16"/>
              </w:rPr>
              <w:t>C</w:t>
            </w:r>
          </w:p>
        </w:tc>
        <w:tc>
          <w:tcPr>
            <w:tcW w:w="4962" w:type="dxa"/>
            <w:tcBorders>
              <w:top w:val="single" w:sz="4" w:space="0" w:color="auto"/>
              <w:left w:val="single" w:sz="4" w:space="0" w:color="auto"/>
              <w:bottom w:val="single" w:sz="12" w:space="0" w:color="auto"/>
              <w:right w:val="single" w:sz="4" w:space="0" w:color="auto"/>
            </w:tcBorders>
            <w:shd w:val="solid" w:color="FFFFFF" w:fill="auto"/>
          </w:tcPr>
          <w:p w14:paraId="72135A93" w14:textId="77777777" w:rsidR="00485B8F" w:rsidRPr="0044139D" w:rsidRDefault="00485B8F" w:rsidP="00485B8F">
            <w:pPr>
              <w:pStyle w:val="TAL"/>
              <w:rPr>
                <w:sz w:val="16"/>
                <w:szCs w:val="16"/>
              </w:rPr>
            </w:pPr>
            <w:r w:rsidRPr="00485B8F">
              <w:rPr>
                <w:sz w:val="16"/>
                <w:szCs w:val="16"/>
              </w:rPr>
              <w:t>Restrictions of providing video announcement</w:t>
            </w:r>
          </w:p>
        </w:tc>
        <w:tc>
          <w:tcPr>
            <w:tcW w:w="708" w:type="dxa"/>
            <w:tcBorders>
              <w:top w:val="single" w:sz="4" w:space="0" w:color="auto"/>
              <w:left w:val="single" w:sz="4" w:space="0" w:color="auto"/>
              <w:bottom w:val="single" w:sz="12" w:space="0" w:color="auto"/>
              <w:right w:val="single" w:sz="4" w:space="0" w:color="auto"/>
            </w:tcBorders>
            <w:shd w:val="solid" w:color="FFFFFF" w:fill="auto"/>
          </w:tcPr>
          <w:p w14:paraId="6B869E07" w14:textId="77777777" w:rsidR="00485B8F" w:rsidRDefault="00485B8F" w:rsidP="00485B8F">
            <w:pPr>
              <w:pStyle w:val="TAC"/>
              <w:rPr>
                <w:sz w:val="16"/>
                <w:szCs w:val="16"/>
              </w:rPr>
            </w:pPr>
            <w:r>
              <w:rPr>
                <w:sz w:val="16"/>
                <w:szCs w:val="16"/>
              </w:rPr>
              <w:t>16.2.0</w:t>
            </w:r>
          </w:p>
        </w:tc>
      </w:tr>
      <w:tr w:rsidR="00A05B1D" w:rsidRPr="006B0D02" w14:paraId="19112035" w14:textId="77777777" w:rsidTr="00027836">
        <w:tc>
          <w:tcPr>
            <w:tcW w:w="800" w:type="dxa"/>
            <w:tcBorders>
              <w:top w:val="single" w:sz="12" w:space="0" w:color="auto"/>
              <w:left w:val="single" w:sz="4" w:space="0" w:color="auto"/>
              <w:bottom w:val="single" w:sz="12" w:space="0" w:color="auto"/>
              <w:right w:val="single" w:sz="4" w:space="0" w:color="auto"/>
            </w:tcBorders>
            <w:shd w:val="solid" w:color="FFFFFF" w:fill="auto"/>
          </w:tcPr>
          <w:p w14:paraId="36135EC1" w14:textId="77777777" w:rsidR="00A05B1D" w:rsidRDefault="00A05B1D" w:rsidP="00485B8F">
            <w:pPr>
              <w:pStyle w:val="TAC"/>
              <w:rPr>
                <w:sz w:val="16"/>
                <w:szCs w:val="16"/>
              </w:rPr>
            </w:pPr>
            <w:r>
              <w:rPr>
                <w:sz w:val="16"/>
                <w:szCs w:val="16"/>
              </w:rPr>
              <w:t>2020-09</w:t>
            </w:r>
          </w:p>
        </w:tc>
        <w:tc>
          <w:tcPr>
            <w:tcW w:w="800" w:type="dxa"/>
            <w:tcBorders>
              <w:top w:val="single" w:sz="12" w:space="0" w:color="auto"/>
              <w:left w:val="single" w:sz="4" w:space="0" w:color="auto"/>
              <w:bottom w:val="single" w:sz="12" w:space="0" w:color="auto"/>
              <w:right w:val="single" w:sz="4" w:space="0" w:color="auto"/>
            </w:tcBorders>
            <w:shd w:val="solid" w:color="FFFFFF" w:fill="auto"/>
          </w:tcPr>
          <w:p w14:paraId="2026F2C6" w14:textId="77777777" w:rsidR="00A05B1D" w:rsidRDefault="00A05B1D" w:rsidP="00485B8F">
            <w:pPr>
              <w:pStyle w:val="TAC"/>
              <w:rPr>
                <w:sz w:val="16"/>
                <w:szCs w:val="16"/>
              </w:rPr>
            </w:pPr>
            <w:r>
              <w:rPr>
                <w:sz w:val="16"/>
                <w:szCs w:val="16"/>
              </w:rPr>
              <w:t>CT-89e</w:t>
            </w:r>
          </w:p>
        </w:tc>
        <w:tc>
          <w:tcPr>
            <w:tcW w:w="1094" w:type="dxa"/>
            <w:tcBorders>
              <w:top w:val="single" w:sz="12" w:space="0" w:color="auto"/>
              <w:left w:val="single" w:sz="4" w:space="0" w:color="auto"/>
              <w:bottom w:val="single" w:sz="12" w:space="0" w:color="auto"/>
              <w:right w:val="single" w:sz="4" w:space="0" w:color="auto"/>
            </w:tcBorders>
            <w:shd w:val="solid" w:color="FFFFFF" w:fill="auto"/>
          </w:tcPr>
          <w:p w14:paraId="113C558C" w14:textId="77777777" w:rsidR="00A05B1D" w:rsidRPr="00485B8F" w:rsidRDefault="00A05B1D" w:rsidP="00485B8F">
            <w:pPr>
              <w:pStyle w:val="TAC"/>
              <w:ind w:left="284" w:hanging="284"/>
              <w:rPr>
                <w:sz w:val="16"/>
                <w:szCs w:val="16"/>
              </w:rPr>
            </w:pPr>
            <w:r w:rsidRPr="00A05B1D">
              <w:rPr>
                <w:sz w:val="16"/>
                <w:szCs w:val="16"/>
              </w:rPr>
              <w:t>CP-202184</w:t>
            </w:r>
          </w:p>
        </w:tc>
        <w:tc>
          <w:tcPr>
            <w:tcW w:w="500" w:type="dxa"/>
            <w:tcBorders>
              <w:top w:val="single" w:sz="12" w:space="0" w:color="auto"/>
              <w:left w:val="single" w:sz="4" w:space="0" w:color="auto"/>
              <w:bottom w:val="single" w:sz="12" w:space="0" w:color="auto"/>
              <w:right w:val="single" w:sz="4" w:space="0" w:color="auto"/>
            </w:tcBorders>
            <w:shd w:val="solid" w:color="FFFFFF" w:fill="auto"/>
          </w:tcPr>
          <w:p w14:paraId="52AA9780" w14:textId="77777777" w:rsidR="00A05B1D" w:rsidRDefault="00A05B1D" w:rsidP="00485B8F">
            <w:pPr>
              <w:pStyle w:val="TAL"/>
              <w:rPr>
                <w:sz w:val="16"/>
                <w:szCs w:val="16"/>
              </w:rPr>
            </w:pPr>
            <w:r>
              <w:rPr>
                <w:sz w:val="16"/>
                <w:szCs w:val="16"/>
              </w:rPr>
              <w:t>0078</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7582F9D1" w14:textId="77777777" w:rsidR="00A05B1D" w:rsidRDefault="00A05B1D" w:rsidP="00485B8F">
            <w:pPr>
              <w:pStyle w:val="TAR"/>
              <w:rPr>
                <w:sz w:val="16"/>
                <w:szCs w:val="16"/>
              </w:rPr>
            </w:pPr>
            <w:r>
              <w:rPr>
                <w:sz w:val="16"/>
                <w:szCs w:val="16"/>
              </w:rPr>
              <w:t>3</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3CB6AB7B" w14:textId="77777777" w:rsidR="00A05B1D" w:rsidRDefault="00A05B1D" w:rsidP="00485B8F">
            <w:pPr>
              <w:pStyle w:val="TAC"/>
              <w:rPr>
                <w:sz w:val="16"/>
                <w:szCs w:val="16"/>
              </w:rPr>
            </w:pPr>
            <w:r>
              <w:rPr>
                <w:sz w:val="16"/>
                <w:szCs w:val="16"/>
              </w:rPr>
              <w:t>F</w:t>
            </w:r>
          </w:p>
        </w:tc>
        <w:tc>
          <w:tcPr>
            <w:tcW w:w="4962" w:type="dxa"/>
            <w:tcBorders>
              <w:top w:val="single" w:sz="12" w:space="0" w:color="auto"/>
              <w:left w:val="single" w:sz="4" w:space="0" w:color="auto"/>
              <w:bottom w:val="single" w:sz="12" w:space="0" w:color="auto"/>
              <w:right w:val="single" w:sz="4" w:space="0" w:color="auto"/>
            </w:tcBorders>
            <w:shd w:val="solid" w:color="FFFFFF" w:fill="auto"/>
          </w:tcPr>
          <w:p w14:paraId="46DD5E88" w14:textId="77777777" w:rsidR="00A05B1D" w:rsidRPr="00485B8F" w:rsidRDefault="00A05B1D" w:rsidP="00485B8F">
            <w:pPr>
              <w:pStyle w:val="TAL"/>
              <w:rPr>
                <w:sz w:val="16"/>
                <w:szCs w:val="16"/>
              </w:rPr>
            </w:pPr>
            <w:r w:rsidRPr="00A05B1D">
              <w:rPr>
                <w:sz w:val="16"/>
                <w:szCs w:val="16"/>
              </w:rPr>
              <w:t>Indication of video annoucement during established communication</w:t>
            </w:r>
          </w:p>
        </w:tc>
        <w:tc>
          <w:tcPr>
            <w:tcW w:w="708" w:type="dxa"/>
            <w:tcBorders>
              <w:top w:val="single" w:sz="12" w:space="0" w:color="auto"/>
              <w:left w:val="single" w:sz="4" w:space="0" w:color="auto"/>
              <w:bottom w:val="single" w:sz="12" w:space="0" w:color="auto"/>
              <w:right w:val="single" w:sz="4" w:space="0" w:color="auto"/>
            </w:tcBorders>
            <w:shd w:val="solid" w:color="FFFFFF" w:fill="auto"/>
          </w:tcPr>
          <w:p w14:paraId="358060DF" w14:textId="77777777" w:rsidR="00A05B1D" w:rsidRDefault="00F57F89" w:rsidP="00485B8F">
            <w:pPr>
              <w:pStyle w:val="TAC"/>
              <w:rPr>
                <w:sz w:val="16"/>
                <w:szCs w:val="16"/>
              </w:rPr>
            </w:pPr>
            <w:r>
              <w:rPr>
                <w:sz w:val="16"/>
                <w:szCs w:val="16"/>
              </w:rPr>
              <w:t>17.0.0</w:t>
            </w:r>
          </w:p>
        </w:tc>
      </w:tr>
      <w:tr w:rsidR="00027836" w:rsidRPr="006B0D02" w14:paraId="2D013DA6" w14:textId="77777777" w:rsidTr="00027836">
        <w:tc>
          <w:tcPr>
            <w:tcW w:w="800" w:type="dxa"/>
            <w:tcBorders>
              <w:top w:val="single" w:sz="12" w:space="0" w:color="auto"/>
              <w:left w:val="single" w:sz="4" w:space="0" w:color="auto"/>
              <w:bottom w:val="single" w:sz="4" w:space="0" w:color="auto"/>
              <w:right w:val="single" w:sz="4" w:space="0" w:color="auto"/>
            </w:tcBorders>
            <w:shd w:val="solid" w:color="FFFFFF" w:fill="auto"/>
          </w:tcPr>
          <w:p w14:paraId="410D58E3" w14:textId="77777777" w:rsidR="00027836" w:rsidRDefault="00027836" w:rsidP="00485B8F">
            <w:pPr>
              <w:pStyle w:val="TAC"/>
              <w:rPr>
                <w:sz w:val="16"/>
                <w:szCs w:val="16"/>
              </w:rPr>
            </w:pPr>
            <w:r>
              <w:rPr>
                <w:sz w:val="16"/>
                <w:szCs w:val="16"/>
              </w:rPr>
              <w:t>2024-04</w:t>
            </w:r>
          </w:p>
        </w:tc>
        <w:tc>
          <w:tcPr>
            <w:tcW w:w="800" w:type="dxa"/>
            <w:tcBorders>
              <w:top w:val="single" w:sz="12" w:space="0" w:color="auto"/>
              <w:left w:val="single" w:sz="4" w:space="0" w:color="auto"/>
              <w:bottom w:val="single" w:sz="4" w:space="0" w:color="auto"/>
              <w:right w:val="single" w:sz="4" w:space="0" w:color="auto"/>
            </w:tcBorders>
            <w:shd w:val="solid" w:color="FFFFFF" w:fill="auto"/>
          </w:tcPr>
          <w:p w14:paraId="3817C8D1" w14:textId="77777777" w:rsidR="00027836" w:rsidRDefault="00027836" w:rsidP="00485B8F">
            <w:pPr>
              <w:pStyle w:val="TAC"/>
              <w:rPr>
                <w:sz w:val="16"/>
                <w:szCs w:val="16"/>
              </w:rPr>
            </w:pPr>
            <w:r>
              <w:rPr>
                <w:sz w:val="16"/>
                <w:szCs w:val="16"/>
              </w:rPr>
              <w:t>-</w:t>
            </w:r>
          </w:p>
        </w:tc>
        <w:tc>
          <w:tcPr>
            <w:tcW w:w="1094" w:type="dxa"/>
            <w:tcBorders>
              <w:top w:val="single" w:sz="12" w:space="0" w:color="auto"/>
              <w:left w:val="single" w:sz="4" w:space="0" w:color="auto"/>
              <w:bottom w:val="single" w:sz="4" w:space="0" w:color="auto"/>
              <w:right w:val="single" w:sz="4" w:space="0" w:color="auto"/>
            </w:tcBorders>
            <w:shd w:val="solid" w:color="FFFFFF" w:fill="auto"/>
          </w:tcPr>
          <w:p w14:paraId="037FD74A" w14:textId="77777777" w:rsidR="00027836" w:rsidRPr="00A05B1D" w:rsidRDefault="00027836" w:rsidP="00485B8F">
            <w:pPr>
              <w:pStyle w:val="TAC"/>
              <w:ind w:left="284" w:hanging="284"/>
              <w:rPr>
                <w:sz w:val="16"/>
                <w:szCs w:val="16"/>
              </w:rPr>
            </w:pPr>
            <w:r>
              <w:rPr>
                <w:sz w:val="16"/>
                <w:szCs w:val="16"/>
              </w:rPr>
              <w:t>-</w:t>
            </w:r>
          </w:p>
        </w:tc>
        <w:tc>
          <w:tcPr>
            <w:tcW w:w="500" w:type="dxa"/>
            <w:tcBorders>
              <w:top w:val="single" w:sz="12" w:space="0" w:color="auto"/>
              <w:left w:val="single" w:sz="4" w:space="0" w:color="auto"/>
              <w:bottom w:val="single" w:sz="4" w:space="0" w:color="auto"/>
              <w:right w:val="single" w:sz="4" w:space="0" w:color="auto"/>
            </w:tcBorders>
            <w:shd w:val="solid" w:color="FFFFFF" w:fill="auto"/>
          </w:tcPr>
          <w:p w14:paraId="5A72F1CC" w14:textId="77777777" w:rsidR="00027836" w:rsidRDefault="00027836" w:rsidP="00485B8F">
            <w:pPr>
              <w:pStyle w:val="TAL"/>
              <w:rPr>
                <w:sz w:val="16"/>
                <w:szCs w:val="16"/>
              </w:rPr>
            </w:pPr>
            <w:r>
              <w:rPr>
                <w:sz w:val="16"/>
                <w:szCs w:val="16"/>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06B2F6A1" w14:textId="77777777" w:rsidR="00027836" w:rsidRDefault="00027836" w:rsidP="00485B8F">
            <w:pPr>
              <w:pStyle w:val="TAR"/>
              <w:rPr>
                <w:sz w:val="16"/>
                <w:szCs w:val="16"/>
              </w:rPr>
            </w:pPr>
            <w:r>
              <w:rPr>
                <w:sz w:val="16"/>
                <w:szCs w:val="16"/>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1AAC37F6" w14:textId="77777777" w:rsidR="00027836" w:rsidRDefault="00027836" w:rsidP="00485B8F">
            <w:pPr>
              <w:pStyle w:val="TAC"/>
              <w:rPr>
                <w:sz w:val="16"/>
                <w:szCs w:val="16"/>
              </w:rPr>
            </w:pPr>
            <w:r>
              <w:rPr>
                <w:sz w:val="16"/>
                <w:szCs w:val="16"/>
              </w:rPr>
              <w:t>-</w:t>
            </w:r>
          </w:p>
        </w:tc>
        <w:tc>
          <w:tcPr>
            <w:tcW w:w="4962" w:type="dxa"/>
            <w:tcBorders>
              <w:top w:val="single" w:sz="12" w:space="0" w:color="auto"/>
              <w:left w:val="single" w:sz="4" w:space="0" w:color="auto"/>
              <w:bottom w:val="single" w:sz="4" w:space="0" w:color="auto"/>
              <w:right w:val="single" w:sz="4" w:space="0" w:color="auto"/>
            </w:tcBorders>
            <w:shd w:val="solid" w:color="FFFFFF" w:fill="auto"/>
          </w:tcPr>
          <w:p w14:paraId="5BEB980E" w14:textId="77777777" w:rsidR="00027836" w:rsidRPr="00A05B1D" w:rsidRDefault="00027836" w:rsidP="00485B8F">
            <w:pPr>
              <w:pStyle w:val="TAL"/>
              <w:rPr>
                <w:sz w:val="16"/>
                <w:szCs w:val="16"/>
              </w:rPr>
            </w:pPr>
            <w:r>
              <w:rPr>
                <w:sz w:val="16"/>
                <w:szCs w:val="16"/>
              </w:rPr>
              <w:t>Update to Rel-18 version (MCC)</w:t>
            </w:r>
          </w:p>
        </w:tc>
        <w:tc>
          <w:tcPr>
            <w:tcW w:w="708" w:type="dxa"/>
            <w:tcBorders>
              <w:top w:val="single" w:sz="12" w:space="0" w:color="auto"/>
              <w:left w:val="single" w:sz="4" w:space="0" w:color="auto"/>
              <w:bottom w:val="single" w:sz="4" w:space="0" w:color="auto"/>
              <w:right w:val="single" w:sz="4" w:space="0" w:color="auto"/>
            </w:tcBorders>
            <w:shd w:val="solid" w:color="FFFFFF" w:fill="auto"/>
          </w:tcPr>
          <w:p w14:paraId="78353A0F" w14:textId="77777777" w:rsidR="00027836" w:rsidRPr="00027836" w:rsidRDefault="00027836" w:rsidP="00485B8F">
            <w:pPr>
              <w:pStyle w:val="TAC"/>
              <w:rPr>
                <w:b/>
                <w:sz w:val="16"/>
                <w:szCs w:val="16"/>
              </w:rPr>
            </w:pPr>
            <w:r w:rsidRPr="00027836">
              <w:rPr>
                <w:b/>
                <w:sz w:val="16"/>
                <w:szCs w:val="16"/>
              </w:rPr>
              <w:t>18.0.0</w:t>
            </w:r>
          </w:p>
        </w:tc>
      </w:tr>
    </w:tbl>
    <w:p w14:paraId="23A6C7DF" w14:textId="77777777" w:rsidR="00CE60AA" w:rsidRDefault="00CE60AA"/>
    <w:sectPr w:rsidR="00CE60AA">
      <w:headerReference w:type="default" r:id="rId50"/>
      <w:footerReference w:type="default" r:id="rId5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6E1FD" w14:textId="77777777" w:rsidR="00694B5F" w:rsidRDefault="00694B5F">
      <w:r>
        <w:separator/>
      </w:r>
    </w:p>
  </w:endnote>
  <w:endnote w:type="continuationSeparator" w:id="0">
    <w:p w14:paraId="52EE40DD" w14:textId="77777777" w:rsidR="00694B5F" w:rsidRDefault="0069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80DE8" w14:textId="77777777" w:rsidR="003D7F26" w:rsidRPr="003D7F26" w:rsidRDefault="003D7F26" w:rsidP="003D7F26">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E7684" w14:textId="77777777" w:rsidR="003D7F26" w:rsidRDefault="003D7F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AC8DE" w14:textId="77777777" w:rsidR="003D7F26" w:rsidRPr="003D7F26" w:rsidRDefault="003D7F26" w:rsidP="003D7F26">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D9544" w14:textId="77777777" w:rsidR="00AD559D" w:rsidRPr="003D7F26" w:rsidRDefault="00AD559D" w:rsidP="003D7F26">
    <w:pPr>
      <w:pStyle w:val="Footer"/>
      <w:rPr>
        <w:rFonts w:cs="Arial"/>
        <w:sz w:val="20"/>
      </w:rPr>
    </w:pPr>
    <w:r w:rsidRPr="003D7F26">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F54EC" w14:textId="77777777" w:rsidR="00694B5F" w:rsidRDefault="00694B5F">
      <w:r>
        <w:separator/>
      </w:r>
    </w:p>
  </w:footnote>
  <w:footnote w:type="continuationSeparator" w:id="0">
    <w:p w14:paraId="6EC64694" w14:textId="77777777" w:rsidR="00694B5F" w:rsidRDefault="00694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F7099" w14:textId="77777777" w:rsidR="003D7F26" w:rsidRDefault="003D7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32949" w14:textId="77777777" w:rsidR="003D7F26" w:rsidRDefault="003D7F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09232" w14:textId="77777777" w:rsidR="003D7F26" w:rsidRDefault="003D7F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805EC" w14:textId="6FB2FD02" w:rsidR="00AD559D" w:rsidRDefault="00AD559D">
    <w:pPr>
      <w:pStyle w:val="Header"/>
      <w:framePr w:wrap="auto" w:vAnchor="text" w:hAnchor="margin" w:xAlign="right" w:y="1"/>
      <w:widowControl/>
    </w:pPr>
    <w:r w:rsidRPr="003D7F26">
      <w:rPr>
        <w:rFonts w:cs="Arial"/>
        <w:sz w:val="20"/>
      </w:rPr>
      <w:fldChar w:fldCharType="begin"/>
    </w:r>
    <w:r w:rsidRPr="003D7F26">
      <w:rPr>
        <w:rFonts w:cs="Arial"/>
        <w:sz w:val="20"/>
      </w:rPr>
      <w:instrText xml:space="preserve"> STYLEREF ZA </w:instrText>
    </w:r>
    <w:r w:rsidRPr="003D7F26">
      <w:rPr>
        <w:rFonts w:cs="Arial"/>
        <w:sz w:val="20"/>
      </w:rPr>
      <w:fldChar w:fldCharType="separate"/>
    </w:r>
    <w:r w:rsidR="002A4EDE">
      <w:rPr>
        <w:rFonts w:cs="Arial"/>
        <w:noProof/>
        <w:sz w:val="20"/>
      </w:rPr>
      <w:t>3GPP TS 24.628 V18.0.0 (2024-04)</w:t>
    </w:r>
    <w:r w:rsidRPr="003D7F26">
      <w:rPr>
        <w:rFonts w:cs="Arial"/>
        <w:sz w:val="20"/>
      </w:rPr>
      <w:fldChar w:fldCharType="end"/>
    </w:r>
  </w:p>
  <w:p w14:paraId="3DF836F4" w14:textId="77777777" w:rsidR="00AD559D" w:rsidRDefault="00AD559D">
    <w:pPr>
      <w:pStyle w:val="Header"/>
      <w:framePr w:wrap="auto" w:vAnchor="text" w:hAnchor="margin" w:xAlign="center" w:y="1"/>
      <w:widowControl/>
    </w:pPr>
    <w:r w:rsidRPr="003D7F26">
      <w:rPr>
        <w:rFonts w:cs="Arial"/>
        <w:sz w:val="20"/>
      </w:rPr>
      <w:fldChar w:fldCharType="begin"/>
    </w:r>
    <w:r w:rsidRPr="003D7F26">
      <w:rPr>
        <w:rFonts w:cs="Arial"/>
        <w:sz w:val="20"/>
      </w:rPr>
      <w:instrText xml:space="preserve"> PAGE </w:instrText>
    </w:r>
    <w:r w:rsidRPr="003D7F26">
      <w:rPr>
        <w:rFonts w:cs="Arial"/>
        <w:sz w:val="20"/>
      </w:rPr>
      <w:fldChar w:fldCharType="separate"/>
    </w:r>
    <w:r w:rsidR="00FE53A7" w:rsidRPr="003D7F26">
      <w:rPr>
        <w:rFonts w:cs="Arial"/>
        <w:sz w:val="20"/>
      </w:rPr>
      <w:t>4</w:t>
    </w:r>
    <w:r w:rsidRPr="003D7F26">
      <w:rPr>
        <w:rFonts w:cs="Arial"/>
        <w:sz w:val="20"/>
      </w:rPr>
      <w:fldChar w:fldCharType="end"/>
    </w:r>
  </w:p>
  <w:p w14:paraId="7661112B" w14:textId="019674B2" w:rsidR="00AD559D" w:rsidRDefault="00AD559D">
    <w:pPr>
      <w:pStyle w:val="Header"/>
      <w:framePr w:wrap="auto" w:vAnchor="text" w:hAnchor="margin" w:y="1"/>
      <w:widowControl/>
    </w:pPr>
    <w:r w:rsidRPr="003D7F26">
      <w:rPr>
        <w:rFonts w:cs="Arial"/>
        <w:sz w:val="20"/>
      </w:rPr>
      <w:fldChar w:fldCharType="begin"/>
    </w:r>
    <w:r w:rsidRPr="003D7F26">
      <w:rPr>
        <w:rFonts w:cs="Arial"/>
        <w:sz w:val="20"/>
      </w:rPr>
      <w:instrText xml:space="preserve"> STYLEREF ZGSM </w:instrText>
    </w:r>
    <w:r w:rsidRPr="003D7F26">
      <w:rPr>
        <w:rFonts w:cs="Arial"/>
        <w:sz w:val="20"/>
      </w:rPr>
      <w:fldChar w:fldCharType="separate"/>
    </w:r>
    <w:r w:rsidR="002A4EDE">
      <w:rPr>
        <w:rFonts w:cs="Arial"/>
        <w:noProof/>
        <w:sz w:val="20"/>
      </w:rPr>
      <w:t>Release 18</w:t>
    </w:r>
    <w:r w:rsidRPr="003D7F26">
      <w:rPr>
        <w:rFonts w:cs="Arial"/>
        <w:sz w:val="20"/>
      </w:rPr>
      <w:fldChar w:fldCharType="end"/>
    </w:r>
  </w:p>
  <w:p w14:paraId="04DC995C" w14:textId="77777777" w:rsidR="00AD559D" w:rsidRDefault="00AD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10C15FE7"/>
    <w:multiLevelType w:val="hybridMultilevel"/>
    <w:tmpl w:val="1736DD48"/>
    <w:lvl w:ilvl="0" w:tplc="FFFFFFFF">
      <w:start w:val="1"/>
      <w:numFmt w:val="bullet"/>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440EF7"/>
    <w:multiLevelType w:val="hybridMultilevel"/>
    <w:tmpl w:val="76646DD8"/>
    <w:lvl w:ilvl="0" w:tplc="57EC89AC">
      <w:start w:val="1"/>
      <w:numFmt w:val="bullet"/>
      <w:lvlText w:val=""/>
      <w:lvlJc w:val="left"/>
      <w:pPr>
        <w:tabs>
          <w:tab w:val="num" w:pos="720"/>
        </w:tabs>
        <w:ind w:left="720" w:hanging="360"/>
      </w:pPr>
      <w:rPr>
        <w:rFonts w:ascii="Wingdings" w:hAnsi="Wingdings" w:hint="default"/>
      </w:rPr>
    </w:lvl>
    <w:lvl w:ilvl="1" w:tplc="00CA7ED2" w:tentative="1">
      <w:start w:val="1"/>
      <w:numFmt w:val="bullet"/>
      <w:lvlText w:val=""/>
      <w:lvlJc w:val="left"/>
      <w:pPr>
        <w:tabs>
          <w:tab w:val="num" w:pos="1440"/>
        </w:tabs>
        <w:ind w:left="1440" w:hanging="360"/>
      </w:pPr>
      <w:rPr>
        <w:rFonts w:ascii="Wingdings" w:hAnsi="Wingdings" w:hint="default"/>
      </w:rPr>
    </w:lvl>
    <w:lvl w:ilvl="2" w:tplc="B66A79EE" w:tentative="1">
      <w:start w:val="1"/>
      <w:numFmt w:val="bullet"/>
      <w:lvlText w:val=""/>
      <w:lvlJc w:val="left"/>
      <w:pPr>
        <w:tabs>
          <w:tab w:val="num" w:pos="2160"/>
        </w:tabs>
        <w:ind w:left="2160" w:hanging="360"/>
      </w:pPr>
      <w:rPr>
        <w:rFonts w:ascii="Wingdings" w:hAnsi="Wingdings" w:hint="default"/>
      </w:rPr>
    </w:lvl>
    <w:lvl w:ilvl="3" w:tplc="2D44D214" w:tentative="1">
      <w:start w:val="1"/>
      <w:numFmt w:val="bullet"/>
      <w:lvlText w:val=""/>
      <w:lvlJc w:val="left"/>
      <w:pPr>
        <w:tabs>
          <w:tab w:val="num" w:pos="2880"/>
        </w:tabs>
        <w:ind w:left="2880" w:hanging="360"/>
      </w:pPr>
      <w:rPr>
        <w:rFonts w:ascii="Wingdings" w:hAnsi="Wingdings" w:hint="default"/>
      </w:rPr>
    </w:lvl>
    <w:lvl w:ilvl="4" w:tplc="E35850F8" w:tentative="1">
      <w:start w:val="1"/>
      <w:numFmt w:val="bullet"/>
      <w:lvlText w:val=""/>
      <w:lvlJc w:val="left"/>
      <w:pPr>
        <w:tabs>
          <w:tab w:val="num" w:pos="3600"/>
        </w:tabs>
        <w:ind w:left="3600" w:hanging="360"/>
      </w:pPr>
      <w:rPr>
        <w:rFonts w:ascii="Wingdings" w:hAnsi="Wingdings" w:hint="default"/>
      </w:rPr>
    </w:lvl>
    <w:lvl w:ilvl="5" w:tplc="88A22BC0" w:tentative="1">
      <w:start w:val="1"/>
      <w:numFmt w:val="bullet"/>
      <w:lvlText w:val=""/>
      <w:lvlJc w:val="left"/>
      <w:pPr>
        <w:tabs>
          <w:tab w:val="num" w:pos="4320"/>
        </w:tabs>
        <w:ind w:left="4320" w:hanging="360"/>
      </w:pPr>
      <w:rPr>
        <w:rFonts w:ascii="Wingdings" w:hAnsi="Wingdings" w:hint="default"/>
      </w:rPr>
    </w:lvl>
    <w:lvl w:ilvl="6" w:tplc="C9660832" w:tentative="1">
      <w:start w:val="1"/>
      <w:numFmt w:val="bullet"/>
      <w:lvlText w:val=""/>
      <w:lvlJc w:val="left"/>
      <w:pPr>
        <w:tabs>
          <w:tab w:val="num" w:pos="5040"/>
        </w:tabs>
        <w:ind w:left="5040" w:hanging="360"/>
      </w:pPr>
      <w:rPr>
        <w:rFonts w:ascii="Wingdings" w:hAnsi="Wingdings" w:hint="default"/>
      </w:rPr>
    </w:lvl>
    <w:lvl w:ilvl="7" w:tplc="BBE62152" w:tentative="1">
      <w:start w:val="1"/>
      <w:numFmt w:val="bullet"/>
      <w:lvlText w:val=""/>
      <w:lvlJc w:val="left"/>
      <w:pPr>
        <w:tabs>
          <w:tab w:val="num" w:pos="5760"/>
        </w:tabs>
        <w:ind w:left="5760" w:hanging="360"/>
      </w:pPr>
      <w:rPr>
        <w:rFonts w:ascii="Wingdings" w:hAnsi="Wingdings" w:hint="default"/>
      </w:rPr>
    </w:lvl>
    <w:lvl w:ilvl="8" w:tplc="CF3CC77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hybridMultilevel"/>
    <w:tmpl w:val="669A7826"/>
    <w:lvl w:ilvl="0" w:tplc="08090011">
      <w:start w:val="1"/>
      <w:numFmt w:val="bullet"/>
      <w:lvlText w:val=""/>
      <w:lvlJc w:val="left"/>
      <w:pPr>
        <w:tabs>
          <w:tab w:val="num" w:pos="737"/>
        </w:tabs>
        <w:ind w:left="737" w:hanging="453"/>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80964"/>
    <w:multiLevelType w:val="hybridMultilevel"/>
    <w:tmpl w:val="E9C00184"/>
    <w:lvl w:ilvl="0" w:tplc="FFFFFFFF">
      <w:start w:val="1"/>
      <w:numFmt w:val="decimal"/>
      <w:pStyle w:val="BN"/>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F2D3CBA"/>
    <w:multiLevelType w:val="hybridMultilevel"/>
    <w:tmpl w:val="E770663C"/>
    <w:lvl w:ilvl="0" w:tplc="FFFFFFFF">
      <w:start w:val="1"/>
      <w:numFmt w:val="lowerLetter"/>
      <w:pStyle w:val="BL"/>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79156C54"/>
    <w:multiLevelType w:val="hybridMultilevel"/>
    <w:tmpl w:val="EAFC6A0C"/>
    <w:lvl w:ilvl="0" w:tplc="FFFFFFFF">
      <w:start w:val="1"/>
      <w:numFmt w:val="bullet"/>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065495134">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424612566">
    <w:abstractNumId w:val="6"/>
  </w:num>
  <w:num w:numId="3" w16cid:durableId="1487941806">
    <w:abstractNumId w:val="9"/>
  </w:num>
  <w:num w:numId="4" w16cid:durableId="990911707">
    <w:abstractNumId w:val="4"/>
  </w:num>
  <w:num w:numId="5" w16cid:durableId="1024288039">
    <w:abstractNumId w:val="8"/>
  </w:num>
  <w:num w:numId="6" w16cid:durableId="1631397726">
    <w:abstractNumId w:val="2"/>
  </w:num>
  <w:num w:numId="7" w16cid:durableId="1883595245">
    <w:abstractNumId w:val="1"/>
  </w:num>
  <w:num w:numId="8" w16cid:durableId="11880357">
    <w:abstractNumId w:val="0"/>
  </w:num>
  <w:num w:numId="9" w16cid:durableId="1466584619">
    <w:abstractNumId w:val="7"/>
    <w:lvlOverride w:ilvl="0">
      <w:startOverride w:val="1"/>
    </w:lvlOverride>
  </w:num>
  <w:num w:numId="10" w16cid:durableId="52097210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156CA"/>
    <w:rsid w:val="000201E8"/>
    <w:rsid w:val="00027836"/>
    <w:rsid w:val="00031468"/>
    <w:rsid w:val="000343AB"/>
    <w:rsid w:val="00042A19"/>
    <w:rsid w:val="000447D1"/>
    <w:rsid w:val="00050963"/>
    <w:rsid w:val="00075AB4"/>
    <w:rsid w:val="000917C2"/>
    <w:rsid w:val="00095F16"/>
    <w:rsid w:val="0009754D"/>
    <w:rsid w:val="000A6F13"/>
    <w:rsid w:val="000A7803"/>
    <w:rsid w:val="000C08A1"/>
    <w:rsid w:val="000C159C"/>
    <w:rsid w:val="000D0BD3"/>
    <w:rsid w:val="000E53D9"/>
    <w:rsid w:val="000F0BFF"/>
    <w:rsid w:val="001019D2"/>
    <w:rsid w:val="00101F8F"/>
    <w:rsid w:val="001137D9"/>
    <w:rsid w:val="0011590B"/>
    <w:rsid w:val="00124806"/>
    <w:rsid w:val="001670DF"/>
    <w:rsid w:val="00185D6A"/>
    <w:rsid w:val="001B2240"/>
    <w:rsid w:val="001C303B"/>
    <w:rsid w:val="001C7155"/>
    <w:rsid w:val="001D2ADA"/>
    <w:rsid w:val="001E365F"/>
    <w:rsid w:val="001F38B4"/>
    <w:rsid w:val="001F45AF"/>
    <w:rsid w:val="0020082B"/>
    <w:rsid w:val="0020568B"/>
    <w:rsid w:val="002319FA"/>
    <w:rsid w:val="00243EE9"/>
    <w:rsid w:val="00253ACA"/>
    <w:rsid w:val="002577BF"/>
    <w:rsid w:val="00270A9C"/>
    <w:rsid w:val="00273C98"/>
    <w:rsid w:val="002773D2"/>
    <w:rsid w:val="002A4EDE"/>
    <w:rsid w:val="002B68A1"/>
    <w:rsid w:val="002C5209"/>
    <w:rsid w:val="002D35D3"/>
    <w:rsid w:val="002F0265"/>
    <w:rsid w:val="00305202"/>
    <w:rsid w:val="00311BEE"/>
    <w:rsid w:val="00312096"/>
    <w:rsid w:val="00324573"/>
    <w:rsid w:val="0033197E"/>
    <w:rsid w:val="00374DF2"/>
    <w:rsid w:val="00383736"/>
    <w:rsid w:val="003860B0"/>
    <w:rsid w:val="003B6D4F"/>
    <w:rsid w:val="003D18E2"/>
    <w:rsid w:val="003D7F26"/>
    <w:rsid w:val="003E2780"/>
    <w:rsid w:val="003E4EE1"/>
    <w:rsid w:val="003F7F8F"/>
    <w:rsid w:val="00401A53"/>
    <w:rsid w:val="004270BB"/>
    <w:rsid w:val="0043455E"/>
    <w:rsid w:val="0044139D"/>
    <w:rsid w:val="004470A0"/>
    <w:rsid w:val="004478C8"/>
    <w:rsid w:val="00451FE2"/>
    <w:rsid w:val="004759E3"/>
    <w:rsid w:val="0047749C"/>
    <w:rsid w:val="00485B8F"/>
    <w:rsid w:val="0049005F"/>
    <w:rsid w:val="0049394D"/>
    <w:rsid w:val="0049556A"/>
    <w:rsid w:val="004A0DB4"/>
    <w:rsid w:val="004A3549"/>
    <w:rsid w:val="004A6242"/>
    <w:rsid w:val="004B4013"/>
    <w:rsid w:val="004B7F31"/>
    <w:rsid w:val="004C16E4"/>
    <w:rsid w:val="004C3EC3"/>
    <w:rsid w:val="004C5E52"/>
    <w:rsid w:val="004E4FFB"/>
    <w:rsid w:val="004F54E8"/>
    <w:rsid w:val="00510E0A"/>
    <w:rsid w:val="00512C9E"/>
    <w:rsid w:val="005167B3"/>
    <w:rsid w:val="00525D03"/>
    <w:rsid w:val="00526E24"/>
    <w:rsid w:val="0056783C"/>
    <w:rsid w:val="00590F35"/>
    <w:rsid w:val="00591254"/>
    <w:rsid w:val="005C628E"/>
    <w:rsid w:val="005C66EA"/>
    <w:rsid w:val="005D3BF1"/>
    <w:rsid w:val="005F2EAB"/>
    <w:rsid w:val="005F3FBD"/>
    <w:rsid w:val="0061042A"/>
    <w:rsid w:val="006201C0"/>
    <w:rsid w:val="00633C82"/>
    <w:rsid w:val="00641CAC"/>
    <w:rsid w:val="00651903"/>
    <w:rsid w:val="00665E38"/>
    <w:rsid w:val="00673242"/>
    <w:rsid w:val="00674EC8"/>
    <w:rsid w:val="00682FE7"/>
    <w:rsid w:val="00694B5F"/>
    <w:rsid w:val="006A765D"/>
    <w:rsid w:val="006E3ADD"/>
    <w:rsid w:val="006F0192"/>
    <w:rsid w:val="00702DD9"/>
    <w:rsid w:val="00711828"/>
    <w:rsid w:val="0072067F"/>
    <w:rsid w:val="00750275"/>
    <w:rsid w:val="00771779"/>
    <w:rsid w:val="007772C3"/>
    <w:rsid w:val="00781025"/>
    <w:rsid w:val="00794B11"/>
    <w:rsid w:val="007A5BE1"/>
    <w:rsid w:val="007A6645"/>
    <w:rsid w:val="007B1BDD"/>
    <w:rsid w:val="007E1BE9"/>
    <w:rsid w:val="007F27E3"/>
    <w:rsid w:val="007F3F49"/>
    <w:rsid w:val="00811FF6"/>
    <w:rsid w:val="00832110"/>
    <w:rsid w:val="008337B1"/>
    <w:rsid w:val="00855BE6"/>
    <w:rsid w:val="0086124A"/>
    <w:rsid w:val="008670FD"/>
    <w:rsid w:val="0087054E"/>
    <w:rsid w:val="00886E06"/>
    <w:rsid w:val="008A49C3"/>
    <w:rsid w:val="008C0112"/>
    <w:rsid w:val="008C0B8C"/>
    <w:rsid w:val="008C6DB3"/>
    <w:rsid w:val="008F2BC7"/>
    <w:rsid w:val="008F3942"/>
    <w:rsid w:val="008F6D87"/>
    <w:rsid w:val="0091565F"/>
    <w:rsid w:val="009163B2"/>
    <w:rsid w:val="00916FC7"/>
    <w:rsid w:val="00926620"/>
    <w:rsid w:val="009328E7"/>
    <w:rsid w:val="00942902"/>
    <w:rsid w:val="0094656C"/>
    <w:rsid w:val="0098372B"/>
    <w:rsid w:val="009C0E04"/>
    <w:rsid w:val="009F3DB6"/>
    <w:rsid w:val="009F56AD"/>
    <w:rsid w:val="009F7B3F"/>
    <w:rsid w:val="00A05B1D"/>
    <w:rsid w:val="00A14B52"/>
    <w:rsid w:val="00A16C9F"/>
    <w:rsid w:val="00A26F63"/>
    <w:rsid w:val="00A40897"/>
    <w:rsid w:val="00A572CE"/>
    <w:rsid w:val="00A61701"/>
    <w:rsid w:val="00A6244A"/>
    <w:rsid w:val="00A9168A"/>
    <w:rsid w:val="00AC71C9"/>
    <w:rsid w:val="00AD2CAE"/>
    <w:rsid w:val="00AD53B7"/>
    <w:rsid w:val="00AD559D"/>
    <w:rsid w:val="00B03A23"/>
    <w:rsid w:val="00B071FC"/>
    <w:rsid w:val="00B40A4E"/>
    <w:rsid w:val="00B424D7"/>
    <w:rsid w:val="00B52247"/>
    <w:rsid w:val="00B56EF8"/>
    <w:rsid w:val="00B62DC9"/>
    <w:rsid w:val="00B970C8"/>
    <w:rsid w:val="00BB302F"/>
    <w:rsid w:val="00BC4B33"/>
    <w:rsid w:val="00BD0907"/>
    <w:rsid w:val="00BD3167"/>
    <w:rsid w:val="00BD45EE"/>
    <w:rsid w:val="00BE5525"/>
    <w:rsid w:val="00BF0F95"/>
    <w:rsid w:val="00C10DCE"/>
    <w:rsid w:val="00C1658D"/>
    <w:rsid w:val="00C17C5D"/>
    <w:rsid w:val="00C25E25"/>
    <w:rsid w:val="00C3224E"/>
    <w:rsid w:val="00C401A9"/>
    <w:rsid w:val="00C43210"/>
    <w:rsid w:val="00C60941"/>
    <w:rsid w:val="00C6133B"/>
    <w:rsid w:val="00C62657"/>
    <w:rsid w:val="00C63E5B"/>
    <w:rsid w:val="00CA1EF4"/>
    <w:rsid w:val="00CC7A7C"/>
    <w:rsid w:val="00CD0EA1"/>
    <w:rsid w:val="00CE60AA"/>
    <w:rsid w:val="00CF0EE9"/>
    <w:rsid w:val="00CF4D25"/>
    <w:rsid w:val="00CF6981"/>
    <w:rsid w:val="00D02CD8"/>
    <w:rsid w:val="00D05650"/>
    <w:rsid w:val="00D05CB3"/>
    <w:rsid w:val="00D13EAE"/>
    <w:rsid w:val="00D27354"/>
    <w:rsid w:val="00D35D5C"/>
    <w:rsid w:val="00D372F2"/>
    <w:rsid w:val="00D41653"/>
    <w:rsid w:val="00D70350"/>
    <w:rsid w:val="00D76C3D"/>
    <w:rsid w:val="00D84728"/>
    <w:rsid w:val="00D851D0"/>
    <w:rsid w:val="00D87A4B"/>
    <w:rsid w:val="00DE73D6"/>
    <w:rsid w:val="00E159BA"/>
    <w:rsid w:val="00E31FB6"/>
    <w:rsid w:val="00E41EAB"/>
    <w:rsid w:val="00E5509A"/>
    <w:rsid w:val="00E86C1E"/>
    <w:rsid w:val="00E86FC2"/>
    <w:rsid w:val="00EB35AC"/>
    <w:rsid w:val="00EC02B0"/>
    <w:rsid w:val="00ED2251"/>
    <w:rsid w:val="00ED4397"/>
    <w:rsid w:val="00EE7CE6"/>
    <w:rsid w:val="00EF06CE"/>
    <w:rsid w:val="00EF2C21"/>
    <w:rsid w:val="00EF3660"/>
    <w:rsid w:val="00F102FD"/>
    <w:rsid w:val="00F17EFA"/>
    <w:rsid w:val="00F3240F"/>
    <w:rsid w:val="00F53AD4"/>
    <w:rsid w:val="00F57A87"/>
    <w:rsid w:val="00F57F89"/>
    <w:rsid w:val="00F60D0D"/>
    <w:rsid w:val="00F8000E"/>
    <w:rsid w:val="00F80E4C"/>
    <w:rsid w:val="00FB4603"/>
    <w:rsid w:val="00FC4967"/>
    <w:rsid w:val="00FC5DEE"/>
    <w:rsid w:val="00FD71C5"/>
    <w:rsid w:val="00FD7E00"/>
    <w:rsid w:val="00FE53A7"/>
    <w:rsid w:val="00FF3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05EACC63"/>
  <w15:chartTrackingRefBased/>
  <w15:docId w15:val="{FF863795-E0F2-49A3-A72A-13099D10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7F26"/>
    <w:pPr>
      <w:overflowPunct w:val="0"/>
      <w:autoSpaceDE w:val="0"/>
      <w:autoSpaceDN w:val="0"/>
      <w:adjustRightInd w:val="0"/>
      <w:spacing w:after="180"/>
      <w:textAlignment w:val="baseline"/>
    </w:pPr>
  </w:style>
  <w:style w:type="paragraph" w:styleId="Heading1">
    <w:name w:val="heading 1"/>
    <w:next w:val="Normal"/>
    <w:qFormat/>
    <w:rsid w:val="003D7F2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3D7F26"/>
    <w:pPr>
      <w:pBdr>
        <w:top w:val="none" w:sz="0" w:space="0" w:color="auto"/>
      </w:pBdr>
      <w:spacing w:before="180"/>
      <w:outlineLvl w:val="1"/>
    </w:pPr>
    <w:rPr>
      <w:sz w:val="32"/>
    </w:rPr>
  </w:style>
  <w:style w:type="paragraph" w:styleId="Heading3">
    <w:name w:val="heading 3"/>
    <w:basedOn w:val="Heading2"/>
    <w:next w:val="Normal"/>
    <w:qFormat/>
    <w:rsid w:val="003D7F26"/>
    <w:pPr>
      <w:spacing w:before="120"/>
      <w:outlineLvl w:val="2"/>
    </w:pPr>
    <w:rPr>
      <w:sz w:val="28"/>
    </w:rPr>
  </w:style>
  <w:style w:type="paragraph" w:styleId="Heading4">
    <w:name w:val="heading 4"/>
    <w:basedOn w:val="Heading3"/>
    <w:next w:val="Normal"/>
    <w:qFormat/>
    <w:rsid w:val="003D7F26"/>
    <w:pPr>
      <w:ind w:left="1418" w:hanging="1418"/>
      <w:outlineLvl w:val="3"/>
    </w:pPr>
    <w:rPr>
      <w:sz w:val="24"/>
    </w:rPr>
  </w:style>
  <w:style w:type="paragraph" w:styleId="Heading5">
    <w:name w:val="heading 5"/>
    <w:basedOn w:val="Heading4"/>
    <w:next w:val="Normal"/>
    <w:qFormat/>
    <w:rsid w:val="003D7F26"/>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3D7F26"/>
    <w:pPr>
      <w:ind w:left="0" w:firstLine="0"/>
      <w:outlineLvl w:val="7"/>
    </w:pPr>
  </w:style>
  <w:style w:type="paragraph" w:styleId="Heading9">
    <w:name w:val="heading 9"/>
    <w:basedOn w:val="Heading8"/>
    <w:next w:val="Normal"/>
    <w:qFormat/>
    <w:rsid w:val="003D7F2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D7F26"/>
    <w:pPr>
      <w:ind w:left="1985" w:hanging="1985"/>
      <w:outlineLvl w:val="9"/>
    </w:pPr>
    <w:rPr>
      <w:sz w:val="20"/>
    </w:rPr>
  </w:style>
  <w:style w:type="paragraph" w:styleId="TOC9">
    <w:name w:val="toc 9"/>
    <w:basedOn w:val="TOC8"/>
    <w:semiHidden/>
    <w:rsid w:val="003D7F26"/>
    <w:pPr>
      <w:ind w:left="1418" w:hanging="1418"/>
    </w:pPr>
  </w:style>
  <w:style w:type="paragraph" w:styleId="TOC8">
    <w:name w:val="toc 8"/>
    <w:basedOn w:val="TOC1"/>
    <w:uiPriority w:val="39"/>
    <w:rsid w:val="003D7F26"/>
    <w:pPr>
      <w:spacing w:before="180"/>
      <w:ind w:left="2693" w:hanging="2693"/>
    </w:pPr>
    <w:rPr>
      <w:b/>
    </w:rPr>
  </w:style>
  <w:style w:type="paragraph" w:styleId="TOC1">
    <w:name w:val="toc 1"/>
    <w:uiPriority w:val="39"/>
    <w:rsid w:val="003D7F26"/>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3D7F26"/>
    <w:pPr>
      <w:keepLines/>
      <w:tabs>
        <w:tab w:val="center" w:pos="4536"/>
        <w:tab w:val="right" w:pos="9072"/>
      </w:tabs>
    </w:pPr>
    <w:rPr>
      <w:noProof/>
    </w:rPr>
  </w:style>
  <w:style w:type="character" w:customStyle="1" w:styleId="ZGSM">
    <w:name w:val="ZGSM"/>
    <w:rsid w:val="003D7F26"/>
  </w:style>
  <w:style w:type="paragraph" w:styleId="Header">
    <w:name w:val="header"/>
    <w:pPr>
      <w:widowControl w:val="0"/>
    </w:pPr>
    <w:rPr>
      <w:rFonts w:ascii="Arial" w:hAnsi="Arial"/>
      <w:b/>
      <w:sz w:val="18"/>
      <w:lang w:eastAsia="en-US"/>
    </w:rPr>
  </w:style>
  <w:style w:type="paragraph" w:customStyle="1" w:styleId="ZD">
    <w:name w:val="ZD"/>
    <w:rsid w:val="003D7F26"/>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3D7F26"/>
    <w:pPr>
      <w:ind w:left="1701" w:hanging="1701"/>
    </w:pPr>
  </w:style>
  <w:style w:type="paragraph" w:styleId="TOC4">
    <w:name w:val="toc 4"/>
    <w:basedOn w:val="TOC3"/>
    <w:uiPriority w:val="39"/>
    <w:rsid w:val="003D7F26"/>
    <w:pPr>
      <w:ind w:left="1418" w:hanging="1418"/>
    </w:pPr>
  </w:style>
  <w:style w:type="paragraph" w:styleId="TOC3">
    <w:name w:val="toc 3"/>
    <w:basedOn w:val="TOC2"/>
    <w:uiPriority w:val="39"/>
    <w:rsid w:val="003D7F26"/>
    <w:pPr>
      <w:ind w:left="1134" w:hanging="1134"/>
    </w:pPr>
  </w:style>
  <w:style w:type="paragraph" w:styleId="TOC2">
    <w:name w:val="toc 2"/>
    <w:basedOn w:val="TOC1"/>
    <w:uiPriority w:val="39"/>
    <w:rsid w:val="003D7F26"/>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3D7F26"/>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rsid w:val="003D7F26"/>
    <w:pPr>
      <w:keepNext/>
      <w:spacing w:after="0"/>
    </w:pPr>
    <w:rPr>
      <w:rFonts w:ascii="Arial" w:hAnsi="Arial"/>
      <w:sz w:val="18"/>
    </w:rPr>
  </w:style>
  <w:style w:type="paragraph" w:customStyle="1" w:styleId="NO">
    <w:name w:val="NO"/>
    <w:basedOn w:val="Normal"/>
    <w:link w:val="NOChar"/>
    <w:rsid w:val="003D7F26"/>
    <w:pPr>
      <w:keepLines/>
      <w:ind w:left="1135" w:hanging="851"/>
    </w:pPr>
  </w:style>
  <w:style w:type="paragraph" w:customStyle="1" w:styleId="PL">
    <w:name w:val="PL"/>
    <w:rsid w:val="003D7F2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3D7F26"/>
    <w:pPr>
      <w:jc w:val="right"/>
    </w:pPr>
  </w:style>
  <w:style w:type="paragraph" w:customStyle="1" w:styleId="TAL">
    <w:name w:val="TAL"/>
    <w:basedOn w:val="Normal"/>
    <w:rsid w:val="003D7F26"/>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sid w:val="003D7F26"/>
    <w:rPr>
      <w:b/>
    </w:rPr>
  </w:style>
  <w:style w:type="paragraph" w:customStyle="1" w:styleId="TAC">
    <w:name w:val="TAC"/>
    <w:basedOn w:val="TAL"/>
    <w:rsid w:val="003D7F26"/>
    <w:pPr>
      <w:jc w:val="center"/>
    </w:pPr>
  </w:style>
  <w:style w:type="paragraph" w:customStyle="1" w:styleId="LD">
    <w:name w:val="LD"/>
    <w:rsid w:val="003D7F26"/>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3D7F26"/>
    <w:pPr>
      <w:keepLines/>
      <w:ind w:left="1702" w:hanging="1418"/>
    </w:pPr>
  </w:style>
  <w:style w:type="paragraph" w:customStyle="1" w:styleId="FP">
    <w:name w:val="FP"/>
    <w:basedOn w:val="Normal"/>
    <w:rsid w:val="003D7F26"/>
    <w:pPr>
      <w:spacing w:after="0"/>
    </w:pPr>
  </w:style>
  <w:style w:type="paragraph" w:customStyle="1" w:styleId="NW">
    <w:name w:val="NW"/>
    <w:basedOn w:val="NO"/>
    <w:rsid w:val="003D7F26"/>
    <w:pPr>
      <w:spacing w:after="0"/>
    </w:pPr>
  </w:style>
  <w:style w:type="paragraph" w:customStyle="1" w:styleId="EW">
    <w:name w:val="EW"/>
    <w:basedOn w:val="EX"/>
    <w:rsid w:val="003D7F26"/>
    <w:pPr>
      <w:spacing w:after="0"/>
    </w:pPr>
  </w:style>
  <w:style w:type="paragraph" w:customStyle="1" w:styleId="B1">
    <w:name w:val="B1"/>
    <w:basedOn w:val="List"/>
    <w:link w:val="B1Char"/>
    <w:rsid w:val="003D7F26"/>
  </w:style>
  <w:style w:type="paragraph" w:styleId="TOC6">
    <w:name w:val="toc 6"/>
    <w:basedOn w:val="TOC5"/>
    <w:next w:val="Normal"/>
    <w:semiHidden/>
    <w:rsid w:val="003D7F26"/>
    <w:pPr>
      <w:ind w:left="1985" w:hanging="1985"/>
    </w:pPr>
  </w:style>
  <w:style w:type="paragraph" w:styleId="TOC7">
    <w:name w:val="toc 7"/>
    <w:basedOn w:val="TOC6"/>
    <w:next w:val="Normal"/>
    <w:semiHidden/>
    <w:rsid w:val="003D7F26"/>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sid w:val="003D7F26"/>
    <w:pPr>
      <w:ind w:left="1559" w:hanging="1276"/>
    </w:pPr>
    <w:rPr>
      <w:color w:val="FF0000"/>
    </w:rPr>
  </w:style>
  <w:style w:type="paragraph" w:customStyle="1" w:styleId="TH">
    <w:name w:val="TH"/>
    <w:basedOn w:val="Normal"/>
    <w:rsid w:val="003D7F26"/>
    <w:pPr>
      <w:keepNext/>
      <w:keepLines/>
      <w:spacing w:before="60"/>
      <w:jc w:val="center"/>
    </w:pPr>
    <w:rPr>
      <w:rFonts w:ascii="Arial" w:hAnsi="Arial"/>
      <w:b/>
    </w:rPr>
  </w:style>
  <w:style w:type="paragraph" w:customStyle="1" w:styleId="ZA">
    <w:name w:val="ZA"/>
    <w:rsid w:val="003D7F2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D7F2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D7F2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D7F2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D7F26"/>
    <w:pPr>
      <w:ind w:left="851" w:hanging="851"/>
    </w:pPr>
  </w:style>
  <w:style w:type="paragraph" w:customStyle="1" w:styleId="ZH">
    <w:name w:val="ZH"/>
    <w:rsid w:val="003D7F26"/>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3D7F26"/>
    <w:pPr>
      <w:keepNext w:val="0"/>
      <w:spacing w:before="0" w:after="240"/>
    </w:pPr>
  </w:style>
  <w:style w:type="paragraph" w:customStyle="1" w:styleId="ZG">
    <w:name w:val="ZG"/>
    <w:rsid w:val="003D7F26"/>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rsid w:val="003D7F26"/>
  </w:style>
  <w:style w:type="paragraph" w:customStyle="1" w:styleId="B3">
    <w:name w:val="B3"/>
    <w:basedOn w:val="List3"/>
    <w:rsid w:val="003D7F26"/>
  </w:style>
  <w:style w:type="paragraph" w:customStyle="1" w:styleId="B4">
    <w:name w:val="B4"/>
    <w:basedOn w:val="List4"/>
    <w:rsid w:val="003D7F26"/>
  </w:style>
  <w:style w:type="paragraph" w:customStyle="1" w:styleId="B5">
    <w:name w:val="B5"/>
    <w:basedOn w:val="List5"/>
    <w:rsid w:val="003D7F26"/>
  </w:style>
  <w:style w:type="paragraph" w:customStyle="1" w:styleId="ZTD">
    <w:name w:val="ZTD"/>
    <w:basedOn w:val="ZB"/>
    <w:rsid w:val="003D7F26"/>
    <w:pPr>
      <w:framePr w:hRule="auto" w:wrap="notBeside" w:y="852"/>
    </w:pPr>
    <w:rPr>
      <w:i w:val="0"/>
      <w:sz w:val="40"/>
    </w:rPr>
  </w:style>
  <w:style w:type="paragraph" w:customStyle="1" w:styleId="ZV">
    <w:name w:val="ZV"/>
    <w:basedOn w:val="ZU"/>
    <w:rsid w:val="003D7F26"/>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L">
    <w:name w:val="FL"/>
    <w:basedOn w:val="Normal"/>
    <w:rsid w:val="00270A9C"/>
    <w:pPr>
      <w:keepNext/>
      <w:keepLines/>
      <w:spacing w:before="60"/>
      <w:jc w:val="center"/>
    </w:pPr>
    <w:rPr>
      <w:rFonts w:ascii="Arial" w:hAnsi="Arial"/>
      <w:b/>
    </w:rPr>
  </w:style>
  <w:style w:type="paragraph" w:customStyle="1" w:styleId="BL">
    <w:name w:val="BL"/>
    <w:basedOn w:val="Normal"/>
    <w:rsid w:val="00270A9C"/>
    <w:pPr>
      <w:numPr>
        <w:numId w:val="5"/>
      </w:numPr>
      <w:tabs>
        <w:tab w:val="left" w:pos="851"/>
      </w:tabs>
    </w:pPr>
  </w:style>
  <w:style w:type="paragraph" w:customStyle="1" w:styleId="BN">
    <w:name w:val="BN"/>
    <w:basedOn w:val="Normal"/>
    <w:rsid w:val="00270A9C"/>
    <w:pPr>
      <w:numPr>
        <w:numId w:val="9"/>
      </w:numPr>
    </w:pPr>
  </w:style>
  <w:style w:type="paragraph" w:styleId="BlockText">
    <w:name w:val="Block Text"/>
    <w:basedOn w:val="Normal"/>
    <w:rsid w:val="00270A9C"/>
    <w:pPr>
      <w:spacing w:after="120"/>
      <w:ind w:left="1440" w:right="1440"/>
    </w:pPr>
  </w:style>
  <w:style w:type="paragraph" w:styleId="BodyText2">
    <w:name w:val="Body Text 2"/>
    <w:basedOn w:val="Normal"/>
    <w:rsid w:val="00270A9C"/>
    <w:pPr>
      <w:spacing w:after="120" w:line="480" w:lineRule="auto"/>
    </w:pPr>
  </w:style>
  <w:style w:type="paragraph" w:styleId="BodyText3">
    <w:name w:val="Body Text 3"/>
    <w:basedOn w:val="Normal"/>
    <w:rsid w:val="00270A9C"/>
    <w:pPr>
      <w:spacing w:after="120"/>
    </w:pPr>
    <w:rPr>
      <w:sz w:val="16"/>
      <w:szCs w:val="16"/>
    </w:rPr>
  </w:style>
  <w:style w:type="paragraph" w:styleId="BodyTextFirstIndent">
    <w:name w:val="Body Text First Indent"/>
    <w:basedOn w:val="BodyText"/>
    <w:rsid w:val="00270A9C"/>
    <w:pPr>
      <w:spacing w:after="120"/>
      <w:ind w:firstLine="210"/>
    </w:pPr>
  </w:style>
  <w:style w:type="paragraph" w:styleId="BodyTextIndent">
    <w:name w:val="Body Text Indent"/>
    <w:basedOn w:val="Normal"/>
    <w:rsid w:val="00270A9C"/>
    <w:pPr>
      <w:spacing w:after="120"/>
      <w:ind w:left="283"/>
    </w:pPr>
  </w:style>
  <w:style w:type="paragraph" w:styleId="BodyTextFirstIndent2">
    <w:name w:val="Body Text First Indent 2"/>
    <w:basedOn w:val="BodyTextIndent"/>
    <w:rsid w:val="00270A9C"/>
    <w:pPr>
      <w:ind w:firstLine="210"/>
    </w:pPr>
  </w:style>
  <w:style w:type="paragraph" w:styleId="BodyTextIndent2">
    <w:name w:val="Body Text Indent 2"/>
    <w:basedOn w:val="Normal"/>
    <w:rsid w:val="00270A9C"/>
    <w:pPr>
      <w:spacing w:after="120" w:line="480" w:lineRule="auto"/>
      <w:ind w:left="283"/>
    </w:pPr>
  </w:style>
  <w:style w:type="paragraph" w:styleId="BodyTextIndent3">
    <w:name w:val="Body Text Indent 3"/>
    <w:basedOn w:val="Normal"/>
    <w:rsid w:val="00270A9C"/>
    <w:pPr>
      <w:spacing w:after="120"/>
      <w:ind w:left="283"/>
    </w:pPr>
    <w:rPr>
      <w:sz w:val="16"/>
      <w:szCs w:val="16"/>
    </w:rPr>
  </w:style>
  <w:style w:type="paragraph" w:styleId="Closing">
    <w:name w:val="Closing"/>
    <w:basedOn w:val="Normal"/>
    <w:rsid w:val="00270A9C"/>
    <w:pPr>
      <w:ind w:left="4252"/>
    </w:pPr>
  </w:style>
  <w:style w:type="paragraph" w:styleId="Date">
    <w:name w:val="Date"/>
    <w:basedOn w:val="Normal"/>
    <w:next w:val="Normal"/>
    <w:rsid w:val="00270A9C"/>
  </w:style>
  <w:style w:type="paragraph" w:styleId="E-mailSignature">
    <w:name w:val="E-mail Signature"/>
    <w:basedOn w:val="Normal"/>
    <w:rsid w:val="00270A9C"/>
  </w:style>
  <w:style w:type="character" w:styleId="Emphasis">
    <w:name w:val="Emphasis"/>
    <w:qFormat/>
    <w:rsid w:val="00270A9C"/>
    <w:rPr>
      <w:i/>
      <w:iCs/>
    </w:rPr>
  </w:style>
  <w:style w:type="paragraph" w:styleId="EnvelopeAddress">
    <w:name w:val="envelope address"/>
    <w:basedOn w:val="Normal"/>
    <w:rsid w:val="00270A9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70A9C"/>
    <w:rPr>
      <w:rFonts w:ascii="Arial" w:hAnsi="Arial" w:cs="Arial"/>
    </w:rPr>
  </w:style>
  <w:style w:type="character" w:styleId="HTMLAcronym">
    <w:name w:val="HTML Acronym"/>
    <w:basedOn w:val="DefaultParagraphFont"/>
    <w:rsid w:val="00270A9C"/>
  </w:style>
  <w:style w:type="paragraph" w:styleId="HTMLAddress">
    <w:name w:val="HTML Address"/>
    <w:basedOn w:val="Normal"/>
    <w:rsid w:val="00270A9C"/>
    <w:rPr>
      <w:i/>
      <w:iCs/>
    </w:rPr>
  </w:style>
  <w:style w:type="character" w:styleId="HTMLCite">
    <w:name w:val="HTML Cite"/>
    <w:rsid w:val="00270A9C"/>
    <w:rPr>
      <w:i/>
      <w:iCs/>
    </w:rPr>
  </w:style>
  <w:style w:type="character" w:styleId="HTMLCode">
    <w:name w:val="HTML Code"/>
    <w:rsid w:val="00270A9C"/>
    <w:rPr>
      <w:rFonts w:ascii="Courier New" w:hAnsi="Courier New"/>
      <w:sz w:val="20"/>
      <w:szCs w:val="20"/>
    </w:rPr>
  </w:style>
  <w:style w:type="character" w:styleId="HTMLDefinition">
    <w:name w:val="HTML Definition"/>
    <w:rsid w:val="00270A9C"/>
    <w:rPr>
      <w:i/>
      <w:iCs/>
    </w:rPr>
  </w:style>
  <w:style w:type="character" w:styleId="HTMLKeyboard">
    <w:name w:val="HTML Keyboard"/>
    <w:rsid w:val="00270A9C"/>
    <w:rPr>
      <w:rFonts w:ascii="Courier New" w:hAnsi="Courier New"/>
      <w:sz w:val="20"/>
      <w:szCs w:val="20"/>
    </w:rPr>
  </w:style>
  <w:style w:type="paragraph" w:styleId="HTMLPreformatted">
    <w:name w:val="HTML Preformatted"/>
    <w:basedOn w:val="Normal"/>
    <w:rsid w:val="00270A9C"/>
    <w:rPr>
      <w:rFonts w:ascii="Courier New" w:hAnsi="Courier New" w:cs="Courier New"/>
    </w:rPr>
  </w:style>
  <w:style w:type="character" w:styleId="HTMLSample">
    <w:name w:val="HTML Sample"/>
    <w:rsid w:val="00270A9C"/>
    <w:rPr>
      <w:rFonts w:ascii="Courier New" w:hAnsi="Courier New"/>
    </w:rPr>
  </w:style>
  <w:style w:type="character" w:styleId="HTMLTypewriter">
    <w:name w:val="HTML Typewriter"/>
    <w:rsid w:val="00270A9C"/>
    <w:rPr>
      <w:rFonts w:ascii="Courier New" w:hAnsi="Courier New"/>
      <w:sz w:val="20"/>
      <w:szCs w:val="20"/>
    </w:rPr>
  </w:style>
  <w:style w:type="character" w:styleId="HTMLVariable">
    <w:name w:val="HTML Variable"/>
    <w:rsid w:val="00270A9C"/>
    <w:rPr>
      <w:i/>
      <w:iCs/>
    </w:rPr>
  </w:style>
  <w:style w:type="character" w:styleId="LineNumber">
    <w:name w:val="line number"/>
    <w:basedOn w:val="DefaultParagraphFont"/>
    <w:rsid w:val="00270A9C"/>
  </w:style>
  <w:style w:type="paragraph" w:styleId="ListContinue">
    <w:name w:val="List Continue"/>
    <w:basedOn w:val="Normal"/>
    <w:rsid w:val="00270A9C"/>
    <w:pPr>
      <w:spacing w:after="120"/>
      <w:ind w:left="283"/>
    </w:pPr>
  </w:style>
  <w:style w:type="paragraph" w:styleId="ListContinue2">
    <w:name w:val="List Continue 2"/>
    <w:basedOn w:val="Normal"/>
    <w:rsid w:val="00270A9C"/>
    <w:pPr>
      <w:spacing w:after="120"/>
      <w:ind w:left="566"/>
    </w:pPr>
  </w:style>
  <w:style w:type="paragraph" w:styleId="ListContinue3">
    <w:name w:val="List Continue 3"/>
    <w:basedOn w:val="Normal"/>
    <w:rsid w:val="00270A9C"/>
    <w:pPr>
      <w:spacing w:after="120"/>
      <w:ind w:left="849"/>
    </w:pPr>
  </w:style>
  <w:style w:type="paragraph" w:styleId="ListContinue4">
    <w:name w:val="List Continue 4"/>
    <w:basedOn w:val="Normal"/>
    <w:rsid w:val="00270A9C"/>
    <w:pPr>
      <w:spacing w:after="120"/>
      <w:ind w:left="1132"/>
    </w:pPr>
  </w:style>
  <w:style w:type="paragraph" w:styleId="ListContinue5">
    <w:name w:val="List Continue 5"/>
    <w:basedOn w:val="Normal"/>
    <w:rsid w:val="00270A9C"/>
    <w:pPr>
      <w:spacing w:after="120"/>
      <w:ind w:left="1415"/>
    </w:pPr>
  </w:style>
  <w:style w:type="paragraph" w:styleId="ListNumber3">
    <w:name w:val="List Number 3"/>
    <w:basedOn w:val="Normal"/>
    <w:rsid w:val="00270A9C"/>
    <w:pPr>
      <w:numPr>
        <w:numId w:val="6"/>
      </w:numPr>
    </w:pPr>
  </w:style>
  <w:style w:type="paragraph" w:styleId="ListNumber4">
    <w:name w:val="List Number 4"/>
    <w:basedOn w:val="Normal"/>
    <w:rsid w:val="00270A9C"/>
    <w:pPr>
      <w:numPr>
        <w:numId w:val="7"/>
      </w:numPr>
    </w:pPr>
  </w:style>
  <w:style w:type="paragraph" w:styleId="ListNumber5">
    <w:name w:val="List Number 5"/>
    <w:basedOn w:val="Normal"/>
    <w:rsid w:val="00270A9C"/>
    <w:pPr>
      <w:numPr>
        <w:numId w:val="8"/>
      </w:numPr>
    </w:pPr>
  </w:style>
  <w:style w:type="paragraph" w:styleId="MessageHeader">
    <w:name w:val="Message Header"/>
    <w:basedOn w:val="Normal"/>
    <w:rsid w:val="00270A9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270A9C"/>
    <w:rPr>
      <w:sz w:val="24"/>
      <w:szCs w:val="24"/>
    </w:rPr>
  </w:style>
  <w:style w:type="paragraph" w:styleId="NormalIndent">
    <w:name w:val="Normal Indent"/>
    <w:basedOn w:val="Normal"/>
    <w:rsid w:val="00270A9C"/>
    <w:pPr>
      <w:ind w:left="720"/>
    </w:pPr>
  </w:style>
  <w:style w:type="paragraph" w:styleId="NoteHeading">
    <w:name w:val="Note Heading"/>
    <w:basedOn w:val="Normal"/>
    <w:next w:val="Normal"/>
    <w:rsid w:val="00270A9C"/>
  </w:style>
  <w:style w:type="character" w:styleId="PageNumber">
    <w:name w:val="page number"/>
    <w:basedOn w:val="DefaultParagraphFont"/>
    <w:rsid w:val="00270A9C"/>
  </w:style>
  <w:style w:type="paragraph" w:styleId="Salutation">
    <w:name w:val="Salutation"/>
    <w:basedOn w:val="Normal"/>
    <w:next w:val="Normal"/>
    <w:rsid w:val="00270A9C"/>
  </w:style>
  <w:style w:type="paragraph" w:styleId="Signature">
    <w:name w:val="Signature"/>
    <w:basedOn w:val="Normal"/>
    <w:rsid w:val="00270A9C"/>
    <w:pPr>
      <w:ind w:left="4252"/>
    </w:pPr>
  </w:style>
  <w:style w:type="character" w:styleId="Strong">
    <w:name w:val="Strong"/>
    <w:qFormat/>
    <w:rsid w:val="00270A9C"/>
    <w:rPr>
      <w:b/>
      <w:bCs/>
    </w:rPr>
  </w:style>
  <w:style w:type="paragraph" w:styleId="Subtitle">
    <w:name w:val="Subtitle"/>
    <w:basedOn w:val="Normal"/>
    <w:qFormat/>
    <w:rsid w:val="00270A9C"/>
    <w:pPr>
      <w:spacing w:after="60"/>
      <w:jc w:val="center"/>
      <w:outlineLvl w:val="1"/>
    </w:pPr>
    <w:rPr>
      <w:rFonts w:ascii="Arial" w:hAnsi="Arial" w:cs="Arial"/>
      <w:sz w:val="24"/>
      <w:szCs w:val="24"/>
    </w:rPr>
  </w:style>
  <w:style w:type="paragraph" w:styleId="Title">
    <w:name w:val="Title"/>
    <w:basedOn w:val="Normal"/>
    <w:qFormat/>
    <w:rsid w:val="00270A9C"/>
    <w:pPr>
      <w:spacing w:before="240" w:after="60"/>
      <w:jc w:val="center"/>
      <w:outlineLvl w:val="0"/>
    </w:pPr>
    <w:rPr>
      <w:rFonts w:ascii="Arial" w:hAnsi="Arial" w:cs="Arial"/>
      <w:b/>
      <w:bCs/>
      <w:kern w:val="28"/>
      <w:sz w:val="32"/>
      <w:szCs w:val="32"/>
    </w:rPr>
  </w:style>
  <w:style w:type="table" w:styleId="TableGrid">
    <w:name w:val="Table Grid"/>
    <w:basedOn w:val="TableNormal"/>
    <w:rsid w:val="00270A9C"/>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81025"/>
    <w:rPr>
      <w:rFonts w:ascii="Tahoma" w:hAnsi="Tahoma" w:cs="Tahoma"/>
      <w:sz w:val="16"/>
      <w:szCs w:val="16"/>
    </w:rPr>
  </w:style>
  <w:style w:type="paragraph" w:customStyle="1" w:styleId="MyB1">
    <w:name w:val="MyB1"/>
    <w:basedOn w:val="B1"/>
    <w:rsid w:val="0049556A"/>
  </w:style>
  <w:style w:type="paragraph" w:customStyle="1" w:styleId="CRCoverPage">
    <w:name w:val="CR Cover Page"/>
    <w:rsid w:val="002D35D3"/>
    <w:pPr>
      <w:spacing w:after="120"/>
    </w:pPr>
    <w:rPr>
      <w:rFonts w:ascii="Arial" w:hAnsi="Arial"/>
      <w:lang w:eastAsia="en-US"/>
    </w:rPr>
  </w:style>
  <w:style w:type="character" w:customStyle="1" w:styleId="NOChar">
    <w:name w:val="NO Char"/>
    <w:link w:val="NO"/>
    <w:rsid w:val="00926620"/>
  </w:style>
  <w:style w:type="character" w:customStyle="1" w:styleId="NOZchn">
    <w:name w:val="NO Zchn"/>
    <w:rsid w:val="0086124A"/>
    <w:rPr>
      <w:rFonts w:ascii="Times New Roman" w:hAnsi="Times New Roman"/>
      <w:lang w:val="en-GB" w:eastAsia="en-US"/>
    </w:rPr>
  </w:style>
  <w:style w:type="character" w:customStyle="1" w:styleId="B2Char">
    <w:name w:val="B2 Char"/>
    <w:link w:val="B2"/>
    <w:rsid w:val="0086124A"/>
  </w:style>
  <w:style w:type="character" w:customStyle="1" w:styleId="B1Char">
    <w:name w:val="B1 Char"/>
    <w:link w:val="B1"/>
    <w:rsid w:val="0086124A"/>
  </w:style>
  <w:style w:type="character" w:customStyle="1" w:styleId="EXCar">
    <w:name w:val="EX Car"/>
    <w:link w:val="EX"/>
    <w:rsid w:val="0049005F"/>
  </w:style>
  <w:style w:type="paragraph" w:styleId="Bibliography">
    <w:name w:val="Bibliography"/>
    <w:basedOn w:val="Normal"/>
    <w:next w:val="Normal"/>
    <w:uiPriority w:val="37"/>
    <w:semiHidden/>
    <w:unhideWhenUsed/>
    <w:rsid w:val="00027836"/>
  </w:style>
  <w:style w:type="paragraph" w:styleId="CommentSubject">
    <w:name w:val="annotation subject"/>
    <w:basedOn w:val="CommentText"/>
    <w:next w:val="CommentText"/>
    <w:link w:val="CommentSubjectChar"/>
    <w:rsid w:val="00027836"/>
    <w:rPr>
      <w:b/>
      <w:bCs/>
    </w:rPr>
  </w:style>
  <w:style w:type="character" w:customStyle="1" w:styleId="CommentTextChar">
    <w:name w:val="Comment Text Char"/>
    <w:link w:val="CommentText"/>
    <w:semiHidden/>
    <w:rsid w:val="00027836"/>
    <w:rPr>
      <w:lang w:eastAsia="en-US"/>
    </w:rPr>
  </w:style>
  <w:style w:type="character" w:customStyle="1" w:styleId="CommentSubjectChar">
    <w:name w:val="Comment Subject Char"/>
    <w:link w:val="CommentSubject"/>
    <w:rsid w:val="00027836"/>
    <w:rPr>
      <w:b/>
      <w:bCs/>
      <w:lang w:eastAsia="en-US"/>
    </w:rPr>
  </w:style>
  <w:style w:type="paragraph" w:styleId="EndnoteText">
    <w:name w:val="endnote text"/>
    <w:basedOn w:val="Normal"/>
    <w:link w:val="EndnoteTextChar"/>
    <w:rsid w:val="00027836"/>
  </w:style>
  <w:style w:type="character" w:customStyle="1" w:styleId="EndnoteTextChar">
    <w:name w:val="Endnote Text Char"/>
    <w:link w:val="EndnoteText"/>
    <w:rsid w:val="00027836"/>
    <w:rPr>
      <w:lang w:eastAsia="en-US"/>
    </w:rPr>
  </w:style>
  <w:style w:type="paragraph" w:styleId="Index3">
    <w:name w:val="index 3"/>
    <w:basedOn w:val="Normal"/>
    <w:next w:val="Normal"/>
    <w:rsid w:val="00027836"/>
    <w:pPr>
      <w:ind w:left="600" w:hanging="200"/>
    </w:pPr>
  </w:style>
  <w:style w:type="paragraph" w:styleId="Index4">
    <w:name w:val="index 4"/>
    <w:basedOn w:val="Normal"/>
    <w:next w:val="Normal"/>
    <w:rsid w:val="00027836"/>
    <w:pPr>
      <w:ind w:left="800" w:hanging="200"/>
    </w:pPr>
  </w:style>
  <w:style w:type="paragraph" w:styleId="Index5">
    <w:name w:val="index 5"/>
    <w:basedOn w:val="Normal"/>
    <w:next w:val="Normal"/>
    <w:rsid w:val="00027836"/>
    <w:pPr>
      <w:ind w:left="1000" w:hanging="200"/>
    </w:pPr>
  </w:style>
  <w:style w:type="paragraph" w:styleId="Index6">
    <w:name w:val="index 6"/>
    <w:basedOn w:val="Normal"/>
    <w:next w:val="Normal"/>
    <w:rsid w:val="00027836"/>
    <w:pPr>
      <w:ind w:left="1200" w:hanging="200"/>
    </w:pPr>
  </w:style>
  <w:style w:type="paragraph" w:styleId="Index7">
    <w:name w:val="index 7"/>
    <w:basedOn w:val="Normal"/>
    <w:next w:val="Normal"/>
    <w:rsid w:val="00027836"/>
    <w:pPr>
      <w:ind w:left="1400" w:hanging="200"/>
    </w:pPr>
  </w:style>
  <w:style w:type="paragraph" w:styleId="Index8">
    <w:name w:val="index 8"/>
    <w:basedOn w:val="Normal"/>
    <w:next w:val="Normal"/>
    <w:rsid w:val="00027836"/>
    <w:pPr>
      <w:ind w:left="1600" w:hanging="200"/>
    </w:pPr>
  </w:style>
  <w:style w:type="paragraph" w:styleId="Index9">
    <w:name w:val="index 9"/>
    <w:basedOn w:val="Normal"/>
    <w:next w:val="Normal"/>
    <w:rsid w:val="00027836"/>
    <w:pPr>
      <w:ind w:left="1800" w:hanging="200"/>
    </w:pPr>
  </w:style>
  <w:style w:type="paragraph" w:styleId="IntenseQuote">
    <w:name w:val="Intense Quote"/>
    <w:basedOn w:val="Normal"/>
    <w:next w:val="Normal"/>
    <w:link w:val="IntenseQuoteChar"/>
    <w:uiPriority w:val="30"/>
    <w:qFormat/>
    <w:rsid w:val="0002783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27836"/>
    <w:rPr>
      <w:i/>
      <w:iCs/>
      <w:color w:val="4472C4"/>
      <w:lang w:eastAsia="en-US"/>
    </w:rPr>
  </w:style>
  <w:style w:type="paragraph" w:styleId="ListParagraph">
    <w:name w:val="List Paragraph"/>
    <w:basedOn w:val="Normal"/>
    <w:uiPriority w:val="34"/>
    <w:qFormat/>
    <w:rsid w:val="00027836"/>
    <w:pPr>
      <w:ind w:left="720"/>
    </w:pPr>
  </w:style>
  <w:style w:type="paragraph" w:styleId="MacroText">
    <w:name w:val="macro"/>
    <w:link w:val="MacroTextChar"/>
    <w:rsid w:val="00027836"/>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27836"/>
    <w:rPr>
      <w:rFonts w:ascii="Courier New" w:hAnsi="Courier New" w:cs="Courier New"/>
      <w:lang w:eastAsia="en-US"/>
    </w:rPr>
  </w:style>
  <w:style w:type="paragraph" w:styleId="NoSpacing">
    <w:name w:val="No Spacing"/>
    <w:uiPriority w:val="1"/>
    <w:qFormat/>
    <w:rsid w:val="00027836"/>
    <w:rPr>
      <w:lang w:eastAsia="en-US"/>
    </w:rPr>
  </w:style>
  <w:style w:type="paragraph" w:styleId="Quote">
    <w:name w:val="Quote"/>
    <w:basedOn w:val="Normal"/>
    <w:next w:val="Normal"/>
    <w:link w:val="QuoteChar"/>
    <w:uiPriority w:val="29"/>
    <w:qFormat/>
    <w:rsid w:val="00027836"/>
    <w:pPr>
      <w:spacing w:before="200" w:after="160"/>
      <w:ind w:left="864" w:right="864"/>
      <w:jc w:val="center"/>
    </w:pPr>
    <w:rPr>
      <w:i/>
      <w:iCs/>
      <w:color w:val="404040"/>
    </w:rPr>
  </w:style>
  <w:style w:type="character" w:customStyle="1" w:styleId="QuoteChar">
    <w:name w:val="Quote Char"/>
    <w:link w:val="Quote"/>
    <w:uiPriority w:val="29"/>
    <w:rsid w:val="00027836"/>
    <w:rPr>
      <w:i/>
      <w:iCs/>
      <w:color w:val="404040"/>
      <w:lang w:eastAsia="en-US"/>
    </w:rPr>
  </w:style>
  <w:style w:type="paragraph" w:styleId="TableofAuthorities">
    <w:name w:val="table of authorities"/>
    <w:basedOn w:val="Normal"/>
    <w:next w:val="Normal"/>
    <w:rsid w:val="00027836"/>
    <w:pPr>
      <w:ind w:left="200" w:hanging="200"/>
    </w:pPr>
  </w:style>
  <w:style w:type="paragraph" w:styleId="TableofFigures">
    <w:name w:val="table of figures"/>
    <w:basedOn w:val="Normal"/>
    <w:next w:val="Normal"/>
    <w:rsid w:val="00027836"/>
  </w:style>
  <w:style w:type="paragraph" w:styleId="TOAHeading">
    <w:name w:val="toa heading"/>
    <w:basedOn w:val="Normal"/>
    <w:next w:val="Normal"/>
    <w:rsid w:val="00027836"/>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27836"/>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0893">
      <w:bodyDiv w:val="1"/>
      <w:marLeft w:val="0"/>
      <w:marRight w:val="0"/>
      <w:marTop w:val="0"/>
      <w:marBottom w:val="0"/>
      <w:divBdr>
        <w:top w:val="none" w:sz="0" w:space="0" w:color="auto"/>
        <w:left w:val="none" w:sz="0" w:space="0" w:color="auto"/>
        <w:bottom w:val="none" w:sz="0" w:space="0" w:color="auto"/>
        <w:right w:val="none" w:sz="0" w:space="0" w:color="auto"/>
      </w:divBdr>
    </w:div>
    <w:div w:id="162286260">
      <w:bodyDiv w:val="1"/>
      <w:marLeft w:val="0"/>
      <w:marRight w:val="0"/>
      <w:marTop w:val="0"/>
      <w:marBottom w:val="0"/>
      <w:divBdr>
        <w:top w:val="none" w:sz="0" w:space="0" w:color="auto"/>
        <w:left w:val="none" w:sz="0" w:space="0" w:color="auto"/>
        <w:bottom w:val="none" w:sz="0" w:space="0" w:color="auto"/>
        <w:right w:val="none" w:sz="0" w:space="0" w:color="auto"/>
      </w:divBdr>
    </w:div>
    <w:div w:id="165829048">
      <w:bodyDiv w:val="1"/>
      <w:marLeft w:val="0"/>
      <w:marRight w:val="0"/>
      <w:marTop w:val="0"/>
      <w:marBottom w:val="0"/>
      <w:divBdr>
        <w:top w:val="none" w:sz="0" w:space="0" w:color="auto"/>
        <w:left w:val="none" w:sz="0" w:space="0" w:color="auto"/>
        <w:bottom w:val="none" w:sz="0" w:space="0" w:color="auto"/>
        <w:right w:val="none" w:sz="0" w:space="0" w:color="auto"/>
      </w:divBdr>
    </w:div>
    <w:div w:id="294484490">
      <w:bodyDiv w:val="1"/>
      <w:marLeft w:val="0"/>
      <w:marRight w:val="0"/>
      <w:marTop w:val="0"/>
      <w:marBottom w:val="0"/>
      <w:divBdr>
        <w:top w:val="none" w:sz="0" w:space="0" w:color="auto"/>
        <w:left w:val="none" w:sz="0" w:space="0" w:color="auto"/>
        <w:bottom w:val="none" w:sz="0" w:space="0" w:color="auto"/>
        <w:right w:val="none" w:sz="0" w:space="0" w:color="auto"/>
      </w:divBdr>
    </w:div>
    <w:div w:id="373508798">
      <w:bodyDiv w:val="1"/>
      <w:marLeft w:val="0"/>
      <w:marRight w:val="0"/>
      <w:marTop w:val="0"/>
      <w:marBottom w:val="0"/>
      <w:divBdr>
        <w:top w:val="none" w:sz="0" w:space="0" w:color="auto"/>
        <w:left w:val="none" w:sz="0" w:space="0" w:color="auto"/>
        <w:bottom w:val="none" w:sz="0" w:space="0" w:color="auto"/>
        <w:right w:val="none" w:sz="0" w:space="0" w:color="auto"/>
      </w:divBdr>
    </w:div>
    <w:div w:id="463080089">
      <w:bodyDiv w:val="1"/>
      <w:marLeft w:val="0"/>
      <w:marRight w:val="0"/>
      <w:marTop w:val="0"/>
      <w:marBottom w:val="0"/>
      <w:divBdr>
        <w:top w:val="none" w:sz="0" w:space="0" w:color="auto"/>
        <w:left w:val="none" w:sz="0" w:space="0" w:color="auto"/>
        <w:bottom w:val="none" w:sz="0" w:space="0" w:color="auto"/>
        <w:right w:val="none" w:sz="0" w:space="0" w:color="auto"/>
      </w:divBdr>
    </w:div>
    <w:div w:id="500462923">
      <w:bodyDiv w:val="1"/>
      <w:marLeft w:val="0"/>
      <w:marRight w:val="0"/>
      <w:marTop w:val="0"/>
      <w:marBottom w:val="0"/>
      <w:divBdr>
        <w:top w:val="none" w:sz="0" w:space="0" w:color="auto"/>
        <w:left w:val="none" w:sz="0" w:space="0" w:color="auto"/>
        <w:bottom w:val="none" w:sz="0" w:space="0" w:color="auto"/>
        <w:right w:val="none" w:sz="0" w:space="0" w:color="auto"/>
      </w:divBdr>
    </w:div>
    <w:div w:id="704643824">
      <w:bodyDiv w:val="1"/>
      <w:marLeft w:val="0"/>
      <w:marRight w:val="0"/>
      <w:marTop w:val="0"/>
      <w:marBottom w:val="0"/>
      <w:divBdr>
        <w:top w:val="none" w:sz="0" w:space="0" w:color="auto"/>
        <w:left w:val="none" w:sz="0" w:space="0" w:color="auto"/>
        <w:bottom w:val="none" w:sz="0" w:space="0" w:color="auto"/>
        <w:right w:val="none" w:sz="0" w:space="0" w:color="auto"/>
      </w:divBdr>
    </w:div>
    <w:div w:id="717778282">
      <w:bodyDiv w:val="1"/>
      <w:marLeft w:val="0"/>
      <w:marRight w:val="0"/>
      <w:marTop w:val="0"/>
      <w:marBottom w:val="0"/>
      <w:divBdr>
        <w:top w:val="none" w:sz="0" w:space="0" w:color="auto"/>
        <w:left w:val="none" w:sz="0" w:space="0" w:color="auto"/>
        <w:bottom w:val="none" w:sz="0" w:space="0" w:color="auto"/>
        <w:right w:val="none" w:sz="0" w:space="0" w:color="auto"/>
      </w:divBdr>
    </w:div>
    <w:div w:id="774789000">
      <w:bodyDiv w:val="1"/>
      <w:marLeft w:val="0"/>
      <w:marRight w:val="0"/>
      <w:marTop w:val="0"/>
      <w:marBottom w:val="0"/>
      <w:divBdr>
        <w:top w:val="none" w:sz="0" w:space="0" w:color="auto"/>
        <w:left w:val="none" w:sz="0" w:space="0" w:color="auto"/>
        <w:bottom w:val="none" w:sz="0" w:space="0" w:color="auto"/>
        <w:right w:val="none" w:sz="0" w:space="0" w:color="auto"/>
      </w:divBdr>
    </w:div>
    <w:div w:id="793863567">
      <w:bodyDiv w:val="1"/>
      <w:marLeft w:val="0"/>
      <w:marRight w:val="0"/>
      <w:marTop w:val="0"/>
      <w:marBottom w:val="0"/>
      <w:divBdr>
        <w:top w:val="none" w:sz="0" w:space="0" w:color="auto"/>
        <w:left w:val="none" w:sz="0" w:space="0" w:color="auto"/>
        <w:bottom w:val="none" w:sz="0" w:space="0" w:color="auto"/>
        <w:right w:val="none" w:sz="0" w:space="0" w:color="auto"/>
      </w:divBdr>
    </w:div>
    <w:div w:id="813914280">
      <w:bodyDiv w:val="1"/>
      <w:marLeft w:val="0"/>
      <w:marRight w:val="0"/>
      <w:marTop w:val="0"/>
      <w:marBottom w:val="0"/>
      <w:divBdr>
        <w:top w:val="none" w:sz="0" w:space="0" w:color="auto"/>
        <w:left w:val="none" w:sz="0" w:space="0" w:color="auto"/>
        <w:bottom w:val="none" w:sz="0" w:space="0" w:color="auto"/>
        <w:right w:val="none" w:sz="0" w:space="0" w:color="auto"/>
      </w:divBdr>
    </w:div>
    <w:div w:id="849222960">
      <w:bodyDiv w:val="1"/>
      <w:marLeft w:val="0"/>
      <w:marRight w:val="0"/>
      <w:marTop w:val="0"/>
      <w:marBottom w:val="0"/>
      <w:divBdr>
        <w:top w:val="none" w:sz="0" w:space="0" w:color="auto"/>
        <w:left w:val="none" w:sz="0" w:space="0" w:color="auto"/>
        <w:bottom w:val="none" w:sz="0" w:space="0" w:color="auto"/>
        <w:right w:val="none" w:sz="0" w:space="0" w:color="auto"/>
      </w:divBdr>
    </w:div>
    <w:div w:id="990257484">
      <w:bodyDiv w:val="1"/>
      <w:marLeft w:val="0"/>
      <w:marRight w:val="0"/>
      <w:marTop w:val="0"/>
      <w:marBottom w:val="0"/>
      <w:divBdr>
        <w:top w:val="none" w:sz="0" w:space="0" w:color="auto"/>
        <w:left w:val="none" w:sz="0" w:space="0" w:color="auto"/>
        <w:bottom w:val="none" w:sz="0" w:space="0" w:color="auto"/>
        <w:right w:val="none" w:sz="0" w:space="0" w:color="auto"/>
      </w:divBdr>
    </w:div>
    <w:div w:id="996955092">
      <w:bodyDiv w:val="1"/>
      <w:marLeft w:val="0"/>
      <w:marRight w:val="0"/>
      <w:marTop w:val="0"/>
      <w:marBottom w:val="0"/>
      <w:divBdr>
        <w:top w:val="none" w:sz="0" w:space="0" w:color="auto"/>
        <w:left w:val="none" w:sz="0" w:space="0" w:color="auto"/>
        <w:bottom w:val="none" w:sz="0" w:space="0" w:color="auto"/>
        <w:right w:val="none" w:sz="0" w:space="0" w:color="auto"/>
      </w:divBdr>
    </w:div>
    <w:div w:id="1014917858">
      <w:bodyDiv w:val="1"/>
      <w:marLeft w:val="0"/>
      <w:marRight w:val="0"/>
      <w:marTop w:val="0"/>
      <w:marBottom w:val="0"/>
      <w:divBdr>
        <w:top w:val="none" w:sz="0" w:space="0" w:color="auto"/>
        <w:left w:val="none" w:sz="0" w:space="0" w:color="auto"/>
        <w:bottom w:val="none" w:sz="0" w:space="0" w:color="auto"/>
        <w:right w:val="none" w:sz="0" w:space="0" w:color="auto"/>
      </w:divBdr>
    </w:div>
    <w:div w:id="1133593423">
      <w:bodyDiv w:val="1"/>
      <w:marLeft w:val="0"/>
      <w:marRight w:val="0"/>
      <w:marTop w:val="0"/>
      <w:marBottom w:val="0"/>
      <w:divBdr>
        <w:top w:val="none" w:sz="0" w:space="0" w:color="auto"/>
        <w:left w:val="none" w:sz="0" w:space="0" w:color="auto"/>
        <w:bottom w:val="none" w:sz="0" w:space="0" w:color="auto"/>
        <w:right w:val="none" w:sz="0" w:space="0" w:color="auto"/>
      </w:divBdr>
    </w:div>
    <w:div w:id="1158765203">
      <w:bodyDiv w:val="1"/>
      <w:marLeft w:val="0"/>
      <w:marRight w:val="0"/>
      <w:marTop w:val="0"/>
      <w:marBottom w:val="0"/>
      <w:divBdr>
        <w:top w:val="none" w:sz="0" w:space="0" w:color="auto"/>
        <w:left w:val="none" w:sz="0" w:space="0" w:color="auto"/>
        <w:bottom w:val="none" w:sz="0" w:space="0" w:color="auto"/>
        <w:right w:val="none" w:sz="0" w:space="0" w:color="auto"/>
      </w:divBdr>
    </w:div>
    <w:div w:id="1265309264">
      <w:bodyDiv w:val="1"/>
      <w:marLeft w:val="0"/>
      <w:marRight w:val="0"/>
      <w:marTop w:val="0"/>
      <w:marBottom w:val="0"/>
      <w:divBdr>
        <w:top w:val="none" w:sz="0" w:space="0" w:color="auto"/>
        <w:left w:val="none" w:sz="0" w:space="0" w:color="auto"/>
        <w:bottom w:val="none" w:sz="0" w:space="0" w:color="auto"/>
        <w:right w:val="none" w:sz="0" w:space="0" w:color="auto"/>
      </w:divBdr>
    </w:div>
    <w:div w:id="1337655448">
      <w:bodyDiv w:val="1"/>
      <w:marLeft w:val="0"/>
      <w:marRight w:val="0"/>
      <w:marTop w:val="0"/>
      <w:marBottom w:val="0"/>
      <w:divBdr>
        <w:top w:val="none" w:sz="0" w:space="0" w:color="auto"/>
        <w:left w:val="none" w:sz="0" w:space="0" w:color="auto"/>
        <w:bottom w:val="none" w:sz="0" w:space="0" w:color="auto"/>
        <w:right w:val="none" w:sz="0" w:space="0" w:color="auto"/>
      </w:divBdr>
    </w:div>
    <w:div w:id="1388145963">
      <w:bodyDiv w:val="1"/>
      <w:marLeft w:val="0"/>
      <w:marRight w:val="0"/>
      <w:marTop w:val="0"/>
      <w:marBottom w:val="0"/>
      <w:divBdr>
        <w:top w:val="none" w:sz="0" w:space="0" w:color="auto"/>
        <w:left w:val="none" w:sz="0" w:space="0" w:color="auto"/>
        <w:bottom w:val="none" w:sz="0" w:space="0" w:color="auto"/>
        <w:right w:val="none" w:sz="0" w:space="0" w:color="auto"/>
      </w:divBdr>
    </w:div>
    <w:div w:id="1519196100">
      <w:bodyDiv w:val="1"/>
      <w:marLeft w:val="0"/>
      <w:marRight w:val="0"/>
      <w:marTop w:val="0"/>
      <w:marBottom w:val="0"/>
      <w:divBdr>
        <w:top w:val="none" w:sz="0" w:space="0" w:color="auto"/>
        <w:left w:val="none" w:sz="0" w:space="0" w:color="auto"/>
        <w:bottom w:val="none" w:sz="0" w:space="0" w:color="auto"/>
        <w:right w:val="none" w:sz="0" w:space="0" w:color="auto"/>
      </w:divBdr>
    </w:div>
    <w:div w:id="1552770101">
      <w:bodyDiv w:val="1"/>
      <w:marLeft w:val="0"/>
      <w:marRight w:val="0"/>
      <w:marTop w:val="0"/>
      <w:marBottom w:val="0"/>
      <w:divBdr>
        <w:top w:val="none" w:sz="0" w:space="0" w:color="auto"/>
        <w:left w:val="none" w:sz="0" w:space="0" w:color="auto"/>
        <w:bottom w:val="none" w:sz="0" w:space="0" w:color="auto"/>
        <w:right w:val="none" w:sz="0" w:space="0" w:color="auto"/>
      </w:divBdr>
    </w:div>
    <w:div w:id="1597401608">
      <w:bodyDiv w:val="1"/>
      <w:marLeft w:val="0"/>
      <w:marRight w:val="0"/>
      <w:marTop w:val="0"/>
      <w:marBottom w:val="0"/>
      <w:divBdr>
        <w:top w:val="none" w:sz="0" w:space="0" w:color="auto"/>
        <w:left w:val="none" w:sz="0" w:space="0" w:color="auto"/>
        <w:bottom w:val="none" w:sz="0" w:space="0" w:color="auto"/>
        <w:right w:val="none" w:sz="0" w:space="0" w:color="auto"/>
      </w:divBdr>
    </w:div>
    <w:div w:id="1705710180">
      <w:bodyDiv w:val="1"/>
      <w:marLeft w:val="0"/>
      <w:marRight w:val="0"/>
      <w:marTop w:val="0"/>
      <w:marBottom w:val="0"/>
      <w:divBdr>
        <w:top w:val="none" w:sz="0" w:space="0" w:color="auto"/>
        <w:left w:val="none" w:sz="0" w:space="0" w:color="auto"/>
        <w:bottom w:val="none" w:sz="0" w:space="0" w:color="auto"/>
        <w:right w:val="none" w:sz="0" w:space="0" w:color="auto"/>
      </w:divBdr>
    </w:div>
    <w:div w:id="1787043577">
      <w:bodyDiv w:val="1"/>
      <w:marLeft w:val="0"/>
      <w:marRight w:val="0"/>
      <w:marTop w:val="0"/>
      <w:marBottom w:val="0"/>
      <w:divBdr>
        <w:top w:val="none" w:sz="0" w:space="0" w:color="auto"/>
        <w:left w:val="none" w:sz="0" w:space="0" w:color="auto"/>
        <w:bottom w:val="none" w:sz="0" w:space="0" w:color="auto"/>
        <w:right w:val="none" w:sz="0" w:space="0" w:color="auto"/>
      </w:divBdr>
    </w:div>
    <w:div w:id="1792749656">
      <w:bodyDiv w:val="1"/>
      <w:marLeft w:val="0"/>
      <w:marRight w:val="0"/>
      <w:marTop w:val="0"/>
      <w:marBottom w:val="0"/>
      <w:divBdr>
        <w:top w:val="none" w:sz="0" w:space="0" w:color="auto"/>
        <w:left w:val="none" w:sz="0" w:space="0" w:color="auto"/>
        <w:bottom w:val="none" w:sz="0" w:space="0" w:color="auto"/>
        <w:right w:val="none" w:sz="0" w:space="0" w:color="auto"/>
      </w:divBdr>
    </w:div>
    <w:div w:id="1884823418">
      <w:bodyDiv w:val="1"/>
      <w:marLeft w:val="0"/>
      <w:marRight w:val="0"/>
      <w:marTop w:val="0"/>
      <w:marBottom w:val="0"/>
      <w:divBdr>
        <w:top w:val="none" w:sz="0" w:space="0" w:color="auto"/>
        <w:left w:val="none" w:sz="0" w:space="0" w:color="auto"/>
        <w:bottom w:val="none" w:sz="0" w:space="0" w:color="auto"/>
        <w:right w:val="none" w:sz="0" w:space="0" w:color="auto"/>
      </w:divBdr>
    </w:div>
    <w:div w:id="1928151512">
      <w:bodyDiv w:val="1"/>
      <w:marLeft w:val="0"/>
      <w:marRight w:val="0"/>
      <w:marTop w:val="0"/>
      <w:marBottom w:val="0"/>
      <w:divBdr>
        <w:top w:val="none" w:sz="0" w:space="0" w:color="auto"/>
        <w:left w:val="none" w:sz="0" w:space="0" w:color="auto"/>
        <w:bottom w:val="none" w:sz="0" w:space="0" w:color="auto"/>
        <w:right w:val="none" w:sz="0" w:space="0" w:color="auto"/>
      </w:divBdr>
    </w:div>
    <w:div w:id="1955600598">
      <w:bodyDiv w:val="1"/>
      <w:marLeft w:val="0"/>
      <w:marRight w:val="0"/>
      <w:marTop w:val="0"/>
      <w:marBottom w:val="0"/>
      <w:divBdr>
        <w:top w:val="none" w:sz="0" w:space="0" w:color="auto"/>
        <w:left w:val="none" w:sz="0" w:space="0" w:color="auto"/>
        <w:bottom w:val="none" w:sz="0" w:space="0" w:color="auto"/>
        <w:right w:val="none" w:sz="0" w:space="0" w:color="auto"/>
      </w:divBdr>
    </w:div>
    <w:div w:id="1968507247">
      <w:bodyDiv w:val="1"/>
      <w:marLeft w:val="0"/>
      <w:marRight w:val="0"/>
      <w:marTop w:val="0"/>
      <w:marBottom w:val="0"/>
      <w:divBdr>
        <w:top w:val="none" w:sz="0" w:space="0" w:color="auto"/>
        <w:left w:val="none" w:sz="0" w:space="0" w:color="auto"/>
        <w:bottom w:val="none" w:sz="0" w:space="0" w:color="auto"/>
        <w:right w:val="none" w:sz="0" w:space="0" w:color="auto"/>
      </w:divBdr>
    </w:div>
    <w:div w:id="2048875050">
      <w:bodyDiv w:val="1"/>
      <w:marLeft w:val="0"/>
      <w:marRight w:val="0"/>
      <w:marTop w:val="0"/>
      <w:marBottom w:val="0"/>
      <w:divBdr>
        <w:top w:val="none" w:sz="0" w:space="0" w:color="auto"/>
        <w:left w:val="none" w:sz="0" w:space="0" w:color="auto"/>
        <w:bottom w:val="none" w:sz="0" w:space="0" w:color="auto"/>
        <w:right w:val="none" w:sz="0" w:space="0" w:color="auto"/>
      </w:divBdr>
    </w:div>
    <w:div w:id="2062559162">
      <w:bodyDiv w:val="1"/>
      <w:marLeft w:val="0"/>
      <w:marRight w:val="0"/>
      <w:marTop w:val="0"/>
      <w:marBottom w:val="0"/>
      <w:divBdr>
        <w:top w:val="none" w:sz="0" w:space="0" w:color="auto"/>
        <w:left w:val="none" w:sz="0" w:space="0" w:color="auto"/>
        <w:bottom w:val="none" w:sz="0" w:space="0" w:color="auto"/>
        <w:right w:val="none" w:sz="0" w:space="0" w:color="auto"/>
      </w:divBdr>
    </w:div>
    <w:div w:id="2106921198">
      <w:bodyDiv w:val="1"/>
      <w:marLeft w:val="0"/>
      <w:marRight w:val="0"/>
      <w:marTop w:val="0"/>
      <w:marBottom w:val="0"/>
      <w:divBdr>
        <w:top w:val="none" w:sz="0" w:space="0" w:color="auto"/>
        <w:left w:val="none" w:sz="0" w:space="0" w:color="auto"/>
        <w:bottom w:val="none" w:sz="0" w:space="0" w:color="auto"/>
        <w:right w:val="none" w:sz="0" w:space="0" w:color="auto"/>
      </w:divBdr>
    </w:div>
    <w:div w:id="2136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emf"/><Relationship Id="rId39" Type="http://schemas.openxmlformats.org/officeDocument/2006/relationships/image" Target="media/image18.wmf"/><Relationship Id="rId21" Type="http://schemas.openxmlformats.org/officeDocument/2006/relationships/image" Target="media/image5.wmf"/><Relationship Id="rId34" Type="http://schemas.openxmlformats.org/officeDocument/2006/relationships/image" Target="media/image15.emf"/><Relationship Id="rId42" Type="http://schemas.openxmlformats.org/officeDocument/2006/relationships/image" Target="media/image20.emf"/><Relationship Id="rId47" Type="http://schemas.openxmlformats.org/officeDocument/2006/relationships/oleObject" Target="embeddings/oleObject10.bin"/><Relationship Id="rId50" Type="http://schemas.openxmlformats.org/officeDocument/2006/relationships/header" Target="header4.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oleObject" Target="embeddings/oleObject4.bin"/><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image" Target="media/image13.emf"/><Relationship Id="rId37" Type="http://schemas.openxmlformats.org/officeDocument/2006/relationships/oleObject" Target="embeddings/oleObject6.bin"/><Relationship Id="rId40" Type="http://schemas.openxmlformats.org/officeDocument/2006/relationships/image" Target="media/image19.emf"/><Relationship Id="rId45" Type="http://schemas.openxmlformats.org/officeDocument/2006/relationships/oleObject" Target="embeddings/oleObject9.bin"/><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1.emf"/><Relationship Id="rId19" Type="http://schemas.openxmlformats.org/officeDocument/2006/relationships/image" Target="media/image3.emf"/><Relationship Id="rId31" Type="http://schemas.openxmlformats.org/officeDocument/2006/relationships/image" Target="media/image12.emf"/><Relationship Id="rId44" Type="http://schemas.openxmlformats.org/officeDocument/2006/relationships/image" Target="media/image21.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6.wmf"/><Relationship Id="rId27" Type="http://schemas.openxmlformats.org/officeDocument/2006/relationships/oleObject" Target="embeddings/oleObject3.bin"/><Relationship Id="rId30" Type="http://schemas.openxmlformats.org/officeDocument/2006/relationships/image" Target="media/image11.emf"/><Relationship Id="rId35" Type="http://schemas.openxmlformats.org/officeDocument/2006/relationships/oleObject" Target="embeddings/oleObject5.bin"/><Relationship Id="rId43" Type="http://schemas.openxmlformats.org/officeDocument/2006/relationships/oleObject" Target="embeddings/oleObject8.bin"/><Relationship Id="rId48" Type="http://schemas.openxmlformats.org/officeDocument/2006/relationships/image" Target="media/image23.emf"/><Relationship Id="rId8" Type="http://schemas.openxmlformats.org/officeDocument/2006/relationships/footnotes" Target="footnotes.xml"/><Relationship Id="rId51"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8.emf"/><Relationship Id="rId33" Type="http://schemas.openxmlformats.org/officeDocument/2006/relationships/image" Target="media/image14.emf"/><Relationship Id="rId38" Type="http://schemas.openxmlformats.org/officeDocument/2006/relationships/image" Target="media/image17.wmf"/><Relationship Id="rId46" Type="http://schemas.openxmlformats.org/officeDocument/2006/relationships/image" Target="media/image22.emf"/><Relationship Id="rId20" Type="http://schemas.openxmlformats.org/officeDocument/2006/relationships/image" Target="media/image4.emf"/><Relationship Id="rId41"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emf"/><Relationship Id="rId28" Type="http://schemas.openxmlformats.org/officeDocument/2006/relationships/image" Target="media/image10.emf"/><Relationship Id="rId36" Type="http://schemas.openxmlformats.org/officeDocument/2006/relationships/image" Target="media/image16.emf"/><Relationship Id="rId49"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C5EAA2-DEAA-433B-9F24-A156BA1CFD1E}">
  <ds:schemaRefs>
    <ds:schemaRef ds:uri="http://schemas.microsoft.com/sharepoint/v3/contenttype/forms"/>
  </ds:schemaRefs>
</ds:datastoreItem>
</file>

<file path=customXml/itemProps2.xml><?xml version="1.0" encoding="utf-8"?>
<ds:datastoreItem xmlns:ds="http://schemas.openxmlformats.org/officeDocument/2006/customXml" ds:itemID="{255BBB74-993B-4C21-8D4F-C1E4DDED56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AB6282-BA82-408C-AA68-7AB8A391E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48</Pages>
  <Words>15658</Words>
  <Characters>82991</Characters>
  <Application>Microsoft Office Word</Application>
  <DocSecurity>0</DocSecurity>
  <Lines>691</Lines>
  <Paragraphs>196</Paragraphs>
  <ScaleCrop>false</ScaleCrop>
  <HeadingPairs>
    <vt:vector size="2" baseType="variant">
      <vt:variant>
        <vt:lpstr>Title</vt:lpstr>
      </vt:variant>
      <vt:variant>
        <vt:i4>1</vt:i4>
      </vt:variant>
    </vt:vector>
  </HeadingPairs>
  <TitlesOfParts>
    <vt:vector size="1" baseType="lpstr">
      <vt:lpstr>3GPP TS 24.628</vt:lpstr>
    </vt:vector>
  </TitlesOfParts>
  <Manager/>
  <Company/>
  <LinksUpToDate>false</LinksUpToDate>
  <CharactersWithSpaces>98453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24.628</dc:title>
  <dc:subject>Common Basic Communication procedures using IP Multimedia (IM) Core Network (CN) subsystem; Protocol specification  (Release 18)</dc:subject>
  <dc:creator>MCC Support</dc:creator>
  <cp:keywords>basic, procedure, protocol, LTE</cp:keywords>
  <dc:description/>
  <cp:lastModifiedBy>Wilhelm Meding</cp:lastModifiedBy>
  <cp:revision>3</cp:revision>
  <dcterms:created xsi:type="dcterms:W3CDTF">2024-07-02T07:43:00Z</dcterms:created>
  <dcterms:modified xsi:type="dcterms:W3CDTF">2024-07-02T07:43:00Z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