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E142CB" w:rsidRPr="00830D5E" w14:paraId="7159F421" w14:textId="77777777" w:rsidTr="00623844">
        <w:trPr>
          <w:cantSplit/>
        </w:trPr>
        <w:tc>
          <w:tcPr>
            <w:tcW w:w="10423" w:type="dxa"/>
            <w:gridSpan w:val="2"/>
            <w:shd w:val="clear" w:color="auto" w:fill="auto"/>
          </w:tcPr>
          <w:p w14:paraId="45949D0E" w14:textId="49E24B31" w:rsidR="00E142CB" w:rsidRPr="00830D5E" w:rsidRDefault="00E142CB" w:rsidP="00623844">
            <w:pPr>
              <w:pStyle w:val="ZA"/>
              <w:framePr w:w="0" w:hRule="auto" w:wrap="auto" w:vAnchor="margin" w:hAnchor="text" w:yAlign="inline"/>
            </w:pPr>
            <w:bookmarkStart w:id="0" w:name="page1"/>
            <w:r w:rsidRPr="00DB4047">
              <w:rPr>
                <w:noProof w:val="0"/>
                <w:sz w:val="64"/>
              </w:rPr>
              <w:t xml:space="preserve">3GPP TS 26.430 </w:t>
            </w:r>
            <w:r w:rsidRPr="00DB4047">
              <w:rPr>
                <w:noProof w:val="0"/>
              </w:rPr>
              <w:t>V</w:t>
            </w:r>
            <w:r>
              <w:rPr>
                <w:noProof w:val="0"/>
              </w:rPr>
              <w:t>18.0.0</w:t>
            </w:r>
            <w:r w:rsidRPr="00DB4047">
              <w:rPr>
                <w:noProof w:val="0"/>
              </w:rPr>
              <w:t xml:space="preserve"> </w:t>
            </w:r>
            <w:r w:rsidRPr="00DB4047">
              <w:rPr>
                <w:noProof w:val="0"/>
                <w:sz w:val="32"/>
              </w:rPr>
              <w:t>(</w:t>
            </w:r>
            <w:r>
              <w:rPr>
                <w:noProof w:val="0"/>
                <w:sz w:val="32"/>
              </w:rPr>
              <w:t>2024-03</w:t>
            </w:r>
            <w:r w:rsidRPr="00DB4047">
              <w:rPr>
                <w:noProof w:val="0"/>
                <w:sz w:val="32"/>
              </w:rPr>
              <w:t>)</w:t>
            </w:r>
          </w:p>
        </w:tc>
      </w:tr>
      <w:tr w:rsidR="00E142CB" w:rsidRPr="00830D5E" w14:paraId="0EB14E7B" w14:textId="77777777" w:rsidTr="00623844">
        <w:trPr>
          <w:cantSplit/>
          <w:trHeight w:hRule="exact" w:val="1134"/>
        </w:trPr>
        <w:tc>
          <w:tcPr>
            <w:tcW w:w="10423" w:type="dxa"/>
            <w:gridSpan w:val="2"/>
            <w:shd w:val="clear" w:color="auto" w:fill="auto"/>
          </w:tcPr>
          <w:p w14:paraId="22F79239" w14:textId="77777777" w:rsidR="00E142CB" w:rsidRPr="00830D5E" w:rsidRDefault="00E142CB" w:rsidP="00623844">
            <w:pPr>
              <w:pStyle w:val="TAR"/>
            </w:pPr>
            <w:r w:rsidRPr="00DB4047">
              <w:t>Technical Specification</w:t>
            </w:r>
          </w:p>
        </w:tc>
      </w:tr>
      <w:tr w:rsidR="00E142CB" w:rsidRPr="00830D5E" w14:paraId="68FE40A8" w14:textId="77777777" w:rsidTr="00623844">
        <w:trPr>
          <w:cantSplit/>
          <w:trHeight w:hRule="exact" w:val="3685"/>
        </w:trPr>
        <w:tc>
          <w:tcPr>
            <w:tcW w:w="10423" w:type="dxa"/>
            <w:gridSpan w:val="2"/>
            <w:shd w:val="clear" w:color="auto" w:fill="auto"/>
          </w:tcPr>
          <w:p w14:paraId="431C79E2" w14:textId="77777777" w:rsidR="00E142CB" w:rsidRPr="00DB4047" w:rsidRDefault="00E142CB" w:rsidP="00623844">
            <w:pPr>
              <w:pStyle w:val="ZT"/>
              <w:framePr w:wrap="auto" w:hAnchor="text" w:yAlign="inline"/>
            </w:pPr>
            <w:r w:rsidRPr="00DB4047">
              <w:t>3rd Generation Partnership Project;</w:t>
            </w:r>
          </w:p>
          <w:p w14:paraId="367CAB98" w14:textId="77777777" w:rsidR="00E142CB" w:rsidRPr="00DB4047" w:rsidRDefault="00E142CB" w:rsidP="00623844">
            <w:pPr>
              <w:pStyle w:val="ZT"/>
              <w:framePr w:wrap="auto" w:hAnchor="text" w:yAlign="inline"/>
            </w:pPr>
            <w:r w:rsidRPr="00DB4047">
              <w:t>Technical Specification Group Services and System Aspects;</w:t>
            </w:r>
          </w:p>
          <w:p w14:paraId="67CFAD8C" w14:textId="77777777" w:rsidR="00E142CB" w:rsidRPr="00DB4047" w:rsidRDefault="00E142CB" w:rsidP="00623844">
            <w:pPr>
              <w:pStyle w:val="ZT"/>
              <w:framePr w:wrap="auto" w:hAnchor="text" w:yAlign="inline"/>
            </w:pPr>
            <w:r w:rsidRPr="00DB4047">
              <w:t>Timed Graphics</w:t>
            </w:r>
          </w:p>
          <w:p w14:paraId="2541D111" w14:textId="77777777" w:rsidR="00E142CB" w:rsidRPr="00830D5E" w:rsidRDefault="00E142CB" w:rsidP="00623844">
            <w:pPr>
              <w:pStyle w:val="ZT"/>
              <w:framePr w:wrap="auto" w:hAnchor="text" w:yAlign="inline"/>
              <w:rPr>
                <w:i/>
                <w:sz w:val="28"/>
              </w:rPr>
            </w:pPr>
            <w:r w:rsidRPr="00DB4047">
              <w:t>(</w:t>
            </w:r>
            <w:r w:rsidRPr="00DB4047">
              <w:rPr>
                <w:rStyle w:val="ZGSM"/>
              </w:rPr>
              <w:t>Release</w:t>
            </w:r>
            <w:r>
              <w:rPr>
                <w:rStyle w:val="ZGSM"/>
              </w:rPr>
              <w:t xml:space="preserve"> 18</w:t>
            </w:r>
            <w:r w:rsidRPr="00DB4047">
              <w:t>)</w:t>
            </w:r>
          </w:p>
        </w:tc>
      </w:tr>
      <w:tr w:rsidR="00E142CB" w:rsidRPr="00830D5E" w14:paraId="036657CE" w14:textId="77777777" w:rsidTr="00623844">
        <w:trPr>
          <w:cantSplit/>
        </w:trPr>
        <w:tc>
          <w:tcPr>
            <w:tcW w:w="10423" w:type="dxa"/>
            <w:gridSpan w:val="2"/>
            <w:shd w:val="clear" w:color="auto" w:fill="auto"/>
          </w:tcPr>
          <w:p w14:paraId="7D0351CE" w14:textId="77777777" w:rsidR="00E142CB" w:rsidRPr="00DB4047" w:rsidRDefault="00E142CB" w:rsidP="00623844">
            <w:pPr>
              <w:pStyle w:val="FP"/>
            </w:pPr>
          </w:p>
        </w:tc>
      </w:tr>
      <w:bookmarkStart w:id="1" w:name="_MON_1684549432"/>
      <w:bookmarkEnd w:id="1"/>
      <w:tr w:rsidR="00E142CB" w:rsidRPr="00830D5E" w14:paraId="7C9FB7A0" w14:textId="77777777" w:rsidTr="00623844">
        <w:trPr>
          <w:cantSplit/>
          <w:trHeight w:hRule="exact" w:val="1531"/>
        </w:trPr>
        <w:tc>
          <w:tcPr>
            <w:tcW w:w="4883" w:type="dxa"/>
            <w:shd w:val="clear" w:color="auto" w:fill="auto"/>
          </w:tcPr>
          <w:p w14:paraId="08433901" w14:textId="171A5A13" w:rsidR="00E142CB" w:rsidRPr="00830D5E" w:rsidRDefault="00815B00" w:rsidP="00623844">
            <w:pPr>
              <w:rPr>
                <w:i/>
              </w:rPr>
            </w:pPr>
            <w:r w:rsidRPr="00815B00">
              <w:rPr>
                <w:i/>
              </w:rPr>
              <w:object w:dxaOrig="2026" w:dyaOrig="1251" w14:anchorId="03EF86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63pt" o:ole="">
                  <v:imagedata r:id="rId7" o:title=""/>
                </v:shape>
                <o:OLEObject Type="Embed" ProgID="Word.Picture.8" ShapeID="_x0000_i1025" DrawAspect="Content" ObjectID="_1783084081" r:id="rId8"/>
              </w:object>
            </w:r>
          </w:p>
        </w:tc>
        <w:tc>
          <w:tcPr>
            <w:tcW w:w="5540" w:type="dxa"/>
            <w:shd w:val="clear" w:color="auto" w:fill="auto"/>
          </w:tcPr>
          <w:p w14:paraId="15EE9390" w14:textId="583EBB7A" w:rsidR="00E142CB" w:rsidRPr="00830D5E" w:rsidRDefault="00AC010E" w:rsidP="00623844">
            <w:pPr>
              <w:jc w:val="right"/>
            </w:pPr>
            <w:r>
              <w:rPr>
                <w:noProof/>
              </w:rPr>
              <w:drawing>
                <wp:inline distT="0" distB="0" distL="0" distR="0" wp14:anchorId="7F9D034D" wp14:editId="685677CC">
                  <wp:extent cx="1624330" cy="95250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tc>
      </w:tr>
      <w:tr w:rsidR="00E142CB" w:rsidRPr="00830D5E" w14:paraId="426ABA93" w14:textId="77777777" w:rsidTr="00623844">
        <w:trPr>
          <w:cantSplit/>
          <w:trHeight w:hRule="exact" w:val="5783"/>
        </w:trPr>
        <w:tc>
          <w:tcPr>
            <w:tcW w:w="10423" w:type="dxa"/>
            <w:gridSpan w:val="2"/>
            <w:shd w:val="clear" w:color="auto" w:fill="auto"/>
          </w:tcPr>
          <w:p w14:paraId="16547DCC" w14:textId="77777777" w:rsidR="00E142CB" w:rsidRPr="00830D5E" w:rsidRDefault="00E142CB" w:rsidP="00623844">
            <w:pPr>
              <w:pStyle w:val="FP"/>
              <w:rPr>
                <w:b/>
              </w:rPr>
            </w:pPr>
          </w:p>
        </w:tc>
      </w:tr>
      <w:tr w:rsidR="00E142CB" w:rsidRPr="00830D5E" w14:paraId="17F1CC33" w14:textId="77777777" w:rsidTr="00623844">
        <w:trPr>
          <w:cantSplit/>
          <w:trHeight w:hRule="exact" w:val="964"/>
        </w:trPr>
        <w:tc>
          <w:tcPr>
            <w:tcW w:w="10423" w:type="dxa"/>
            <w:gridSpan w:val="2"/>
            <w:shd w:val="clear" w:color="auto" w:fill="auto"/>
          </w:tcPr>
          <w:p w14:paraId="13846D7A" w14:textId="77777777" w:rsidR="00E142CB" w:rsidRPr="00830D5E" w:rsidRDefault="00E142CB" w:rsidP="00623844">
            <w:pPr>
              <w:rPr>
                <w:sz w:val="16"/>
              </w:rPr>
            </w:pPr>
            <w:bookmarkStart w:id="2" w:name="warningNotice"/>
            <w:r w:rsidRPr="00830D5E">
              <w:rPr>
                <w:sz w:val="16"/>
              </w:rPr>
              <w:t>The present document has been developed within the 3rd Generation Partnership Project (3GPP</w:t>
            </w:r>
            <w:r w:rsidRPr="00830D5E">
              <w:rPr>
                <w:sz w:val="16"/>
                <w:vertAlign w:val="superscript"/>
              </w:rPr>
              <w:t xml:space="preserve"> TM</w:t>
            </w:r>
            <w:r w:rsidRPr="00830D5E">
              <w:rPr>
                <w:sz w:val="16"/>
              </w:rPr>
              <w:t>) and may be further elaborated for the purposes of 3GPP.</w:t>
            </w:r>
            <w:r w:rsidRPr="00830D5E">
              <w:rPr>
                <w:sz w:val="16"/>
              </w:rPr>
              <w:br/>
              <w:t>The present document has not been subject to any approval process by the 3GPP</w:t>
            </w:r>
            <w:r w:rsidRPr="00830D5E">
              <w:rPr>
                <w:sz w:val="16"/>
                <w:vertAlign w:val="superscript"/>
              </w:rPr>
              <w:t xml:space="preserve"> </w:t>
            </w:r>
            <w:r w:rsidRPr="00830D5E">
              <w:rPr>
                <w:sz w:val="16"/>
              </w:rPr>
              <w:t>Organizational Partners and shall not be implemented.</w:t>
            </w:r>
            <w:r w:rsidRPr="00830D5E">
              <w:rPr>
                <w:sz w:val="16"/>
              </w:rPr>
              <w:br/>
              <w:t>This Specification is provided for future development work within 3GPP</w:t>
            </w:r>
            <w:r w:rsidRPr="00830D5E">
              <w:rPr>
                <w:sz w:val="16"/>
                <w:vertAlign w:val="superscript"/>
              </w:rPr>
              <w:t xml:space="preserve"> </w:t>
            </w:r>
            <w:r w:rsidRPr="00830D5E">
              <w:rPr>
                <w:sz w:val="16"/>
              </w:rPr>
              <w:t>only. The Organizational Partners accept no liability for any use of this Specification.</w:t>
            </w:r>
            <w:r w:rsidRPr="00830D5E">
              <w:rPr>
                <w:sz w:val="16"/>
              </w:rPr>
              <w:br/>
              <w:t>Specifications and Reports for implementation of the 3GPP</w:t>
            </w:r>
            <w:r w:rsidRPr="00830D5E">
              <w:rPr>
                <w:sz w:val="16"/>
                <w:vertAlign w:val="superscript"/>
              </w:rPr>
              <w:t xml:space="preserve"> TM</w:t>
            </w:r>
            <w:r w:rsidRPr="00830D5E">
              <w:rPr>
                <w:sz w:val="16"/>
              </w:rPr>
              <w:t xml:space="preserve"> system should be obtained via the 3GPP Organizational Partners' Publications Offices.</w:t>
            </w:r>
            <w:bookmarkEnd w:id="2"/>
          </w:p>
          <w:p w14:paraId="5A688D27" w14:textId="77777777" w:rsidR="00E142CB" w:rsidRPr="00830D5E" w:rsidRDefault="00E142CB" w:rsidP="00623844">
            <w:pPr>
              <w:pStyle w:val="ZV"/>
              <w:framePr w:w="0" w:wrap="auto" w:vAnchor="margin" w:hAnchor="text" w:yAlign="inline"/>
            </w:pPr>
          </w:p>
          <w:p w14:paraId="77FBF4F8" w14:textId="77777777" w:rsidR="00E142CB" w:rsidRPr="00830D5E" w:rsidRDefault="00E142CB" w:rsidP="00623844">
            <w:pPr>
              <w:rPr>
                <w:sz w:val="16"/>
              </w:rPr>
            </w:pPr>
          </w:p>
        </w:tc>
      </w:tr>
      <w:bookmarkEnd w:id="0"/>
    </w:tbl>
    <w:p w14:paraId="32338EFA" w14:textId="77777777" w:rsidR="00E142CB" w:rsidRPr="00830D5E" w:rsidRDefault="00E142CB" w:rsidP="00E142CB">
      <w:pPr>
        <w:sectPr w:rsidR="00E142CB" w:rsidRPr="00830D5E" w:rsidSect="00287A0E">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42CB" w:rsidRPr="00830D5E" w14:paraId="61A3474C" w14:textId="77777777" w:rsidTr="00623844">
        <w:trPr>
          <w:cantSplit/>
          <w:trHeight w:hRule="exact" w:val="5669"/>
        </w:trPr>
        <w:tc>
          <w:tcPr>
            <w:tcW w:w="10423" w:type="dxa"/>
            <w:shd w:val="clear" w:color="auto" w:fill="auto"/>
          </w:tcPr>
          <w:p w14:paraId="7F00ED79" w14:textId="77777777" w:rsidR="00E142CB" w:rsidRPr="00830D5E" w:rsidRDefault="00E142CB" w:rsidP="00623844">
            <w:pPr>
              <w:pStyle w:val="FP"/>
            </w:pPr>
            <w:bookmarkStart w:id="3" w:name="page2"/>
          </w:p>
        </w:tc>
      </w:tr>
      <w:tr w:rsidR="00E142CB" w:rsidRPr="00830D5E" w14:paraId="5FD8A9FD" w14:textId="77777777" w:rsidTr="00623844">
        <w:trPr>
          <w:cantSplit/>
          <w:trHeight w:hRule="exact" w:val="5386"/>
        </w:trPr>
        <w:tc>
          <w:tcPr>
            <w:tcW w:w="10423" w:type="dxa"/>
            <w:shd w:val="clear" w:color="auto" w:fill="auto"/>
          </w:tcPr>
          <w:p w14:paraId="4FF310B1" w14:textId="77777777" w:rsidR="00E142CB" w:rsidRPr="00830D5E" w:rsidRDefault="00E142CB" w:rsidP="00623844">
            <w:pPr>
              <w:pStyle w:val="FP"/>
              <w:spacing w:after="240"/>
              <w:ind w:left="2835" w:right="2835"/>
              <w:jc w:val="center"/>
              <w:rPr>
                <w:rFonts w:ascii="Arial" w:hAnsi="Arial"/>
                <w:b/>
                <w:i/>
                <w:noProof/>
              </w:rPr>
            </w:pPr>
            <w:bookmarkStart w:id="4" w:name="coords3gpp"/>
            <w:r w:rsidRPr="00830D5E">
              <w:rPr>
                <w:rFonts w:ascii="Arial" w:hAnsi="Arial"/>
                <w:b/>
                <w:i/>
                <w:noProof/>
              </w:rPr>
              <w:t>3GPP</w:t>
            </w:r>
          </w:p>
          <w:p w14:paraId="3AD42739" w14:textId="77777777" w:rsidR="00E142CB" w:rsidRPr="00830D5E" w:rsidRDefault="00E142CB" w:rsidP="00623844">
            <w:pPr>
              <w:pStyle w:val="FP"/>
              <w:pBdr>
                <w:bottom w:val="single" w:sz="6" w:space="1" w:color="auto"/>
              </w:pBdr>
              <w:ind w:left="2835" w:right="2835"/>
              <w:jc w:val="center"/>
              <w:rPr>
                <w:noProof/>
              </w:rPr>
            </w:pPr>
            <w:r w:rsidRPr="00830D5E">
              <w:rPr>
                <w:noProof/>
              </w:rPr>
              <w:t>Postal address</w:t>
            </w:r>
          </w:p>
          <w:p w14:paraId="77F19623" w14:textId="77777777" w:rsidR="00E142CB" w:rsidRPr="00830D5E" w:rsidRDefault="00E142CB" w:rsidP="00623844">
            <w:pPr>
              <w:pStyle w:val="FP"/>
              <w:ind w:left="2835" w:right="2835"/>
              <w:jc w:val="center"/>
              <w:rPr>
                <w:rFonts w:ascii="Arial" w:hAnsi="Arial"/>
                <w:noProof/>
                <w:sz w:val="18"/>
              </w:rPr>
            </w:pPr>
          </w:p>
          <w:p w14:paraId="0A19B427" w14:textId="77777777" w:rsidR="00E142CB" w:rsidRPr="00830D5E" w:rsidRDefault="00E142CB" w:rsidP="00623844">
            <w:pPr>
              <w:pStyle w:val="FP"/>
              <w:pBdr>
                <w:bottom w:val="single" w:sz="6" w:space="1" w:color="auto"/>
              </w:pBdr>
              <w:spacing w:before="240"/>
              <w:ind w:left="2835" w:right="2835"/>
              <w:jc w:val="center"/>
              <w:rPr>
                <w:noProof/>
              </w:rPr>
            </w:pPr>
            <w:r w:rsidRPr="00830D5E">
              <w:rPr>
                <w:noProof/>
              </w:rPr>
              <w:t>3GPP support office address</w:t>
            </w:r>
          </w:p>
          <w:p w14:paraId="17210454" w14:textId="77777777" w:rsidR="00E142CB" w:rsidRPr="00830D5E" w:rsidRDefault="00E142CB" w:rsidP="00623844">
            <w:pPr>
              <w:pStyle w:val="FP"/>
              <w:ind w:left="2835" w:right="2835"/>
              <w:jc w:val="center"/>
              <w:rPr>
                <w:rFonts w:ascii="Arial" w:hAnsi="Arial"/>
                <w:noProof/>
                <w:sz w:val="18"/>
              </w:rPr>
            </w:pPr>
            <w:r w:rsidRPr="00830D5E">
              <w:rPr>
                <w:rFonts w:ascii="Arial" w:hAnsi="Arial"/>
                <w:noProof/>
                <w:sz w:val="18"/>
              </w:rPr>
              <w:t>650 Route des Lucioles - Sophia Antipolis</w:t>
            </w:r>
          </w:p>
          <w:p w14:paraId="68AFBAEB" w14:textId="77777777" w:rsidR="00E142CB" w:rsidRPr="00830D5E" w:rsidRDefault="00E142CB" w:rsidP="00623844">
            <w:pPr>
              <w:pStyle w:val="FP"/>
              <w:ind w:left="2835" w:right="2835"/>
              <w:jc w:val="center"/>
              <w:rPr>
                <w:rFonts w:ascii="Arial" w:hAnsi="Arial"/>
                <w:noProof/>
                <w:sz w:val="18"/>
              </w:rPr>
            </w:pPr>
            <w:r w:rsidRPr="00830D5E">
              <w:rPr>
                <w:rFonts w:ascii="Arial" w:hAnsi="Arial"/>
                <w:noProof/>
                <w:sz w:val="18"/>
              </w:rPr>
              <w:t>Valbonne - FRANCE</w:t>
            </w:r>
          </w:p>
          <w:p w14:paraId="38A2B040" w14:textId="77777777" w:rsidR="00E142CB" w:rsidRPr="00830D5E" w:rsidRDefault="00E142CB" w:rsidP="00623844">
            <w:pPr>
              <w:pStyle w:val="FP"/>
              <w:spacing w:after="20"/>
              <w:ind w:left="2835" w:right="2835"/>
              <w:jc w:val="center"/>
              <w:rPr>
                <w:rFonts w:ascii="Arial" w:hAnsi="Arial"/>
                <w:noProof/>
                <w:sz w:val="18"/>
              </w:rPr>
            </w:pPr>
            <w:r w:rsidRPr="00830D5E">
              <w:rPr>
                <w:rFonts w:ascii="Arial" w:hAnsi="Arial"/>
                <w:noProof/>
                <w:sz w:val="18"/>
              </w:rPr>
              <w:t>Tel.: +33 4 92 94 42 00 Fax: +33 4 93 65 47 16</w:t>
            </w:r>
          </w:p>
          <w:p w14:paraId="545049C9" w14:textId="77777777" w:rsidR="00E142CB" w:rsidRPr="00830D5E" w:rsidRDefault="00E142CB" w:rsidP="00623844">
            <w:pPr>
              <w:pStyle w:val="FP"/>
              <w:pBdr>
                <w:bottom w:val="single" w:sz="6" w:space="1" w:color="auto"/>
              </w:pBdr>
              <w:spacing w:before="240"/>
              <w:ind w:left="2835" w:right="2835"/>
              <w:jc w:val="center"/>
              <w:rPr>
                <w:noProof/>
              </w:rPr>
            </w:pPr>
            <w:r w:rsidRPr="00830D5E">
              <w:rPr>
                <w:noProof/>
              </w:rPr>
              <w:t>Internet</w:t>
            </w:r>
          </w:p>
          <w:p w14:paraId="272B8940" w14:textId="77777777" w:rsidR="00E142CB" w:rsidRPr="00830D5E" w:rsidRDefault="00E142CB" w:rsidP="00623844">
            <w:pPr>
              <w:pStyle w:val="FP"/>
              <w:ind w:left="2835" w:right="2835"/>
              <w:jc w:val="center"/>
              <w:rPr>
                <w:rFonts w:ascii="Arial" w:hAnsi="Arial"/>
                <w:noProof/>
                <w:sz w:val="18"/>
              </w:rPr>
            </w:pPr>
            <w:r w:rsidRPr="00830D5E">
              <w:rPr>
                <w:rFonts w:ascii="Arial" w:hAnsi="Arial"/>
                <w:noProof/>
                <w:sz w:val="18"/>
              </w:rPr>
              <w:t>http://www.3gpp.org</w:t>
            </w:r>
            <w:bookmarkEnd w:id="4"/>
          </w:p>
          <w:p w14:paraId="4C3D1EF0" w14:textId="77777777" w:rsidR="00E142CB" w:rsidRPr="00830D5E" w:rsidRDefault="00E142CB" w:rsidP="00623844">
            <w:pPr>
              <w:rPr>
                <w:noProof/>
              </w:rPr>
            </w:pPr>
          </w:p>
        </w:tc>
      </w:tr>
      <w:tr w:rsidR="00E142CB" w:rsidRPr="00830D5E" w14:paraId="4D4F372F" w14:textId="77777777" w:rsidTr="00623844">
        <w:trPr>
          <w:cantSplit/>
        </w:trPr>
        <w:tc>
          <w:tcPr>
            <w:tcW w:w="10423" w:type="dxa"/>
            <w:shd w:val="clear" w:color="auto" w:fill="auto"/>
            <w:vAlign w:val="bottom"/>
          </w:tcPr>
          <w:p w14:paraId="15FE2FB8" w14:textId="77777777" w:rsidR="00E142CB" w:rsidRPr="00830D5E" w:rsidRDefault="00E142CB" w:rsidP="00623844">
            <w:pPr>
              <w:pStyle w:val="FP"/>
              <w:pBdr>
                <w:bottom w:val="single" w:sz="6" w:space="1" w:color="auto"/>
              </w:pBdr>
              <w:spacing w:after="240"/>
              <w:jc w:val="center"/>
              <w:rPr>
                <w:rFonts w:ascii="Arial" w:hAnsi="Arial"/>
                <w:b/>
                <w:i/>
                <w:noProof/>
              </w:rPr>
            </w:pPr>
            <w:bookmarkStart w:id="5" w:name="copyrightNotification"/>
            <w:r w:rsidRPr="00830D5E">
              <w:rPr>
                <w:rFonts w:ascii="Arial" w:hAnsi="Arial"/>
                <w:b/>
                <w:i/>
                <w:noProof/>
              </w:rPr>
              <w:t>Copyright Notification</w:t>
            </w:r>
          </w:p>
          <w:p w14:paraId="53797365" w14:textId="77777777" w:rsidR="00E142CB" w:rsidRPr="00830D5E" w:rsidRDefault="00E142CB" w:rsidP="00623844">
            <w:pPr>
              <w:pStyle w:val="FP"/>
              <w:jc w:val="center"/>
              <w:rPr>
                <w:noProof/>
              </w:rPr>
            </w:pPr>
            <w:r w:rsidRPr="00830D5E">
              <w:rPr>
                <w:noProof/>
              </w:rPr>
              <w:t>No part may be reproduced except as authorized by written permission.</w:t>
            </w:r>
            <w:r w:rsidRPr="00830D5E">
              <w:rPr>
                <w:noProof/>
              </w:rPr>
              <w:br/>
              <w:t>The copyright and the foregoing restriction extend to reproduction in all media.</w:t>
            </w:r>
          </w:p>
          <w:p w14:paraId="754CC374" w14:textId="77777777" w:rsidR="00E142CB" w:rsidRPr="00830D5E" w:rsidRDefault="00E142CB" w:rsidP="00623844">
            <w:pPr>
              <w:pStyle w:val="FP"/>
              <w:jc w:val="center"/>
              <w:rPr>
                <w:noProof/>
              </w:rPr>
            </w:pPr>
          </w:p>
          <w:p w14:paraId="1CF32A36" w14:textId="77777777" w:rsidR="00E142CB" w:rsidRPr="00830D5E" w:rsidRDefault="00E142CB" w:rsidP="00623844">
            <w:pPr>
              <w:pStyle w:val="FP"/>
              <w:jc w:val="center"/>
              <w:rPr>
                <w:noProof/>
                <w:sz w:val="18"/>
              </w:rPr>
            </w:pPr>
            <w:r w:rsidRPr="00830D5E">
              <w:rPr>
                <w:noProof/>
                <w:sz w:val="18"/>
              </w:rPr>
              <w:t xml:space="preserve">© </w:t>
            </w:r>
            <w:r>
              <w:rPr>
                <w:noProof/>
                <w:sz w:val="18"/>
              </w:rPr>
              <w:t>2024</w:t>
            </w:r>
            <w:r w:rsidRPr="00830D5E">
              <w:rPr>
                <w:noProof/>
                <w:sz w:val="18"/>
              </w:rPr>
              <w:t>, 3GPP Organizational Partners (ARIB, ATIS, CCSA, ETSI, TSDSI, TTA, TTC).</w:t>
            </w:r>
            <w:bookmarkStart w:id="6" w:name="copyrightaddon"/>
            <w:bookmarkEnd w:id="6"/>
          </w:p>
          <w:p w14:paraId="37A710D7" w14:textId="77777777" w:rsidR="00E142CB" w:rsidRPr="00830D5E" w:rsidRDefault="00E142CB" w:rsidP="00623844">
            <w:pPr>
              <w:pStyle w:val="FP"/>
              <w:jc w:val="center"/>
              <w:rPr>
                <w:noProof/>
                <w:sz w:val="18"/>
              </w:rPr>
            </w:pPr>
            <w:r w:rsidRPr="00830D5E">
              <w:rPr>
                <w:noProof/>
                <w:sz w:val="18"/>
              </w:rPr>
              <w:t>All rights reserved.</w:t>
            </w:r>
          </w:p>
          <w:p w14:paraId="1F3DDCED" w14:textId="77777777" w:rsidR="00E142CB" w:rsidRPr="00830D5E" w:rsidRDefault="00E142CB" w:rsidP="00623844">
            <w:pPr>
              <w:pStyle w:val="FP"/>
              <w:rPr>
                <w:noProof/>
                <w:sz w:val="18"/>
              </w:rPr>
            </w:pPr>
          </w:p>
          <w:p w14:paraId="23513B41" w14:textId="77777777" w:rsidR="00E142CB" w:rsidRPr="00830D5E" w:rsidRDefault="00E142CB" w:rsidP="00623844">
            <w:pPr>
              <w:pStyle w:val="FP"/>
              <w:rPr>
                <w:noProof/>
                <w:sz w:val="18"/>
              </w:rPr>
            </w:pPr>
            <w:r w:rsidRPr="00830D5E">
              <w:rPr>
                <w:noProof/>
                <w:sz w:val="18"/>
              </w:rPr>
              <w:t>UMTS™ is a Trade Mark of ETSI registered for the benefit of its members</w:t>
            </w:r>
          </w:p>
          <w:p w14:paraId="7E5AE734" w14:textId="77777777" w:rsidR="00E142CB" w:rsidRPr="00830D5E" w:rsidRDefault="00E142CB" w:rsidP="00623844">
            <w:pPr>
              <w:pStyle w:val="FP"/>
              <w:rPr>
                <w:noProof/>
                <w:sz w:val="18"/>
              </w:rPr>
            </w:pPr>
            <w:r w:rsidRPr="00830D5E">
              <w:rPr>
                <w:noProof/>
                <w:sz w:val="18"/>
              </w:rPr>
              <w:t>3GPP™ is a Trade Mark of ETSI registered for the benefit of its Members and of the 3GPP Organizational Partners</w:t>
            </w:r>
            <w:r w:rsidRPr="00830D5E">
              <w:rPr>
                <w:noProof/>
                <w:sz w:val="18"/>
              </w:rPr>
              <w:br/>
              <w:t>LTE™ is a Trade Mark of ETSI registered for the benefit of its Members and of the 3GPP Organizational Partners</w:t>
            </w:r>
          </w:p>
          <w:p w14:paraId="0064B7BF" w14:textId="77777777" w:rsidR="00E142CB" w:rsidRPr="00830D5E" w:rsidRDefault="00E142CB" w:rsidP="00623844">
            <w:pPr>
              <w:pStyle w:val="FP"/>
              <w:rPr>
                <w:noProof/>
                <w:sz w:val="18"/>
              </w:rPr>
            </w:pPr>
            <w:r w:rsidRPr="00830D5E">
              <w:rPr>
                <w:noProof/>
                <w:sz w:val="18"/>
              </w:rPr>
              <w:t>GSM® and the GSM logo are registered and owned by the GSM Association</w:t>
            </w:r>
            <w:bookmarkEnd w:id="5"/>
          </w:p>
          <w:p w14:paraId="32E9C59F" w14:textId="77777777" w:rsidR="00E142CB" w:rsidRPr="00830D5E" w:rsidRDefault="00E142CB" w:rsidP="00623844"/>
        </w:tc>
      </w:tr>
      <w:bookmarkEnd w:id="3"/>
    </w:tbl>
    <w:p w14:paraId="6863805F" w14:textId="7304E6CE" w:rsidR="00080512" w:rsidRPr="00DB4047" w:rsidRDefault="00E142CB">
      <w:pPr>
        <w:pStyle w:val="TT"/>
      </w:pPr>
      <w:r w:rsidRPr="00830D5E">
        <w:br w:type="page"/>
      </w:r>
      <w:r w:rsidR="00080512" w:rsidRPr="00DB4047">
        <w:lastRenderedPageBreak/>
        <w:t>Contents</w:t>
      </w:r>
    </w:p>
    <w:p w14:paraId="4C40B6DF" w14:textId="77777777" w:rsidR="0072557A" w:rsidRPr="00FA651B" w:rsidRDefault="0072557A">
      <w:pPr>
        <w:pStyle w:val="TOC1"/>
        <w:rPr>
          <w:rFonts w:ascii="Calibri" w:hAnsi="Calibr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_Toc53003465 \h </w:instrText>
      </w:r>
      <w:r>
        <w:fldChar w:fldCharType="separate"/>
      </w:r>
      <w:r>
        <w:t>5</w:t>
      </w:r>
      <w:r>
        <w:fldChar w:fldCharType="end"/>
      </w:r>
    </w:p>
    <w:p w14:paraId="69B4543D" w14:textId="77777777" w:rsidR="0072557A" w:rsidRPr="00FA651B" w:rsidRDefault="0072557A">
      <w:pPr>
        <w:pStyle w:val="TOC1"/>
        <w:rPr>
          <w:rFonts w:ascii="Calibri" w:hAnsi="Calibri"/>
          <w:szCs w:val="22"/>
          <w:lang w:eastAsia="en-GB"/>
        </w:rPr>
      </w:pPr>
      <w:r>
        <w:t>Introduction</w:t>
      </w:r>
      <w:r>
        <w:tab/>
      </w:r>
      <w:r>
        <w:fldChar w:fldCharType="begin" w:fldLock="1"/>
      </w:r>
      <w:r>
        <w:instrText xml:space="preserve"> PAGEREF _Toc53003466 \h </w:instrText>
      </w:r>
      <w:r>
        <w:fldChar w:fldCharType="separate"/>
      </w:r>
      <w:r>
        <w:t>5</w:t>
      </w:r>
      <w:r>
        <w:fldChar w:fldCharType="end"/>
      </w:r>
    </w:p>
    <w:p w14:paraId="46109016" w14:textId="77777777" w:rsidR="0072557A" w:rsidRPr="00FA651B" w:rsidRDefault="0072557A">
      <w:pPr>
        <w:pStyle w:val="TOC1"/>
        <w:rPr>
          <w:rFonts w:ascii="Calibri" w:hAnsi="Calibri"/>
          <w:szCs w:val="22"/>
          <w:lang w:eastAsia="en-GB"/>
        </w:rPr>
      </w:pPr>
      <w:r>
        <w:t>1</w:t>
      </w:r>
      <w:r w:rsidRPr="00FA651B">
        <w:rPr>
          <w:rFonts w:ascii="Calibri" w:hAnsi="Calibri"/>
          <w:szCs w:val="22"/>
          <w:lang w:eastAsia="en-GB"/>
        </w:rPr>
        <w:tab/>
      </w:r>
      <w:r>
        <w:t>Scope</w:t>
      </w:r>
      <w:r>
        <w:tab/>
      </w:r>
      <w:r>
        <w:fldChar w:fldCharType="begin" w:fldLock="1"/>
      </w:r>
      <w:r>
        <w:instrText xml:space="preserve"> PAGEREF _Toc53003467 \h </w:instrText>
      </w:r>
      <w:r>
        <w:fldChar w:fldCharType="separate"/>
      </w:r>
      <w:r>
        <w:t>6</w:t>
      </w:r>
      <w:r>
        <w:fldChar w:fldCharType="end"/>
      </w:r>
    </w:p>
    <w:p w14:paraId="0474735D" w14:textId="77777777" w:rsidR="0072557A" w:rsidRPr="00FA651B" w:rsidRDefault="0072557A">
      <w:pPr>
        <w:pStyle w:val="TOC1"/>
        <w:rPr>
          <w:rFonts w:ascii="Calibri" w:hAnsi="Calibri"/>
          <w:szCs w:val="22"/>
          <w:lang w:eastAsia="en-GB"/>
        </w:rPr>
      </w:pPr>
      <w:r>
        <w:t>2</w:t>
      </w:r>
      <w:r w:rsidRPr="00FA651B">
        <w:rPr>
          <w:rFonts w:ascii="Calibri" w:hAnsi="Calibri"/>
          <w:szCs w:val="22"/>
          <w:lang w:eastAsia="en-GB"/>
        </w:rPr>
        <w:tab/>
      </w:r>
      <w:r>
        <w:t>References</w:t>
      </w:r>
      <w:r>
        <w:tab/>
      </w:r>
      <w:r>
        <w:fldChar w:fldCharType="begin" w:fldLock="1"/>
      </w:r>
      <w:r>
        <w:instrText xml:space="preserve"> PAGEREF _Toc53003468 \h </w:instrText>
      </w:r>
      <w:r>
        <w:fldChar w:fldCharType="separate"/>
      </w:r>
      <w:r>
        <w:t>6</w:t>
      </w:r>
      <w:r>
        <w:fldChar w:fldCharType="end"/>
      </w:r>
    </w:p>
    <w:p w14:paraId="027A6253" w14:textId="77777777" w:rsidR="0072557A" w:rsidRPr="00FA651B" w:rsidRDefault="0072557A">
      <w:pPr>
        <w:pStyle w:val="TOC1"/>
        <w:rPr>
          <w:rFonts w:ascii="Calibri" w:hAnsi="Calibri"/>
          <w:szCs w:val="22"/>
          <w:lang w:eastAsia="en-GB"/>
        </w:rPr>
      </w:pPr>
      <w:r>
        <w:t>3</w:t>
      </w:r>
      <w:r w:rsidRPr="00FA651B">
        <w:rPr>
          <w:rFonts w:ascii="Calibri" w:hAnsi="Calibri"/>
          <w:szCs w:val="22"/>
          <w:lang w:eastAsia="en-GB"/>
        </w:rPr>
        <w:tab/>
      </w:r>
      <w:r>
        <w:t>Definitions and abbreviations</w:t>
      </w:r>
      <w:r>
        <w:tab/>
      </w:r>
      <w:r>
        <w:fldChar w:fldCharType="begin" w:fldLock="1"/>
      </w:r>
      <w:r>
        <w:instrText xml:space="preserve"> PAGEREF _Toc53003469 \h </w:instrText>
      </w:r>
      <w:r>
        <w:fldChar w:fldCharType="separate"/>
      </w:r>
      <w:r>
        <w:t>7</w:t>
      </w:r>
      <w:r>
        <w:fldChar w:fldCharType="end"/>
      </w:r>
    </w:p>
    <w:p w14:paraId="2C1AABB9" w14:textId="77777777" w:rsidR="0072557A" w:rsidRPr="00FA651B" w:rsidRDefault="0072557A">
      <w:pPr>
        <w:pStyle w:val="TOC2"/>
        <w:rPr>
          <w:rFonts w:ascii="Calibri" w:hAnsi="Calibri"/>
          <w:sz w:val="22"/>
          <w:szCs w:val="22"/>
          <w:lang w:eastAsia="en-GB"/>
        </w:rPr>
      </w:pPr>
      <w:r>
        <w:t>3.1</w:t>
      </w:r>
      <w:r w:rsidRPr="00FA651B">
        <w:rPr>
          <w:rFonts w:ascii="Calibri" w:hAnsi="Calibri"/>
          <w:sz w:val="22"/>
          <w:szCs w:val="22"/>
          <w:lang w:eastAsia="en-GB"/>
        </w:rPr>
        <w:tab/>
      </w:r>
      <w:r>
        <w:t>Definitions</w:t>
      </w:r>
      <w:r>
        <w:tab/>
      </w:r>
      <w:r>
        <w:fldChar w:fldCharType="begin" w:fldLock="1"/>
      </w:r>
      <w:r>
        <w:instrText xml:space="preserve"> PAGEREF _Toc53003470 \h </w:instrText>
      </w:r>
      <w:r>
        <w:fldChar w:fldCharType="separate"/>
      </w:r>
      <w:r>
        <w:t>7</w:t>
      </w:r>
      <w:r>
        <w:fldChar w:fldCharType="end"/>
      </w:r>
    </w:p>
    <w:p w14:paraId="163A9A13" w14:textId="77777777" w:rsidR="0072557A" w:rsidRPr="00FA651B" w:rsidRDefault="0072557A">
      <w:pPr>
        <w:pStyle w:val="TOC2"/>
        <w:rPr>
          <w:rFonts w:ascii="Calibri" w:hAnsi="Calibri"/>
          <w:sz w:val="22"/>
          <w:szCs w:val="22"/>
          <w:lang w:eastAsia="en-GB"/>
        </w:rPr>
      </w:pPr>
      <w:r>
        <w:t>3.2</w:t>
      </w:r>
      <w:r w:rsidRPr="00FA651B">
        <w:rPr>
          <w:rFonts w:ascii="Calibri" w:hAnsi="Calibri"/>
          <w:sz w:val="22"/>
          <w:szCs w:val="22"/>
          <w:lang w:eastAsia="en-GB"/>
        </w:rPr>
        <w:tab/>
      </w:r>
      <w:r>
        <w:t>Abbreviations</w:t>
      </w:r>
      <w:r>
        <w:tab/>
      </w:r>
      <w:r>
        <w:fldChar w:fldCharType="begin" w:fldLock="1"/>
      </w:r>
      <w:r>
        <w:instrText xml:space="preserve"> PAGEREF _Toc53003471 \h </w:instrText>
      </w:r>
      <w:r>
        <w:fldChar w:fldCharType="separate"/>
      </w:r>
      <w:r>
        <w:t>7</w:t>
      </w:r>
      <w:r>
        <w:fldChar w:fldCharType="end"/>
      </w:r>
    </w:p>
    <w:p w14:paraId="6135886B" w14:textId="77777777" w:rsidR="0072557A" w:rsidRPr="00FA651B" w:rsidRDefault="0072557A">
      <w:pPr>
        <w:pStyle w:val="TOC1"/>
        <w:rPr>
          <w:rFonts w:ascii="Calibri" w:hAnsi="Calibri"/>
          <w:szCs w:val="22"/>
          <w:lang w:eastAsia="en-GB"/>
        </w:rPr>
      </w:pPr>
      <w:r>
        <w:t>4</w:t>
      </w:r>
      <w:r w:rsidRPr="00FA651B">
        <w:rPr>
          <w:rFonts w:ascii="Calibri" w:hAnsi="Calibri"/>
          <w:szCs w:val="22"/>
          <w:lang w:eastAsia="en-GB"/>
        </w:rPr>
        <w:tab/>
      </w:r>
      <w:r>
        <w:t>Overview and architecture</w:t>
      </w:r>
      <w:r>
        <w:tab/>
      </w:r>
      <w:r>
        <w:fldChar w:fldCharType="begin" w:fldLock="1"/>
      </w:r>
      <w:r>
        <w:instrText xml:space="preserve"> PAGEREF _Toc53003472 \h </w:instrText>
      </w:r>
      <w:r>
        <w:fldChar w:fldCharType="separate"/>
      </w:r>
      <w:r>
        <w:t>7</w:t>
      </w:r>
      <w:r>
        <w:fldChar w:fldCharType="end"/>
      </w:r>
    </w:p>
    <w:p w14:paraId="5DBF4F94" w14:textId="77777777" w:rsidR="0072557A" w:rsidRPr="00FA651B" w:rsidRDefault="0072557A">
      <w:pPr>
        <w:pStyle w:val="TOC1"/>
        <w:rPr>
          <w:rFonts w:ascii="Calibri" w:hAnsi="Calibri"/>
          <w:szCs w:val="22"/>
          <w:lang w:eastAsia="en-GB"/>
        </w:rPr>
      </w:pPr>
      <w:r>
        <w:t>5</w:t>
      </w:r>
      <w:r w:rsidRPr="00FA651B">
        <w:rPr>
          <w:rFonts w:ascii="Calibri" w:hAnsi="Calibri"/>
          <w:szCs w:val="22"/>
          <w:lang w:eastAsia="en-GB"/>
        </w:rPr>
        <w:tab/>
      </w:r>
      <w:r>
        <w:t>SVG-based Timed Graphics</w:t>
      </w:r>
      <w:r>
        <w:tab/>
      </w:r>
      <w:r>
        <w:fldChar w:fldCharType="begin" w:fldLock="1"/>
      </w:r>
      <w:r>
        <w:instrText xml:space="preserve"> PAGEREF _Toc53003473 \h </w:instrText>
      </w:r>
      <w:r>
        <w:fldChar w:fldCharType="separate"/>
      </w:r>
      <w:r>
        <w:t>7</w:t>
      </w:r>
      <w:r>
        <w:fldChar w:fldCharType="end"/>
      </w:r>
    </w:p>
    <w:p w14:paraId="0F5CD163" w14:textId="77777777" w:rsidR="0072557A" w:rsidRPr="00FA651B" w:rsidRDefault="0072557A">
      <w:pPr>
        <w:pStyle w:val="TOC2"/>
        <w:rPr>
          <w:rFonts w:ascii="Calibri" w:hAnsi="Calibri"/>
          <w:sz w:val="22"/>
          <w:szCs w:val="22"/>
          <w:lang w:eastAsia="en-GB"/>
        </w:rPr>
      </w:pPr>
      <w:r>
        <w:t>5.1</w:t>
      </w:r>
      <w:r w:rsidRPr="00FA651B">
        <w:rPr>
          <w:rFonts w:ascii="Calibri" w:hAnsi="Calibri"/>
          <w:sz w:val="22"/>
          <w:szCs w:val="22"/>
          <w:lang w:eastAsia="en-GB"/>
        </w:rPr>
        <w:tab/>
      </w:r>
      <w:r>
        <w:t>Introduction</w:t>
      </w:r>
      <w:r>
        <w:tab/>
      </w:r>
      <w:r>
        <w:fldChar w:fldCharType="begin" w:fldLock="1"/>
      </w:r>
      <w:r>
        <w:instrText xml:space="preserve"> PAGEREF _Toc53003474 \h </w:instrText>
      </w:r>
      <w:r>
        <w:fldChar w:fldCharType="separate"/>
      </w:r>
      <w:r>
        <w:t>7</w:t>
      </w:r>
      <w:r>
        <w:fldChar w:fldCharType="end"/>
      </w:r>
    </w:p>
    <w:p w14:paraId="76D976AA" w14:textId="77777777" w:rsidR="0072557A" w:rsidRPr="00FA651B" w:rsidRDefault="0072557A">
      <w:pPr>
        <w:pStyle w:val="TOC2"/>
        <w:rPr>
          <w:rFonts w:ascii="Calibri" w:hAnsi="Calibri"/>
          <w:sz w:val="22"/>
          <w:szCs w:val="22"/>
          <w:lang w:eastAsia="en-GB"/>
        </w:rPr>
      </w:pPr>
      <w:r>
        <w:t>5.2</w:t>
      </w:r>
      <w:r w:rsidRPr="00FA651B">
        <w:rPr>
          <w:rFonts w:ascii="Calibri" w:hAnsi="Calibri"/>
          <w:sz w:val="22"/>
          <w:szCs w:val="22"/>
          <w:lang w:eastAsia="en-GB"/>
        </w:rPr>
        <w:tab/>
      </w:r>
      <w:r>
        <w:t>Scene Description Restrictions</w:t>
      </w:r>
      <w:r>
        <w:tab/>
      </w:r>
      <w:r>
        <w:fldChar w:fldCharType="begin" w:fldLock="1"/>
      </w:r>
      <w:r>
        <w:instrText xml:space="preserve"> PAGEREF _Toc53003475 \h </w:instrText>
      </w:r>
      <w:r>
        <w:fldChar w:fldCharType="separate"/>
      </w:r>
      <w:r>
        <w:t>8</w:t>
      </w:r>
      <w:r>
        <w:fldChar w:fldCharType="end"/>
      </w:r>
    </w:p>
    <w:p w14:paraId="0FAA3E57" w14:textId="77777777" w:rsidR="0072557A" w:rsidRPr="00FA651B" w:rsidRDefault="0072557A">
      <w:pPr>
        <w:pStyle w:val="TOC2"/>
        <w:rPr>
          <w:rFonts w:ascii="Calibri" w:hAnsi="Calibri"/>
          <w:sz w:val="22"/>
          <w:szCs w:val="22"/>
          <w:lang w:eastAsia="en-GB"/>
        </w:rPr>
      </w:pPr>
      <w:r>
        <w:t>5.3</w:t>
      </w:r>
      <w:r w:rsidRPr="00FA651B">
        <w:rPr>
          <w:rFonts w:ascii="Calibri" w:hAnsi="Calibri"/>
          <w:sz w:val="22"/>
          <w:szCs w:val="22"/>
          <w:lang w:eastAsia="en-GB"/>
        </w:rPr>
        <w:tab/>
      </w:r>
      <w:r>
        <w:t>Scene Commands</w:t>
      </w:r>
      <w:r>
        <w:tab/>
      </w:r>
      <w:r>
        <w:fldChar w:fldCharType="begin" w:fldLock="1"/>
      </w:r>
      <w:r>
        <w:instrText xml:space="preserve"> PAGEREF _Toc53003476 \h </w:instrText>
      </w:r>
      <w:r>
        <w:fldChar w:fldCharType="separate"/>
      </w:r>
      <w:r>
        <w:t>8</w:t>
      </w:r>
      <w:r>
        <w:fldChar w:fldCharType="end"/>
      </w:r>
    </w:p>
    <w:p w14:paraId="11263659" w14:textId="77777777" w:rsidR="0072557A" w:rsidRPr="00FA651B" w:rsidRDefault="0072557A">
      <w:pPr>
        <w:pStyle w:val="TOC2"/>
        <w:rPr>
          <w:rFonts w:ascii="Calibri" w:hAnsi="Calibri"/>
          <w:sz w:val="22"/>
          <w:szCs w:val="22"/>
          <w:lang w:eastAsia="en-GB"/>
        </w:rPr>
      </w:pPr>
      <w:r>
        <w:t>5.4</w:t>
      </w:r>
      <w:r w:rsidRPr="00FA651B">
        <w:rPr>
          <w:rFonts w:ascii="Calibri" w:hAnsi="Calibri"/>
          <w:sz w:val="22"/>
          <w:szCs w:val="22"/>
          <w:lang w:eastAsia="en-GB"/>
        </w:rPr>
        <w:tab/>
      </w:r>
      <w:r>
        <w:t>Timed Graphics Media Unit Restrictions</w:t>
      </w:r>
      <w:r>
        <w:tab/>
      </w:r>
      <w:r>
        <w:fldChar w:fldCharType="begin" w:fldLock="1"/>
      </w:r>
      <w:r>
        <w:instrText xml:space="preserve"> PAGEREF _Toc53003477 \h </w:instrText>
      </w:r>
      <w:r>
        <w:fldChar w:fldCharType="separate"/>
      </w:r>
      <w:r>
        <w:t>8</w:t>
      </w:r>
      <w:r>
        <w:fldChar w:fldCharType="end"/>
      </w:r>
    </w:p>
    <w:p w14:paraId="01FFA44A" w14:textId="77777777" w:rsidR="0072557A" w:rsidRPr="00FA651B" w:rsidRDefault="0072557A">
      <w:pPr>
        <w:pStyle w:val="TOC2"/>
        <w:rPr>
          <w:rFonts w:ascii="Calibri" w:hAnsi="Calibri"/>
          <w:sz w:val="22"/>
          <w:szCs w:val="22"/>
          <w:lang w:eastAsia="en-GB"/>
        </w:rPr>
      </w:pPr>
      <w:r>
        <w:t>5.5</w:t>
      </w:r>
      <w:r w:rsidRPr="00FA651B">
        <w:rPr>
          <w:rFonts w:ascii="Calibri" w:hAnsi="Calibri"/>
          <w:sz w:val="22"/>
          <w:szCs w:val="22"/>
          <w:lang w:eastAsia="en-GB"/>
        </w:rPr>
        <w:tab/>
      </w:r>
      <w:r>
        <w:t>Timing model</w:t>
      </w:r>
      <w:r>
        <w:tab/>
      </w:r>
      <w:r>
        <w:fldChar w:fldCharType="begin" w:fldLock="1"/>
      </w:r>
      <w:r>
        <w:instrText xml:space="preserve"> PAGEREF _Toc53003478 \h </w:instrText>
      </w:r>
      <w:r>
        <w:fldChar w:fldCharType="separate"/>
      </w:r>
      <w:r>
        <w:t>8</w:t>
      </w:r>
      <w:r>
        <w:fldChar w:fldCharType="end"/>
      </w:r>
    </w:p>
    <w:p w14:paraId="474E67F3" w14:textId="77777777" w:rsidR="0072557A" w:rsidRPr="00FA651B" w:rsidRDefault="0072557A">
      <w:pPr>
        <w:pStyle w:val="TOC2"/>
        <w:rPr>
          <w:rFonts w:ascii="Calibri" w:hAnsi="Calibri"/>
          <w:sz w:val="22"/>
          <w:szCs w:val="22"/>
          <w:lang w:eastAsia="en-GB"/>
        </w:rPr>
      </w:pPr>
      <w:r>
        <w:t>5.6</w:t>
      </w:r>
      <w:r w:rsidRPr="00FA651B">
        <w:rPr>
          <w:rFonts w:ascii="Calibri" w:hAnsi="Calibri"/>
          <w:sz w:val="22"/>
          <w:szCs w:val="22"/>
          <w:lang w:eastAsia="en-GB"/>
        </w:rPr>
        <w:tab/>
      </w:r>
      <w:r>
        <w:t>Processing Model</w:t>
      </w:r>
      <w:r>
        <w:tab/>
      </w:r>
      <w:r>
        <w:fldChar w:fldCharType="begin" w:fldLock="1"/>
      </w:r>
      <w:r>
        <w:instrText xml:space="preserve"> PAGEREF _Toc53003479 \h </w:instrText>
      </w:r>
      <w:r>
        <w:fldChar w:fldCharType="separate"/>
      </w:r>
      <w:r>
        <w:t>8</w:t>
      </w:r>
      <w:r>
        <w:fldChar w:fldCharType="end"/>
      </w:r>
    </w:p>
    <w:p w14:paraId="25F6B08B" w14:textId="77777777" w:rsidR="0072557A" w:rsidRPr="00FA651B" w:rsidRDefault="0072557A">
      <w:pPr>
        <w:pStyle w:val="TOC2"/>
        <w:rPr>
          <w:rFonts w:ascii="Calibri" w:hAnsi="Calibri"/>
          <w:sz w:val="22"/>
          <w:szCs w:val="22"/>
          <w:lang w:eastAsia="en-GB"/>
        </w:rPr>
      </w:pPr>
      <w:r>
        <w:t>5.7</w:t>
      </w:r>
      <w:r w:rsidRPr="00FA651B">
        <w:rPr>
          <w:rFonts w:ascii="Calibri" w:hAnsi="Calibri"/>
          <w:sz w:val="22"/>
          <w:szCs w:val="22"/>
          <w:lang w:eastAsia="en-GB"/>
        </w:rPr>
        <w:tab/>
      </w:r>
      <w:r>
        <w:t>Rendering Model</w:t>
      </w:r>
      <w:r>
        <w:tab/>
      </w:r>
      <w:r>
        <w:fldChar w:fldCharType="begin" w:fldLock="1"/>
      </w:r>
      <w:r>
        <w:instrText xml:space="preserve"> PAGEREF _Toc53003480 \h </w:instrText>
      </w:r>
      <w:r>
        <w:fldChar w:fldCharType="separate"/>
      </w:r>
      <w:r>
        <w:t>9</w:t>
      </w:r>
      <w:r>
        <w:fldChar w:fldCharType="end"/>
      </w:r>
    </w:p>
    <w:p w14:paraId="03DF981F" w14:textId="77777777" w:rsidR="0072557A" w:rsidRPr="00FA651B" w:rsidRDefault="0072557A">
      <w:pPr>
        <w:pStyle w:val="TOC2"/>
        <w:rPr>
          <w:rFonts w:ascii="Calibri" w:hAnsi="Calibri"/>
          <w:sz w:val="22"/>
          <w:szCs w:val="22"/>
          <w:lang w:eastAsia="en-GB"/>
        </w:rPr>
      </w:pPr>
      <w:r>
        <w:t>5.8</w:t>
      </w:r>
      <w:r w:rsidRPr="00FA651B">
        <w:rPr>
          <w:rFonts w:ascii="Calibri" w:hAnsi="Calibri"/>
          <w:sz w:val="22"/>
          <w:szCs w:val="22"/>
          <w:lang w:eastAsia="en-GB"/>
        </w:rPr>
        <w:tab/>
      </w:r>
      <w:r>
        <w:t>Transport</w:t>
      </w:r>
      <w:r>
        <w:tab/>
      </w:r>
      <w:r>
        <w:fldChar w:fldCharType="begin" w:fldLock="1"/>
      </w:r>
      <w:r>
        <w:instrText xml:space="preserve"> PAGEREF _Toc53003481 \h </w:instrText>
      </w:r>
      <w:r>
        <w:fldChar w:fldCharType="separate"/>
      </w:r>
      <w:r>
        <w:t>9</w:t>
      </w:r>
      <w:r>
        <w:fldChar w:fldCharType="end"/>
      </w:r>
    </w:p>
    <w:p w14:paraId="33DB85A6" w14:textId="77777777" w:rsidR="0072557A" w:rsidRPr="00FA651B" w:rsidRDefault="0072557A">
      <w:pPr>
        <w:pStyle w:val="TOC2"/>
        <w:rPr>
          <w:rFonts w:ascii="Calibri" w:hAnsi="Calibri"/>
          <w:sz w:val="22"/>
          <w:szCs w:val="22"/>
          <w:lang w:eastAsia="en-GB"/>
        </w:rPr>
      </w:pPr>
      <w:r>
        <w:t>5.9</w:t>
      </w:r>
      <w:r w:rsidRPr="00FA651B">
        <w:rPr>
          <w:rFonts w:ascii="Calibri" w:hAnsi="Calibri"/>
          <w:sz w:val="22"/>
          <w:szCs w:val="22"/>
          <w:lang w:eastAsia="en-GB"/>
        </w:rPr>
        <w:tab/>
      </w:r>
      <w:r>
        <w:t>Timed Graphics Profile</w:t>
      </w:r>
      <w:r>
        <w:tab/>
      </w:r>
      <w:r>
        <w:fldChar w:fldCharType="begin" w:fldLock="1"/>
      </w:r>
      <w:r>
        <w:instrText xml:space="preserve"> PAGEREF _Toc53003482 \h </w:instrText>
      </w:r>
      <w:r>
        <w:fldChar w:fldCharType="separate"/>
      </w:r>
      <w:r>
        <w:t>9</w:t>
      </w:r>
      <w:r>
        <w:fldChar w:fldCharType="end"/>
      </w:r>
    </w:p>
    <w:p w14:paraId="07A3077A" w14:textId="77777777" w:rsidR="0072557A" w:rsidRPr="00FA651B" w:rsidRDefault="0072557A">
      <w:pPr>
        <w:pStyle w:val="TOC2"/>
        <w:rPr>
          <w:rFonts w:ascii="Calibri" w:hAnsi="Calibri"/>
          <w:sz w:val="22"/>
          <w:szCs w:val="22"/>
          <w:lang w:eastAsia="en-GB"/>
        </w:rPr>
      </w:pPr>
      <w:r>
        <w:t>5.10</w:t>
      </w:r>
      <w:r w:rsidRPr="00FA651B">
        <w:rPr>
          <w:rFonts w:ascii="Calibri" w:hAnsi="Calibri"/>
          <w:sz w:val="22"/>
          <w:szCs w:val="22"/>
          <w:lang w:eastAsia="en-GB"/>
        </w:rPr>
        <w:tab/>
      </w:r>
      <w:r>
        <w:t>Timed Graphics Level 5</w:t>
      </w:r>
      <w:r>
        <w:tab/>
      </w:r>
      <w:r>
        <w:fldChar w:fldCharType="begin" w:fldLock="1"/>
      </w:r>
      <w:r>
        <w:instrText xml:space="preserve"> PAGEREF _Toc53003483 \h </w:instrText>
      </w:r>
      <w:r>
        <w:fldChar w:fldCharType="separate"/>
      </w:r>
      <w:r>
        <w:t>10</w:t>
      </w:r>
      <w:r>
        <w:fldChar w:fldCharType="end"/>
      </w:r>
    </w:p>
    <w:p w14:paraId="14628274" w14:textId="77777777" w:rsidR="0072557A" w:rsidRPr="00FA651B" w:rsidRDefault="0072557A">
      <w:pPr>
        <w:pStyle w:val="TOC1"/>
        <w:rPr>
          <w:rFonts w:ascii="Calibri" w:hAnsi="Calibri"/>
          <w:szCs w:val="22"/>
          <w:lang w:eastAsia="en-GB"/>
        </w:rPr>
      </w:pPr>
      <w:r>
        <w:t>6</w:t>
      </w:r>
      <w:r w:rsidRPr="00FA651B">
        <w:rPr>
          <w:rFonts w:ascii="Calibri" w:hAnsi="Calibri"/>
          <w:szCs w:val="22"/>
          <w:lang w:eastAsia="en-GB"/>
        </w:rPr>
        <w:tab/>
      </w:r>
      <w:r>
        <w:t>Simple Timed Graphics</w:t>
      </w:r>
      <w:r>
        <w:tab/>
      </w:r>
      <w:r>
        <w:fldChar w:fldCharType="begin" w:fldLock="1"/>
      </w:r>
      <w:r>
        <w:instrText xml:space="preserve"> PAGEREF _Toc53003484 \h </w:instrText>
      </w:r>
      <w:r>
        <w:fldChar w:fldCharType="separate"/>
      </w:r>
      <w:r>
        <w:t>10</w:t>
      </w:r>
      <w:r>
        <w:fldChar w:fldCharType="end"/>
      </w:r>
    </w:p>
    <w:p w14:paraId="22335949" w14:textId="77777777" w:rsidR="0072557A" w:rsidRPr="00FA651B" w:rsidRDefault="0072557A">
      <w:pPr>
        <w:pStyle w:val="TOC2"/>
        <w:rPr>
          <w:rFonts w:ascii="Calibri" w:hAnsi="Calibri"/>
          <w:sz w:val="22"/>
          <w:szCs w:val="22"/>
          <w:lang w:eastAsia="en-GB"/>
        </w:rPr>
      </w:pPr>
      <w:r>
        <w:t>6.1</w:t>
      </w:r>
      <w:r w:rsidRPr="00FA651B">
        <w:rPr>
          <w:rFonts w:ascii="Calibri" w:hAnsi="Calibri"/>
          <w:sz w:val="22"/>
          <w:szCs w:val="22"/>
          <w:lang w:eastAsia="en-GB"/>
        </w:rPr>
        <w:tab/>
      </w:r>
      <w:r>
        <w:t>Media definition</w:t>
      </w:r>
      <w:r>
        <w:tab/>
      </w:r>
      <w:r>
        <w:fldChar w:fldCharType="begin" w:fldLock="1"/>
      </w:r>
      <w:r>
        <w:instrText xml:space="preserve"> PAGEREF _Toc53003485 \h </w:instrText>
      </w:r>
      <w:r>
        <w:fldChar w:fldCharType="separate"/>
      </w:r>
      <w:r>
        <w:t>10</w:t>
      </w:r>
      <w:r>
        <w:fldChar w:fldCharType="end"/>
      </w:r>
    </w:p>
    <w:p w14:paraId="26F50164" w14:textId="77777777" w:rsidR="0072557A" w:rsidRPr="00FA651B" w:rsidRDefault="0072557A">
      <w:pPr>
        <w:pStyle w:val="TOC3"/>
        <w:rPr>
          <w:rFonts w:ascii="Calibri" w:hAnsi="Calibri"/>
          <w:sz w:val="22"/>
          <w:szCs w:val="22"/>
          <w:lang w:eastAsia="en-GB"/>
        </w:rPr>
      </w:pPr>
      <w:r>
        <w:t>6.1.1</w:t>
      </w:r>
      <w:r w:rsidRPr="00FA651B">
        <w:rPr>
          <w:rFonts w:ascii="Calibri" w:hAnsi="Calibri"/>
          <w:sz w:val="22"/>
          <w:szCs w:val="22"/>
          <w:lang w:eastAsia="en-GB"/>
        </w:rPr>
        <w:tab/>
      </w:r>
      <w:r>
        <w:t>Introduction</w:t>
      </w:r>
      <w:r>
        <w:tab/>
      </w:r>
      <w:r>
        <w:fldChar w:fldCharType="begin" w:fldLock="1"/>
      </w:r>
      <w:r>
        <w:instrText xml:space="preserve"> PAGEREF _Toc53003486 \h </w:instrText>
      </w:r>
      <w:r>
        <w:fldChar w:fldCharType="separate"/>
      </w:r>
      <w:r>
        <w:t>10</w:t>
      </w:r>
      <w:r>
        <w:fldChar w:fldCharType="end"/>
      </w:r>
    </w:p>
    <w:p w14:paraId="204311D4" w14:textId="77777777" w:rsidR="0072557A" w:rsidRPr="00FA651B" w:rsidRDefault="0072557A">
      <w:pPr>
        <w:pStyle w:val="TOC3"/>
        <w:rPr>
          <w:rFonts w:ascii="Calibri" w:hAnsi="Calibri"/>
          <w:sz w:val="22"/>
          <w:szCs w:val="22"/>
          <w:lang w:eastAsia="en-GB"/>
        </w:rPr>
      </w:pPr>
      <w:r>
        <w:t>6.1.2</w:t>
      </w:r>
      <w:r w:rsidRPr="00FA651B">
        <w:rPr>
          <w:rFonts w:ascii="Calibri" w:hAnsi="Calibri"/>
          <w:sz w:val="22"/>
          <w:szCs w:val="22"/>
          <w:lang w:eastAsia="en-GB"/>
        </w:rPr>
        <w:tab/>
      </w:r>
      <w:r>
        <w:t>Media component entities</w:t>
      </w:r>
      <w:r>
        <w:tab/>
      </w:r>
      <w:r>
        <w:fldChar w:fldCharType="begin" w:fldLock="1"/>
      </w:r>
      <w:r>
        <w:instrText xml:space="preserve"> PAGEREF _Toc53003487 \h </w:instrText>
      </w:r>
      <w:r>
        <w:fldChar w:fldCharType="separate"/>
      </w:r>
      <w:r>
        <w:t>10</w:t>
      </w:r>
      <w:r>
        <w:fldChar w:fldCharType="end"/>
      </w:r>
    </w:p>
    <w:p w14:paraId="480FA3D8" w14:textId="77777777" w:rsidR="0072557A" w:rsidRPr="00FA651B" w:rsidRDefault="0072557A">
      <w:pPr>
        <w:pStyle w:val="TOC4"/>
        <w:rPr>
          <w:rFonts w:ascii="Calibri" w:hAnsi="Calibri"/>
          <w:sz w:val="22"/>
          <w:szCs w:val="22"/>
          <w:lang w:eastAsia="en-GB"/>
        </w:rPr>
      </w:pPr>
      <w:r>
        <w:t>6.1.2.1</w:t>
      </w:r>
      <w:r w:rsidRPr="00FA651B">
        <w:rPr>
          <w:rFonts w:ascii="Calibri" w:hAnsi="Calibri"/>
          <w:sz w:val="22"/>
          <w:szCs w:val="22"/>
          <w:lang w:eastAsia="en-GB"/>
        </w:rPr>
        <w:tab/>
      </w:r>
      <w:r>
        <w:t>JPEG</w:t>
      </w:r>
      <w:r>
        <w:tab/>
      </w:r>
      <w:r>
        <w:fldChar w:fldCharType="begin" w:fldLock="1"/>
      </w:r>
      <w:r>
        <w:instrText xml:space="preserve"> PAGEREF _Toc53003488 \h </w:instrText>
      </w:r>
      <w:r>
        <w:fldChar w:fldCharType="separate"/>
      </w:r>
      <w:r>
        <w:t>10</w:t>
      </w:r>
      <w:r>
        <w:fldChar w:fldCharType="end"/>
      </w:r>
    </w:p>
    <w:p w14:paraId="1B0D674B" w14:textId="77777777" w:rsidR="0072557A" w:rsidRPr="00FA651B" w:rsidRDefault="0072557A">
      <w:pPr>
        <w:pStyle w:val="TOC4"/>
        <w:rPr>
          <w:rFonts w:ascii="Calibri" w:hAnsi="Calibri"/>
          <w:sz w:val="22"/>
          <w:szCs w:val="22"/>
          <w:lang w:eastAsia="en-GB"/>
        </w:rPr>
      </w:pPr>
      <w:r>
        <w:t>6.1.2.2</w:t>
      </w:r>
      <w:r w:rsidRPr="00FA651B">
        <w:rPr>
          <w:rFonts w:ascii="Calibri" w:hAnsi="Calibri"/>
          <w:sz w:val="22"/>
          <w:szCs w:val="22"/>
          <w:lang w:eastAsia="en-GB"/>
        </w:rPr>
        <w:tab/>
      </w:r>
      <w:r>
        <w:t>GIF and PNG</w:t>
      </w:r>
      <w:r>
        <w:tab/>
      </w:r>
      <w:r>
        <w:fldChar w:fldCharType="begin" w:fldLock="1"/>
      </w:r>
      <w:r>
        <w:instrText xml:space="preserve"> PAGEREF _Toc53003489 \h </w:instrText>
      </w:r>
      <w:r>
        <w:fldChar w:fldCharType="separate"/>
      </w:r>
      <w:r>
        <w:t>10</w:t>
      </w:r>
      <w:r>
        <w:fldChar w:fldCharType="end"/>
      </w:r>
    </w:p>
    <w:p w14:paraId="6C406935" w14:textId="77777777" w:rsidR="0072557A" w:rsidRPr="00FA651B" w:rsidRDefault="0072557A">
      <w:pPr>
        <w:pStyle w:val="TOC4"/>
        <w:rPr>
          <w:rFonts w:ascii="Calibri" w:hAnsi="Calibri"/>
          <w:sz w:val="22"/>
          <w:szCs w:val="22"/>
          <w:lang w:eastAsia="en-GB"/>
        </w:rPr>
      </w:pPr>
      <w:r>
        <w:t>6.1.2.3</w:t>
      </w:r>
      <w:r w:rsidRPr="00FA651B">
        <w:rPr>
          <w:rFonts w:ascii="Calibri" w:hAnsi="Calibri"/>
          <w:sz w:val="22"/>
          <w:szCs w:val="22"/>
          <w:lang w:eastAsia="en-GB"/>
        </w:rPr>
        <w:tab/>
      </w:r>
      <w:r>
        <w:t>Timed Text</w:t>
      </w:r>
      <w:r>
        <w:tab/>
      </w:r>
      <w:r>
        <w:fldChar w:fldCharType="begin" w:fldLock="1"/>
      </w:r>
      <w:r>
        <w:instrText xml:space="preserve"> PAGEREF _Toc53003490 \h </w:instrText>
      </w:r>
      <w:r>
        <w:fldChar w:fldCharType="separate"/>
      </w:r>
      <w:r>
        <w:t>11</w:t>
      </w:r>
      <w:r>
        <w:fldChar w:fldCharType="end"/>
      </w:r>
    </w:p>
    <w:p w14:paraId="7E110299" w14:textId="77777777" w:rsidR="0072557A" w:rsidRPr="00FA651B" w:rsidRDefault="0072557A">
      <w:pPr>
        <w:pStyle w:val="TOC2"/>
        <w:rPr>
          <w:rFonts w:ascii="Calibri" w:hAnsi="Calibri"/>
          <w:sz w:val="22"/>
          <w:szCs w:val="22"/>
          <w:lang w:eastAsia="en-GB"/>
        </w:rPr>
      </w:pPr>
      <w:r>
        <w:t>6.2</w:t>
      </w:r>
      <w:r w:rsidRPr="00FA651B">
        <w:rPr>
          <w:rFonts w:ascii="Calibri" w:hAnsi="Calibri"/>
          <w:sz w:val="22"/>
          <w:szCs w:val="22"/>
          <w:lang w:eastAsia="en-GB"/>
        </w:rPr>
        <w:tab/>
      </w:r>
      <w:r>
        <w:t>Layout definition</w:t>
      </w:r>
      <w:r>
        <w:tab/>
      </w:r>
      <w:r>
        <w:fldChar w:fldCharType="begin" w:fldLock="1"/>
      </w:r>
      <w:r>
        <w:instrText xml:space="preserve"> PAGEREF _Toc53003491 \h </w:instrText>
      </w:r>
      <w:r>
        <w:fldChar w:fldCharType="separate"/>
      </w:r>
      <w:r>
        <w:t>11</w:t>
      </w:r>
      <w:r>
        <w:fldChar w:fldCharType="end"/>
      </w:r>
    </w:p>
    <w:p w14:paraId="6D9D9A98" w14:textId="77777777" w:rsidR="0072557A" w:rsidRPr="00FA651B" w:rsidRDefault="0072557A">
      <w:pPr>
        <w:pStyle w:val="TOC3"/>
        <w:rPr>
          <w:rFonts w:ascii="Calibri" w:hAnsi="Calibri"/>
          <w:sz w:val="22"/>
          <w:szCs w:val="22"/>
          <w:lang w:eastAsia="en-GB"/>
        </w:rPr>
      </w:pPr>
      <w:r>
        <w:t>6.2.1</w:t>
      </w:r>
      <w:r w:rsidRPr="00FA651B">
        <w:rPr>
          <w:rFonts w:ascii="Calibri" w:hAnsi="Calibri"/>
          <w:sz w:val="22"/>
          <w:szCs w:val="22"/>
          <w:lang w:eastAsia="en-GB"/>
        </w:rPr>
        <w:tab/>
      </w:r>
      <w:r>
        <w:t>Introduction</w:t>
      </w:r>
      <w:r>
        <w:tab/>
      </w:r>
      <w:r>
        <w:fldChar w:fldCharType="begin" w:fldLock="1"/>
      </w:r>
      <w:r>
        <w:instrText xml:space="preserve"> PAGEREF _Toc53003492 \h </w:instrText>
      </w:r>
      <w:r>
        <w:fldChar w:fldCharType="separate"/>
      </w:r>
      <w:r>
        <w:t>11</w:t>
      </w:r>
      <w:r>
        <w:fldChar w:fldCharType="end"/>
      </w:r>
    </w:p>
    <w:p w14:paraId="5240B287" w14:textId="77777777" w:rsidR="0072557A" w:rsidRPr="00FA651B" w:rsidRDefault="0072557A">
      <w:pPr>
        <w:pStyle w:val="TOC3"/>
        <w:rPr>
          <w:rFonts w:ascii="Calibri" w:hAnsi="Calibri"/>
          <w:sz w:val="22"/>
          <w:szCs w:val="22"/>
          <w:lang w:eastAsia="en-GB"/>
        </w:rPr>
      </w:pPr>
      <w:r>
        <w:t>6.2.2</w:t>
      </w:r>
      <w:r w:rsidRPr="00FA651B">
        <w:rPr>
          <w:rFonts w:ascii="Calibri" w:hAnsi="Calibri"/>
          <w:sz w:val="22"/>
          <w:szCs w:val="22"/>
          <w:lang w:eastAsia="en-GB"/>
        </w:rPr>
        <w:tab/>
      </w:r>
      <w:r>
        <w:t>Rendering position and composition</w:t>
      </w:r>
      <w:r>
        <w:tab/>
      </w:r>
      <w:r>
        <w:fldChar w:fldCharType="begin" w:fldLock="1"/>
      </w:r>
      <w:r>
        <w:instrText xml:space="preserve"> PAGEREF _Toc53003493 \h </w:instrText>
      </w:r>
      <w:r>
        <w:fldChar w:fldCharType="separate"/>
      </w:r>
      <w:r>
        <w:t>11</w:t>
      </w:r>
      <w:r>
        <w:fldChar w:fldCharType="end"/>
      </w:r>
    </w:p>
    <w:p w14:paraId="170DC1E2" w14:textId="77777777" w:rsidR="0072557A" w:rsidRPr="00FA651B" w:rsidRDefault="0072557A">
      <w:pPr>
        <w:pStyle w:val="TOC2"/>
        <w:rPr>
          <w:rFonts w:ascii="Calibri" w:hAnsi="Calibri"/>
          <w:sz w:val="22"/>
          <w:szCs w:val="22"/>
          <w:lang w:eastAsia="en-GB"/>
        </w:rPr>
      </w:pPr>
      <w:r>
        <w:t>6.3</w:t>
      </w:r>
      <w:r w:rsidRPr="00FA651B">
        <w:rPr>
          <w:rFonts w:ascii="Calibri" w:hAnsi="Calibri"/>
          <w:sz w:val="22"/>
          <w:szCs w:val="22"/>
          <w:lang w:eastAsia="en-GB"/>
        </w:rPr>
        <w:tab/>
      </w:r>
      <w:r>
        <w:t>Random access</w:t>
      </w:r>
      <w:r>
        <w:tab/>
      </w:r>
      <w:r>
        <w:fldChar w:fldCharType="begin" w:fldLock="1"/>
      </w:r>
      <w:r>
        <w:instrText xml:space="preserve"> PAGEREF _Toc53003494 \h </w:instrText>
      </w:r>
      <w:r>
        <w:fldChar w:fldCharType="separate"/>
      </w:r>
      <w:r>
        <w:t>12</w:t>
      </w:r>
      <w:r>
        <w:fldChar w:fldCharType="end"/>
      </w:r>
    </w:p>
    <w:p w14:paraId="05D3B09B" w14:textId="77777777" w:rsidR="0072557A" w:rsidRPr="00FA651B" w:rsidRDefault="0072557A">
      <w:pPr>
        <w:pStyle w:val="TOC2"/>
        <w:rPr>
          <w:rFonts w:ascii="Calibri" w:hAnsi="Calibri"/>
          <w:sz w:val="22"/>
          <w:szCs w:val="22"/>
          <w:lang w:eastAsia="en-GB"/>
        </w:rPr>
      </w:pPr>
      <w:r>
        <w:t>6.4</w:t>
      </w:r>
      <w:r w:rsidRPr="00FA651B">
        <w:rPr>
          <w:rFonts w:ascii="Calibri" w:hAnsi="Calibri"/>
          <w:sz w:val="22"/>
          <w:szCs w:val="22"/>
          <w:lang w:eastAsia="en-GB"/>
        </w:rPr>
        <w:tab/>
      </w:r>
      <w:r>
        <w:t>Timing and processing model</w:t>
      </w:r>
      <w:r>
        <w:tab/>
      </w:r>
      <w:r>
        <w:fldChar w:fldCharType="begin" w:fldLock="1"/>
      </w:r>
      <w:r>
        <w:instrText xml:space="preserve"> PAGEREF _Toc53003495 \h </w:instrText>
      </w:r>
      <w:r>
        <w:fldChar w:fldCharType="separate"/>
      </w:r>
      <w:r>
        <w:t>12</w:t>
      </w:r>
      <w:r>
        <w:fldChar w:fldCharType="end"/>
      </w:r>
    </w:p>
    <w:p w14:paraId="252AD1F3" w14:textId="77777777" w:rsidR="0072557A" w:rsidRPr="00FA651B" w:rsidRDefault="0072557A">
      <w:pPr>
        <w:pStyle w:val="TOC3"/>
        <w:rPr>
          <w:rFonts w:ascii="Calibri" w:hAnsi="Calibri"/>
          <w:sz w:val="22"/>
          <w:szCs w:val="22"/>
          <w:lang w:eastAsia="en-GB"/>
        </w:rPr>
      </w:pPr>
      <w:r>
        <w:t>6.4.1</w:t>
      </w:r>
      <w:r w:rsidRPr="00FA651B">
        <w:rPr>
          <w:rFonts w:ascii="Calibri" w:hAnsi="Calibri"/>
          <w:sz w:val="22"/>
          <w:szCs w:val="22"/>
          <w:lang w:eastAsia="en-GB"/>
        </w:rPr>
        <w:tab/>
      </w:r>
      <w:r>
        <w:t>Timing model</w:t>
      </w:r>
      <w:r>
        <w:tab/>
      </w:r>
      <w:r>
        <w:fldChar w:fldCharType="begin" w:fldLock="1"/>
      </w:r>
      <w:r>
        <w:instrText xml:space="preserve"> PAGEREF _Toc53003496 \h </w:instrText>
      </w:r>
      <w:r>
        <w:fldChar w:fldCharType="separate"/>
      </w:r>
      <w:r>
        <w:t>12</w:t>
      </w:r>
      <w:r>
        <w:fldChar w:fldCharType="end"/>
      </w:r>
    </w:p>
    <w:p w14:paraId="76C50E1F" w14:textId="77777777" w:rsidR="0072557A" w:rsidRPr="00FA651B" w:rsidRDefault="0072557A">
      <w:pPr>
        <w:pStyle w:val="TOC3"/>
        <w:rPr>
          <w:rFonts w:ascii="Calibri" w:hAnsi="Calibri"/>
          <w:sz w:val="22"/>
          <w:szCs w:val="22"/>
          <w:lang w:eastAsia="en-GB"/>
        </w:rPr>
      </w:pPr>
      <w:r>
        <w:t>6.4.2</w:t>
      </w:r>
      <w:r w:rsidRPr="00FA651B">
        <w:rPr>
          <w:rFonts w:ascii="Calibri" w:hAnsi="Calibri"/>
          <w:sz w:val="22"/>
          <w:szCs w:val="22"/>
          <w:lang w:eastAsia="en-GB"/>
        </w:rPr>
        <w:tab/>
      </w:r>
      <w:r>
        <w:t>Processing model</w:t>
      </w:r>
      <w:r>
        <w:tab/>
      </w:r>
      <w:r>
        <w:fldChar w:fldCharType="begin" w:fldLock="1"/>
      </w:r>
      <w:r>
        <w:instrText xml:space="preserve"> PAGEREF _Toc53003497 \h </w:instrText>
      </w:r>
      <w:r>
        <w:fldChar w:fldCharType="separate"/>
      </w:r>
      <w:r>
        <w:t>12</w:t>
      </w:r>
      <w:r>
        <w:fldChar w:fldCharType="end"/>
      </w:r>
    </w:p>
    <w:p w14:paraId="00BBB9F8" w14:textId="77777777" w:rsidR="0072557A" w:rsidRPr="00FA651B" w:rsidRDefault="0072557A">
      <w:pPr>
        <w:pStyle w:val="TOC2"/>
        <w:rPr>
          <w:rFonts w:ascii="Calibri" w:hAnsi="Calibri"/>
          <w:sz w:val="22"/>
          <w:szCs w:val="22"/>
          <w:lang w:eastAsia="en-GB"/>
        </w:rPr>
      </w:pPr>
      <w:r>
        <w:t>6.5</w:t>
      </w:r>
      <w:r w:rsidRPr="00FA651B">
        <w:rPr>
          <w:rFonts w:ascii="Calibri" w:hAnsi="Calibri"/>
          <w:sz w:val="22"/>
          <w:szCs w:val="22"/>
          <w:lang w:eastAsia="en-GB"/>
        </w:rPr>
        <w:tab/>
      </w:r>
      <w:r>
        <w:t>Transport and Storage</w:t>
      </w:r>
      <w:r>
        <w:tab/>
      </w:r>
      <w:r>
        <w:fldChar w:fldCharType="begin" w:fldLock="1"/>
      </w:r>
      <w:r>
        <w:instrText xml:space="preserve"> PAGEREF _Toc53003498 \h </w:instrText>
      </w:r>
      <w:r>
        <w:fldChar w:fldCharType="separate"/>
      </w:r>
      <w:r>
        <w:t>12</w:t>
      </w:r>
      <w:r>
        <w:fldChar w:fldCharType="end"/>
      </w:r>
    </w:p>
    <w:p w14:paraId="3CDA1890" w14:textId="77777777" w:rsidR="0072557A" w:rsidRPr="00FA651B" w:rsidRDefault="0072557A">
      <w:pPr>
        <w:pStyle w:val="TOC3"/>
        <w:rPr>
          <w:rFonts w:ascii="Calibri" w:hAnsi="Calibri"/>
          <w:sz w:val="22"/>
          <w:szCs w:val="22"/>
          <w:lang w:eastAsia="en-GB"/>
        </w:rPr>
      </w:pPr>
      <w:r>
        <w:t>6.5.1</w:t>
      </w:r>
      <w:r w:rsidRPr="00FA651B">
        <w:rPr>
          <w:rFonts w:ascii="Calibri" w:hAnsi="Calibri"/>
          <w:sz w:val="22"/>
          <w:szCs w:val="22"/>
          <w:lang w:eastAsia="en-GB"/>
        </w:rPr>
        <w:tab/>
      </w:r>
      <w:r>
        <w:t>Overview</w:t>
      </w:r>
      <w:r>
        <w:tab/>
      </w:r>
      <w:r>
        <w:fldChar w:fldCharType="begin" w:fldLock="1"/>
      </w:r>
      <w:r>
        <w:instrText xml:space="preserve"> PAGEREF _Toc53003499 \h </w:instrText>
      </w:r>
      <w:r>
        <w:fldChar w:fldCharType="separate"/>
      </w:r>
      <w:r>
        <w:t>12</w:t>
      </w:r>
      <w:r>
        <w:fldChar w:fldCharType="end"/>
      </w:r>
    </w:p>
    <w:p w14:paraId="15ED325E" w14:textId="77777777" w:rsidR="0072557A" w:rsidRPr="00FA651B" w:rsidRDefault="0072557A">
      <w:pPr>
        <w:pStyle w:val="TOC3"/>
        <w:rPr>
          <w:rFonts w:ascii="Calibri" w:hAnsi="Calibri"/>
          <w:sz w:val="22"/>
          <w:szCs w:val="22"/>
          <w:lang w:eastAsia="en-GB"/>
        </w:rPr>
      </w:pPr>
      <w:r>
        <w:t>6.5.2</w:t>
      </w:r>
      <w:r w:rsidRPr="00FA651B">
        <w:rPr>
          <w:rFonts w:ascii="Calibri" w:hAnsi="Calibri"/>
          <w:sz w:val="22"/>
          <w:szCs w:val="22"/>
          <w:lang w:eastAsia="en-GB"/>
        </w:rPr>
        <w:tab/>
      </w:r>
      <w:r>
        <w:t>Storage in ISO base media file format files</w:t>
      </w:r>
      <w:r>
        <w:tab/>
      </w:r>
      <w:r>
        <w:fldChar w:fldCharType="begin" w:fldLock="1"/>
      </w:r>
      <w:r>
        <w:instrText xml:space="preserve"> PAGEREF _Toc53003500 \h </w:instrText>
      </w:r>
      <w:r>
        <w:fldChar w:fldCharType="separate"/>
      </w:r>
      <w:r>
        <w:t>12</w:t>
      </w:r>
      <w:r>
        <w:fldChar w:fldCharType="end"/>
      </w:r>
    </w:p>
    <w:p w14:paraId="47B20E39" w14:textId="77777777" w:rsidR="0072557A" w:rsidRPr="00FA651B" w:rsidRDefault="0072557A">
      <w:pPr>
        <w:pStyle w:val="TOC4"/>
        <w:rPr>
          <w:rFonts w:ascii="Calibri" w:hAnsi="Calibri"/>
          <w:sz w:val="22"/>
          <w:szCs w:val="22"/>
          <w:lang w:eastAsia="en-GB"/>
        </w:rPr>
      </w:pPr>
      <w:r>
        <w:t>6.5.2.1</w:t>
      </w:r>
      <w:r w:rsidRPr="00FA651B">
        <w:rPr>
          <w:rFonts w:ascii="Calibri" w:hAnsi="Calibri"/>
          <w:sz w:val="22"/>
          <w:szCs w:val="22"/>
          <w:lang w:eastAsia="en-GB"/>
        </w:rPr>
        <w:tab/>
      </w:r>
      <w:r>
        <w:t>Track Header</w:t>
      </w:r>
      <w:r>
        <w:tab/>
      </w:r>
      <w:r>
        <w:fldChar w:fldCharType="begin" w:fldLock="1"/>
      </w:r>
      <w:r>
        <w:instrText xml:space="preserve"> PAGEREF _Toc53003501 \h </w:instrText>
      </w:r>
      <w:r>
        <w:fldChar w:fldCharType="separate"/>
      </w:r>
      <w:r>
        <w:t>12</w:t>
      </w:r>
      <w:r>
        <w:fldChar w:fldCharType="end"/>
      </w:r>
    </w:p>
    <w:p w14:paraId="14D884E4" w14:textId="77777777" w:rsidR="0072557A" w:rsidRPr="00FA651B" w:rsidRDefault="0072557A">
      <w:pPr>
        <w:pStyle w:val="TOC4"/>
        <w:rPr>
          <w:rFonts w:ascii="Calibri" w:hAnsi="Calibri"/>
          <w:sz w:val="22"/>
          <w:szCs w:val="22"/>
          <w:lang w:eastAsia="en-GB"/>
        </w:rPr>
      </w:pPr>
      <w:r>
        <w:t>6.5.2.2</w:t>
      </w:r>
      <w:r w:rsidRPr="00FA651B">
        <w:rPr>
          <w:rFonts w:ascii="Calibri" w:hAnsi="Calibri"/>
          <w:sz w:val="22"/>
          <w:szCs w:val="22"/>
          <w:lang w:eastAsia="en-GB"/>
        </w:rPr>
        <w:tab/>
      </w:r>
      <w:r>
        <w:t>Media component specific configurations</w:t>
      </w:r>
      <w:r>
        <w:tab/>
      </w:r>
      <w:r>
        <w:fldChar w:fldCharType="begin" w:fldLock="1"/>
      </w:r>
      <w:r>
        <w:instrText xml:space="preserve"> PAGEREF _Toc53003502 \h </w:instrText>
      </w:r>
      <w:r>
        <w:fldChar w:fldCharType="separate"/>
      </w:r>
      <w:r>
        <w:t>13</w:t>
      </w:r>
      <w:r>
        <w:fldChar w:fldCharType="end"/>
      </w:r>
    </w:p>
    <w:p w14:paraId="516ECCAF" w14:textId="77777777" w:rsidR="0072557A" w:rsidRPr="00FA651B" w:rsidRDefault="0072557A">
      <w:pPr>
        <w:pStyle w:val="TOC5"/>
        <w:rPr>
          <w:rFonts w:ascii="Calibri" w:hAnsi="Calibri"/>
          <w:sz w:val="22"/>
          <w:szCs w:val="22"/>
          <w:lang w:eastAsia="en-GB"/>
        </w:rPr>
      </w:pPr>
      <w:r>
        <w:t>6.5.2.2.1</w:t>
      </w:r>
      <w:r w:rsidRPr="00FA651B">
        <w:rPr>
          <w:rFonts w:ascii="Calibri" w:hAnsi="Calibri"/>
          <w:sz w:val="22"/>
          <w:szCs w:val="22"/>
          <w:lang w:eastAsia="en-GB"/>
        </w:rPr>
        <w:tab/>
      </w:r>
      <w:r>
        <w:t>Introduction</w:t>
      </w:r>
      <w:r>
        <w:tab/>
      </w:r>
      <w:r>
        <w:fldChar w:fldCharType="begin" w:fldLock="1"/>
      </w:r>
      <w:r>
        <w:instrText xml:space="preserve"> PAGEREF _Toc53003503 \h </w:instrText>
      </w:r>
      <w:r>
        <w:fldChar w:fldCharType="separate"/>
      </w:r>
      <w:r>
        <w:t>13</w:t>
      </w:r>
      <w:r>
        <w:fldChar w:fldCharType="end"/>
      </w:r>
    </w:p>
    <w:p w14:paraId="22AF35B6" w14:textId="77777777" w:rsidR="0072557A" w:rsidRPr="00FA651B" w:rsidRDefault="0072557A">
      <w:pPr>
        <w:pStyle w:val="TOC5"/>
        <w:rPr>
          <w:rFonts w:ascii="Calibri" w:hAnsi="Calibri"/>
          <w:sz w:val="22"/>
          <w:szCs w:val="22"/>
          <w:lang w:eastAsia="en-GB"/>
        </w:rPr>
      </w:pPr>
      <w:r>
        <w:t>6.5.2.2.2</w:t>
      </w:r>
      <w:r w:rsidRPr="00FA651B">
        <w:rPr>
          <w:rFonts w:ascii="Calibri" w:hAnsi="Calibri"/>
          <w:sz w:val="22"/>
          <w:szCs w:val="22"/>
          <w:lang w:eastAsia="en-GB"/>
        </w:rPr>
        <w:tab/>
      </w:r>
      <w:r>
        <w:t>Timed Text</w:t>
      </w:r>
      <w:r>
        <w:tab/>
      </w:r>
      <w:r>
        <w:fldChar w:fldCharType="begin" w:fldLock="1"/>
      </w:r>
      <w:r>
        <w:instrText xml:space="preserve"> PAGEREF _Toc53003504 \h </w:instrText>
      </w:r>
      <w:r>
        <w:fldChar w:fldCharType="separate"/>
      </w:r>
      <w:r>
        <w:t>13</w:t>
      </w:r>
      <w:r>
        <w:fldChar w:fldCharType="end"/>
      </w:r>
    </w:p>
    <w:p w14:paraId="36AC3C51" w14:textId="77777777" w:rsidR="0072557A" w:rsidRPr="00FA651B" w:rsidRDefault="0072557A">
      <w:pPr>
        <w:pStyle w:val="TOC5"/>
        <w:rPr>
          <w:rFonts w:ascii="Calibri" w:hAnsi="Calibri"/>
          <w:sz w:val="22"/>
          <w:szCs w:val="22"/>
          <w:lang w:eastAsia="en-GB"/>
        </w:rPr>
      </w:pPr>
      <w:r>
        <w:t>6.5.2.2.3</w:t>
      </w:r>
      <w:r w:rsidRPr="00FA651B">
        <w:rPr>
          <w:rFonts w:ascii="Calibri" w:hAnsi="Calibri"/>
          <w:sz w:val="22"/>
          <w:szCs w:val="22"/>
          <w:lang w:eastAsia="en-GB"/>
        </w:rPr>
        <w:tab/>
      </w:r>
      <w:r>
        <w:t>JPEG, GIF and PNG</w:t>
      </w:r>
      <w:r>
        <w:tab/>
      </w:r>
      <w:r>
        <w:fldChar w:fldCharType="begin" w:fldLock="1"/>
      </w:r>
      <w:r>
        <w:instrText xml:space="preserve"> PAGEREF _Toc53003505 \h </w:instrText>
      </w:r>
      <w:r>
        <w:fldChar w:fldCharType="separate"/>
      </w:r>
      <w:r>
        <w:t>13</w:t>
      </w:r>
      <w:r>
        <w:fldChar w:fldCharType="end"/>
      </w:r>
    </w:p>
    <w:p w14:paraId="0892C7EB" w14:textId="77777777" w:rsidR="0072557A" w:rsidRPr="00FA651B" w:rsidRDefault="0072557A">
      <w:pPr>
        <w:pStyle w:val="TOC4"/>
        <w:rPr>
          <w:rFonts w:ascii="Calibri" w:hAnsi="Calibri"/>
          <w:sz w:val="22"/>
          <w:szCs w:val="22"/>
          <w:lang w:eastAsia="en-GB"/>
        </w:rPr>
      </w:pPr>
      <w:r>
        <w:t>6.5.2.3</w:t>
      </w:r>
      <w:r w:rsidRPr="00FA651B">
        <w:rPr>
          <w:rFonts w:ascii="Calibri" w:hAnsi="Calibri"/>
          <w:sz w:val="22"/>
          <w:szCs w:val="22"/>
          <w:lang w:eastAsia="en-GB"/>
        </w:rPr>
        <w:tab/>
      </w:r>
      <w:r>
        <w:t>Timed Graphics ContentID Box</w:t>
      </w:r>
      <w:r>
        <w:tab/>
      </w:r>
      <w:r>
        <w:fldChar w:fldCharType="begin" w:fldLock="1"/>
      </w:r>
      <w:r>
        <w:instrText xml:space="preserve"> PAGEREF _Toc53003506 \h </w:instrText>
      </w:r>
      <w:r>
        <w:fldChar w:fldCharType="separate"/>
      </w:r>
      <w:r>
        <w:t>14</w:t>
      </w:r>
      <w:r>
        <w:fldChar w:fldCharType="end"/>
      </w:r>
    </w:p>
    <w:p w14:paraId="020C49B5" w14:textId="77777777" w:rsidR="0072557A" w:rsidRPr="00FA651B" w:rsidRDefault="0072557A">
      <w:pPr>
        <w:pStyle w:val="TOC4"/>
        <w:rPr>
          <w:rFonts w:ascii="Calibri" w:hAnsi="Calibri"/>
          <w:sz w:val="22"/>
          <w:szCs w:val="22"/>
          <w:lang w:eastAsia="en-GB"/>
        </w:rPr>
      </w:pPr>
      <w:r>
        <w:t>6.5.2.4</w:t>
      </w:r>
      <w:r w:rsidRPr="00FA651B">
        <w:rPr>
          <w:rFonts w:ascii="Calibri" w:hAnsi="Calibri"/>
          <w:sz w:val="22"/>
          <w:szCs w:val="22"/>
          <w:lang w:eastAsia="en-GB"/>
        </w:rPr>
        <w:tab/>
      </w:r>
      <w:r>
        <w:t>Sample Entry Name and Format</w:t>
      </w:r>
      <w:r>
        <w:tab/>
      </w:r>
      <w:r>
        <w:fldChar w:fldCharType="begin" w:fldLock="1"/>
      </w:r>
      <w:r>
        <w:instrText xml:space="preserve"> PAGEREF _Toc53003507 \h </w:instrText>
      </w:r>
      <w:r>
        <w:fldChar w:fldCharType="separate"/>
      </w:r>
      <w:r>
        <w:t>14</w:t>
      </w:r>
      <w:r>
        <w:fldChar w:fldCharType="end"/>
      </w:r>
    </w:p>
    <w:p w14:paraId="2C74553C" w14:textId="77777777" w:rsidR="0072557A" w:rsidRPr="00FA651B" w:rsidRDefault="0072557A">
      <w:pPr>
        <w:pStyle w:val="TOC4"/>
        <w:rPr>
          <w:rFonts w:ascii="Calibri" w:hAnsi="Calibri"/>
          <w:sz w:val="22"/>
          <w:szCs w:val="22"/>
          <w:lang w:eastAsia="en-GB"/>
        </w:rPr>
      </w:pPr>
      <w:r>
        <w:t>6.5.2.5</w:t>
      </w:r>
      <w:r w:rsidRPr="00FA651B">
        <w:rPr>
          <w:rFonts w:ascii="Calibri" w:hAnsi="Calibri"/>
          <w:sz w:val="22"/>
          <w:szCs w:val="22"/>
          <w:lang w:eastAsia="en-GB"/>
        </w:rPr>
        <w:tab/>
      </w:r>
      <w:r>
        <w:t>Sample Format</w:t>
      </w:r>
      <w:r>
        <w:tab/>
      </w:r>
      <w:r>
        <w:fldChar w:fldCharType="begin" w:fldLock="1"/>
      </w:r>
      <w:r>
        <w:instrText xml:space="preserve"> PAGEREF _Toc53003508 \h </w:instrText>
      </w:r>
      <w:r>
        <w:fldChar w:fldCharType="separate"/>
      </w:r>
      <w:r>
        <w:t>14</w:t>
      </w:r>
      <w:r>
        <w:fldChar w:fldCharType="end"/>
      </w:r>
    </w:p>
    <w:p w14:paraId="05F6A649" w14:textId="77777777" w:rsidR="0072557A" w:rsidRPr="00FA651B" w:rsidRDefault="0072557A">
      <w:pPr>
        <w:pStyle w:val="TOC4"/>
        <w:rPr>
          <w:rFonts w:ascii="Calibri" w:hAnsi="Calibri"/>
          <w:sz w:val="22"/>
          <w:szCs w:val="22"/>
          <w:lang w:eastAsia="en-GB"/>
        </w:rPr>
      </w:pPr>
      <w:r>
        <w:t>6.5.2.6</w:t>
      </w:r>
      <w:r w:rsidRPr="00FA651B">
        <w:rPr>
          <w:rFonts w:ascii="Calibri" w:hAnsi="Calibri"/>
          <w:sz w:val="22"/>
          <w:szCs w:val="22"/>
          <w:lang w:eastAsia="en-GB"/>
        </w:rPr>
        <w:tab/>
      </w:r>
      <w:r>
        <w:t>Sample Modifier Boxes</w:t>
      </w:r>
      <w:r>
        <w:tab/>
      </w:r>
      <w:r>
        <w:fldChar w:fldCharType="begin" w:fldLock="1"/>
      </w:r>
      <w:r>
        <w:instrText xml:space="preserve"> PAGEREF _Toc53003509 \h </w:instrText>
      </w:r>
      <w:r>
        <w:fldChar w:fldCharType="separate"/>
      </w:r>
      <w:r>
        <w:t>14</w:t>
      </w:r>
      <w:r>
        <w:fldChar w:fldCharType="end"/>
      </w:r>
    </w:p>
    <w:p w14:paraId="6255ED93" w14:textId="77777777" w:rsidR="0072557A" w:rsidRPr="00FA651B" w:rsidRDefault="0072557A">
      <w:pPr>
        <w:pStyle w:val="TOC5"/>
        <w:rPr>
          <w:rFonts w:ascii="Calibri" w:hAnsi="Calibri"/>
          <w:sz w:val="22"/>
          <w:szCs w:val="22"/>
          <w:lang w:eastAsia="en-GB"/>
        </w:rPr>
      </w:pPr>
      <w:r>
        <w:t>6.5.2.6.1</w:t>
      </w:r>
      <w:r w:rsidRPr="00FA651B">
        <w:rPr>
          <w:rFonts w:ascii="Calibri" w:hAnsi="Calibri"/>
          <w:sz w:val="22"/>
          <w:szCs w:val="22"/>
          <w:lang w:eastAsia="en-GB"/>
        </w:rPr>
        <w:tab/>
      </w:r>
      <w:r>
        <w:t>Appearance Delay</w:t>
      </w:r>
      <w:r>
        <w:tab/>
      </w:r>
      <w:r>
        <w:fldChar w:fldCharType="begin" w:fldLock="1"/>
      </w:r>
      <w:r>
        <w:instrText xml:space="preserve"> PAGEREF _Toc53003510 \h </w:instrText>
      </w:r>
      <w:r>
        <w:fldChar w:fldCharType="separate"/>
      </w:r>
      <w:r>
        <w:t>14</w:t>
      </w:r>
      <w:r>
        <w:fldChar w:fldCharType="end"/>
      </w:r>
    </w:p>
    <w:p w14:paraId="1587FCF1" w14:textId="77777777" w:rsidR="0072557A" w:rsidRPr="00FA651B" w:rsidRDefault="0072557A">
      <w:pPr>
        <w:pStyle w:val="TOC5"/>
        <w:rPr>
          <w:rFonts w:ascii="Calibri" w:hAnsi="Calibri"/>
          <w:sz w:val="22"/>
          <w:szCs w:val="22"/>
          <w:lang w:eastAsia="en-GB"/>
        </w:rPr>
      </w:pPr>
      <w:r>
        <w:t>6.5.2.6.2</w:t>
      </w:r>
      <w:r w:rsidRPr="00FA651B">
        <w:rPr>
          <w:rFonts w:ascii="Calibri" w:hAnsi="Calibri"/>
          <w:sz w:val="22"/>
          <w:szCs w:val="22"/>
          <w:lang w:eastAsia="en-GB"/>
        </w:rPr>
        <w:tab/>
      </w:r>
      <w:r>
        <w:t>HyperText</w:t>
      </w:r>
      <w:r>
        <w:tab/>
      </w:r>
      <w:r>
        <w:fldChar w:fldCharType="begin" w:fldLock="1"/>
      </w:r>
      <w:r>
        <w:instrText xml:space="preserve"> PAGEREF _Toc53003511 \h </w:instrText>
      </w:r>
      <w:r>
        <w:fldChar w:fldCharType="separate"/>
      </w:r>
      <w:r>
        <w:t>14</w:t>
      </w:r>
      <w:r>
        <w:fldChar w:fldCharType="end"/>
      </w:r>
    </w:p>
    <w:p w14:paraId="1CFF698B" w14:textId="77777777" w:rsidR="0072557A" w:rsidRPr="00FA651B" w:rsidRDefault="0072557A">
      <w:pPr>
        <w:pStyle w:val="TOC4"/>
        <w:rPr>
          <w:rFonts w:ascii="Calibri" w:hAnsi="Calibri"/>
          <w:sz w:val="22"/>
          <w:szCs w:val="22"/>
          <w:lang w:eastAsia="en-GB"/>
        </w:rPr>
      </w:pPr>
      <w:r>
        <w:t>6.5.2.6.3</w:t>
      </w:r>
      <w:r w:rsidRPr="00FA651B">
        <w:rPr>
          <w:rFonts w:ascii="Calibri" w:hAnsi="Calibri"/>
          <w:sz w:val="22"/>
          <w:szCs w:val="22"/>
          <w:lang w:eastAsia="en-GB"/>
        </w:rPr>
        <w:tab/>
      </w:r>
      <w:r>
        <w:t>Box Over-ride</w:t>
      </w:r>
      <w:r>
        <w:tab/>
      </w:r>
      <w:r>
        <w:fldChar w:fldCharType="begin" w:fldLock="1"/>
      </w:r>
      <w:r>
        <w:instrText xml:space="preserve"> PAGEREF _Toc53003512 \h </w:instrText>
      </w:r>
      <w:r>
        <w:fldChar w:fldCharType="separate"/>
      </w:r>
      <w:r>
        <w:t>15</w:t>
      </w:r>
      <w:r>
        <w:fldChar w:fldCharType="end"/>
      </w:r>
    </w:p>
    <w:p w14:paraId="0D80B19F" w14:textId="77777777" w:rsidR="0072557A" w:rsidRPr="00FA651B" w:rsidRDefault="0072557A">
      <w:pPr>
        <w:pStyle w:val="TOC5"/>
        <w:rPr>
          <w:rFonts w:ascii="Calibri" w:hAnsi="Calibri"/>
          <w:sz w:val="22"/>
          <w:szCs w:val="22"/>
          <w:lang w:eastAsia="en-GB"/>
        </w:rPr>
      </w:pPr>
      <w:r>
        <w:t>6.5.2.6.4</w:t>
      </w:r>
      <w:r w:rsidRPr="00FA651B">
        <w:rPr>
          <w:rFonts w:ascii="Calibri" w:hAnsi="Calibri"/>
          <w:sz w:val="22"/>
          <w:szCs w:val="22"/>
          <w:lang w:eastAsia="en-GB"/>
        </w:rPr>
        <w:tab/>
      </w:r>
      <w:r>
        <w:t>Stereo Disparity</w:t>
      </w:r>
      <w:r>
        <w:tab/>
      </w:r>
      <w:r>
        <w:fldChar w:fldCharType="begin" w:fldLock="1"/>
      </w:r>
      <w:r>
        <w:instrText xml:space="preserve"> PAGEREF _Toc53003513 \h </w:instrText>
      </w:r>
      <w:r>
        <w:fldChar w:fldCharType="separate"/>
      </w:r>
      <w:r>
        <w:t>15</w:t>
      </w:r>
      <w:r>
        <w:fldChar w:fldCharType="end"/>
      </w:r>
    </w:p>
    <w:p w14:paraId="1D2AD61D" w14:textId="77777777" w:rsidR="0072557A" w:rsidRPr="00FA651B" w:rsidRDefault="0072557A">
      <w:pPr>
        <w:pStyle w:val="TOC3"/>
        <w:rPr>
          <w:rFonts w:ascii="Calibri" w:hAnsi="Calibri"/>
          <w:sz w:val="22"/>
          <w:szCs w:val="22"/>
          <w:lang w:eastAsia="en-GB"/>
        </w:rPr>
      </w:pPr>
      <w:r>
        <w:t>6.5.3</w:t>
      </w:r>
      <w:r w:rsidRPr="00FA651B">
        <w:rPr>
          <w:rFonts w:ascii="Calibri" w:hAnsi="Calibri"/>
          <w:sz w:val="22"/>
          <w:szCs w:val="22"/>
          <w:lang w:eastAsia="en-GB"/>
        </w:rPr>
        <w:tab/>
      </w:r>
      <w:r>
        <w:t>RTP payload format for Timed Graphics</w:t>
      </w:r>
      <w:r>
        <w:tab/>
      </w:r>
      <w:r>
        <w:fldChar w:fldCharType="begin" w:fldLock="1"/>
      </w:r>
      <w:r>
        <w:instrText xml:space="preserve"> PAGEREF _Toc53003514 \h </w:instrText>
      </w:r>
      <w:r>
        <w:fldChar w:fldCharType="separate"/>
      </w:r>
      <w:r>
        <w:t>15</w:t>
      </w:r>
      <w:r>
        <w:fldChar w:fldCharType="end"/>
      </w:r>
    </w:p>
    <w:p w14:paraId="0F64D69A" w14:textId="77777777" w:rsidR="0072557A" w:rsidRPr="00FA651B" w:rsidRDefault="0072557A">
      <w:pPr>
        <w:pStyle w:val="TOC4"/>
        <w:rPr>
          <w:rFonts w:ascii="Calibri" w:hAnsi="Calibri"/>
          <w:sz w:val="22"/>
          <w:szCs w:val="22"/>
          <w:lang w:eastAsia="en-GB"/>
        </w:rPr>
      </w:pPr>
      <w:r>
        <w:t>6.5.3.1</w:t>
      </w:r>
      <w:r w:rsidRPr="00FA651B">
        <w:rPr>
          <w:rFonts w:ascii="Calibri" w:hAnsi="Calibri"/>
          <w:sz w:val="22"/>
          <w:szCs w:val="22"/>
          <w:lang w:eastAsia="en-GB"/>
        </w:rPr>
        <w:tab/>
      </w:r>
      <w:r>
        <w:t>General</w:t>
      </w:r>
      <w:r>
        <w:tab/>
      </w:r>
      <w:r>
        <w:fldChar w:fldCharType="begin" w:fldLock="1"/>
      </w:r>
      <w:r>
        <w:instrText xml:space="preserve"> PAGEREF _Toc53003515 \h </w:instrText>
      </w:r>
      <w:r>
        <w:fldChar w:fldCharType="separate"/>
      </w:r>
      <w:r>
        <w:t>15</w:t>
      </w:r>
      <w:r>
        <w:fldChar w:fldCharType="end"/>
      </w:r>
    </w:p>
    <w:p w14:paraId="2A899109" w14:textId="77777777" w:rsidR="0072557A" w:rsidRPr="00FA651B" w:rsidRDefault="0072557A">
      <w:pPr>
        <w:pStyle w:val="TOC2"/>
        <w:rPr>
          <w:rFonts w:ascii="Calibri" w:hAnsi="Calibri"/>
          <w:sz w:val="22"/>
          <w:szCs w:val="22"/>
          <w:lang w:eastAsia="en-GB"/>
        </w:rPr>
      </w:pPr>
      <w:r>
        <w:t>6.6</w:t>
      </w:r>
      <w:r w:rsidRPr="00FA651B">
        <w:rPr>
          <w:rFonts w:ascii="Calibri" w:hAnsi="Calibri"/>
          <w:sz w:val="22"/>
          <w:szCs w:val="22"/>
          <w:lang w:eastAsia="en-GB"/>
        </w:rPr>
        <w:tab/>
      </w:r>
      <w:r>
        <w:t>Registered Types</w:t>
      </w:r>
      <w:r>
        <w:tab/>
      </w:r>
      <w:r>
        <w:fldChar w:fldCharType="begin" w:fldLock="1"/>
      </w:r>
      <w:r>
        <w:instrText xml:space="preserve"> PAGEREF _Toc53003516 \h </w:instrText>
      </w:r>
      <w:r>
        <w:fldChar w:fldCharType="separate"/>
      </w:r>
      <w:r>
        <w:t>16</w:t>
      </w:r>
      <w:r>
        <w:fldChar w:fldCharType="end"/>
      </w:r>
    </w:p>
    <w:p w14:paraId="7A8DDDDC" w14:textId="77777777" w:rsidR="0072557A" w:rsidRPr="00FA651B" w:rsidRDefault="0072557A">
      <w:pPr>
        <w:pStyle w:val="TOC3"/>
        <w:rPr>
          <w:rFonts w:ascii="Calibri" w:hAnsi="Calibri"/>
          <w:sz w:val="22"/>
          <w:szCs w:val="22"/>
          <w:lang w:eastAsia="en-GB"/>
        </w:rPr>
      </w:pPr>
      <w:r>
        <w:t>6.6.1</w:t>
      </w:r>
      <w:r w:rsidRPr="00FA651B">
        <w:rPr>
          <w:rFonts w:ascii="Calibri" w:hAnsi="Calibri"/>
          <w:sz w:val="22"/>
          <w:szCs w:val="22"/>
          <w:lang w:eastAsia="en-GB"/>
        </w:rPr>
        <w:tab/>
      </w:r>
      <w:r>
        <w:t>RTP Payload format MIME Type</w:t>
      </w:r>
      <w:r>
        <w:tab/>
      </w:r>
      <w:r>
        <w:fldChar w:fldCharType="begin" w:fldLock="1"/>
      </w:r>
      <w:r>
        <w:instrText xml:space="preserve"> PAGEREF _Toc53003517 \h </w:instrText>
      </w:r>
      <w:r>
        <w:fldChar w:fldCharType="separate"/>
      </w:r>
      <w:r>
        <w:t>16</w:t>
      </w:r>
      <w:r>
        <w:fldChar w:fldCharType="end"/>
      </w:r>
    </w:p>
    <w:p w14:paraId="2F8527BA" w14:textId="77777777" w:rsidR="0072557A" w:rsidRPr="00FA651B" w:rsidRDefault="0072557A">
      <w:pPr>
        <w:pStyle w:val="TOC3"/>
        <w:rPr>
          <w:rFonts w:ascii="Calibri" w:hAnsi="Calibri"/>
          <w:sz w:val="22"/>
          <w:szCs w:val="22"/>
          <w:lang w:eastAsia="en-GB"/>
        </w:rPr>
      </w:pPr>
      <w:r>
        <w:t>6.6.2</w:t>
      </w:r>
      <w:r w:rsidRPr="00FA651B">
        <w:rPr>
          <w:rFonts w:ascii="Calibri" w:hAnsi="Calibri"/>
          <w:sz w:val="22"/>
          <w:szCs w:val="22"/>
          <w:lang w:eastAsia="en-GB"/>
        </w:rPr>
        <w:tab/>
      </w:r>
      <w:r>
        <w:t>'Codecs' Parameter for 3GP files</w:t>
      </w:r>
      <w:r>
        <w:tab/>
      </w:r>
      <w:r>
        <w:fldChar w:fldCharType="begin" w:fldLock="1"/>
      </w:r>
      <w:r>
        <w:instrText xml:space="preserve"> PAGEREF _Toc53003518 \h </w:instrText>
      </w:r>
      <w:r>
        <w:fldChar w:fldCharType="separate"/>
      </w:r>
      <w:r>
        <w:t>17</w:t>
      </w:r>
      <w:r>
        <w:fldChar w:fldCharType="end"/>
      </w:r>
    </w:p>
    <w:p w14:paraId="2251C624" w14:textId="77777777" w:rsidR="0072557A" w:rsidRPr="00FA651B" w:rsidRDefault="0072557A">
      <w:pPr>
        <w:pStyle w:val="TOC8"/>
        <w:rPr>
          <w:rFonts w:ascii="Calibri" w:hAnsi="Calibri"/>
          <w:b w:val="0"/>
          <w:szCs w:val="22"/>
          <w:lang w:eastAsia="en-GB"/>
        </w:rPr>
      </w:pPr>
      <w:r>
        <w:lastRenderedPageBreak/>
        <w:t>Annex A (informative): Change history</w:t>
      </w:r>
      <w:r>
        <w:tab/>
      </w:r>
      <w:r>
        <w:fldChar w:fldCharType="begin" w:fldLock="1"/>
      </w:r>
      <w:r>
        <w:instrText xml:space="preserve"> PAGEREF _Toc53003519 \h </w:instrText>
      </w:r>
      <w:r>
        <w:fldChar w:fldCharType="separate"/>
      </w:r>
      <w:r>
        <w:t>18</w:t>
      </w:r>
      <w:r>
        <w:fldChar w:fldCharType="end"/>
      </w:r>
    </w:p>
    <w:p w14:paraId="362B1611" w14:textId="77777777" w:rsidR="00080512" w:rsidRPr="00DB4047" w:rsidRDefault="0072557A">
      <w:r>
        <w:rPr>
          <w:noProof/>
          <w:sz w:val="22"/>
        </w:rPr>
        <w:fldChar w:fldCharType="end"/>
      </w:r>
    </w:p>
    <w:p w14:paraId="2DFA4C7D" w14:textId="77777777" w:rsidR="00080512" w:rsidRPr="00DB4047" w:rsidRDefault="00080512" w:rsidP="00DB4047">
      <w:pPr>
        <w:pStyle w:val="Heading1"/>
      </w:pPr>
      <w:r w:rsidRPr="00DB4047">
        <w:br w:type="page"/>
      </w:r>
      <w:bookmarkStart w:id="7" w:name="_Toc517372495"/>
      <w:bookmarkStart w:id="8" w:name="_Toc53003465"/>
      <w:r w:rsidRPr="00DB4047">
        <w:lastRenderedPageBreak/>
        <w:t>Foreword</w:t>
      </w:r>
      <w:bookmarkEnd w:id="7"/>
      <w:bookmarkEnd w:id="8"/>
    </w:p>
    <w:p w14:paraId="765527BB" w14:textId="77777777" w:rsidR="00080512" w:rsidRPr="00DB4047" w:rsidRDefault="00080512">
      <w:r w:rsidRPr="00DB4047">
        <w:t>This Technical Specification has been produced by the 3</w:t>
      </w:r>
      <w:r w:rsidRPr="00DB4047">
        <w:rPr>
          <w:vertAlign w:val="superscript"/>
        </w:rPr>
        <w:t>rd</w:t>
      </w:r>
      <w:r w:rsidRPr="00DB4047">
        <w:t xml:space="preserve"> Generation Partnership Project (3GPP).</w:t>
      </w:r>
    </w:p>
    <w:p w14:paraId="3BE22659" w14:textId="77777777" w:rsidR="00080512" w:rsidRPr="00DB4047" w:rsidRDefault="00080512">
      <w:r w:rsidRPr="00DB4047">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6DE5F015" w14:textId="77777777" w:rsidR="00080512" w:rsidRPr="00DB4047" w:rsidRDefault="00080512">
      <w:pPr>
        <w:pStyle w:val="B10"/>
      </w:pPr>
      <w:r w:rsidRPr="00DB4047">
        <w:t>Version x.y.z</w:t>
      </w:r>
    </w:p>
    <w:p w14:paraId="293847F9" w14:textId="77777777" w:rsidR="00080512" w:rsidRPr="00DB4047" w:rsidRDefault="00080512">
      <w:pPr>
        <w:pStyle w:val="B10"/>
      </w:pPr>
      <w:r w:rsidRPr="00DB4047">
        <w:t>where:</w:t>
      </w:r>
    </w:p>
    <w:p w14:paraId="6F2DD620" w14:textId="77777777" w:rsidR="00080512" w:rsidRPr="00DB4047" w:rsidRDefault="00080512">
      <w:pPr>
        <w:pStyle w:val="B20"/>
      </w:pPr>
      <w:r w:rsidRPr="00DB4047">
        <w:t>x</w:t>
      </w:r>
      <w:r w:rsidRPr="00DB4047">
        <w:tab/>
        <w:t>the first digit:</w:t>
      </w:r>
    </w:p>
    <w:p w14:paraId="4C7C6C15" w14:textId="77777777" w:rsidR="00080512" w:rsidRPr="00DB4047" w:rsidRDefault="00080512">
      <w:pPr>
        <w:pStyle w:val="B30"/>
      </w:pPr>
      <w:r w:rsidRPr="00DB4047">
        <w:t>1</w:t>
      </w:r>
      <w:r w:rsidRPr="00DB4047">
        <w:tab/>
        <w:t>presented to TSG for information;</w:t>
      </w:r>
    </w:p>
    <w:p w14:paraId="5C4B2F2E" w14:textId="77777777" w:rsidR="00080512" w:rsidRPr="00DB4047" w:rsidRDefault="00080512">
      <w:pPr>
        <w:pStyle w:val="B30"/>
      </w:pPr>
      <w:r w:rsidRPr="00DB4047">
        <w:t>2</w:t>
      </w:r>
      <w:r w:rsidRPr="00DB4047">
        <w:tab/>
        <w:t>presented to TSG for approval;</w:t>
      </w:r>
    </w:p>
    <w:p w14:paraId="4B5DD17A" w14:textId="77777777" w:rsidR="00080512" w:rsidRPr="00DB4047" w:rsidRDefault="00080512">
      <w:pPr>
        <w:pStyle w:val="B30"/>
      </w:pPr>
      <w:r w:rsidRPr="00DB4047">
        <w:t>3</w:t>
      </w:r>
      <w:r w:rsidRPr="00DB4047">
        <w:tab/>
        <w:t>or greater indicates TSG approved document under change control.</w:t>
      </w:r>
    </w:p>
    <w:p w14:paraId="693A0006" w14:textId="77777777" w:rsidR="00080512" w:rsidRPr="00DB4047" w:rsidRDefault="00080512">
      <w:pPr>
        <w:pStyle w:val="B20"/>
      </w:pPr>
      <w:r w:rsidRPr="00DB4047">
        <w:t>y</w:t>
      </w:r>
      <w:r w:rsidRPr="00DB4047">
        <w:tab/>
        <w:t>the second digit is incremented for all changes of substance, i.e. technical enhancements, corrections, updates, etc.</w:t>
      </w:r>
    </w:p>
    <w:p w14:paraId="711FC3B0" w14:textId="77777777" w:rsidR="00080512" w:rsidRPr="00DB4047" w:rsidRDefault="00080512">
      <w:pPr>
        <w:pStyle w:val="B20"/>
      </w:pPr>
      <w:r w:rsidRPr="00DB4047">
        <w:t>z</w:t>
      </w:r>
      <w:r w:rsidRPr="00DB4047">
        <w:tab/>
        <w:t>the third digit is incremented when editorial only changes have been incorporated in the document.</w:t>
      </w:r>
    </w:p>
    <w:p w14:paraId="6AA32B26" w14:textId="77777777" w:rsidR="00080512" w:rsidRPr="00DB4047" w:rsidRDefault="00080512" w:rsidP="00DB4047">
      <w:pPr>
        <w:pStyle w:val="Heading1"/>
      </w:pPr>
      <w:bookmarkStart w:id="9" w:name="_Toc517372496"/>
      <w:bookmarkStart w:id="10" w:name="_Toc53003466"/>
      <w:r w:rsidRPr="00DB4047">
        <w:t>Introduction</w:t>
      </w:r>
      <w:bookmarkEnd w:id="9"/>
      <w:bookmarkEnd w:id="10"/>
    </w:p>
    <w:p w14:paraId="10BB4685" w14:textId="77777777" w:rsidR="001D214B" w:rsidRPr="00DB4047" w:rsidRDefault="001D214B" w:rsidP="007202DF">
      <w:r w:rsidRPr="00DB4047">
        <w:t>Timed graphics is a media type that enables advanced subtitle like services in parallel to video.</w:t>
      </w:r>
      <w:r w:rsidR="000236B6" w:rsidRPr="00DB4047">
        <w:t xml:space="preserve"> </w:t>
      </w:r>
      <w:r w:rsidRPr="00DB4047">
        <w:t>It enables high quality text and graphics at a low cost.</w:t>
      </w:r>
    </w:p>
    <w:p w14:paraId="7B8D1D80" w14:textId="77777777" w:rsidR="0008177E" w:rsidRPr="00DB4047" w:rsidRDefault="007202DF" w:rsidP="0008177E">
      <w:r w:rsidRPr="00DB4047">
        <w:t>In low bit-rate video, the areas which are often perceived as the worst are subtitles and graphics or tables</w:t>
      </w:r>
      <w:r w:rsidR="001D214B" w:rsidRPr="00DB4047">
        <w:t xml:space="preserve"> (encoded as part of the video)</w:t>
      </w:r>
      <w:r w:rsidRPr="00DB4047">
        <w:t>.</w:t>
      </w:r>
      <w:r w:rsidR="000236B6" w:rsidRPr="00DB4047">
        <w:t xml:space="preserve"> </w:t>
      </w:r>
      <w:r w:rsidRPr="00DB4047">
        <w:t>Encoding subtitles as timed text instead of as part of the video can increase the perceived quality of the video substantially.</w:t>
      </w:r>
      <w:r w:rsidR="000236B6" w:rsidRPr="00DB4047">
        <w:t xml:space="preserve"> </w:t>
      </w:r>
      <w:r w:rsidR="000202A0" w:rsidRPr="00DB4047">
        <w:t>Timed Text</w:t>
      </w:r>
      <w:r w:rsidR="006B586D" w:rsidRPr="00DB4047">
        <w:t xml:space="preserve"> </w:t>
      </w:r>
      <w:r w:rsidR="0081454A" w:rsidRPr="00DB4047">
        <w:t>[</w:t>
      </w:r>
      <w:r w:rsidR="006B586D" w:rsidRPr="00DB4047">
        <w:t>4</w:t>
      </w:r>
      <w:r w:rsidR="0081454A" w:rsidRPr="00DB4047">
        <w:t xml:space="preserve">] </w:t>
      </w:r>
      <w:r w:rsidRPr="00DB4047">
        <w:t>solves the problem of subtitles and when used gives a perceptual quality much higher that encoding the text as part of the video stream.</w:t>
      </w:r>
      <w:r w:rsidR="000236B6" w:rsidRPr="00DB4047">
        <w:t xml:space="preserve"> </w:t>
      </w:r>
      <w:r w:rsidRPr="00DB4047">
        <w:t>DIMS</w:t>
      </w:r>
      <w:r w:rsidR="006B586D" w:rsidRPr="00DB4047">
        <w:t xml:space="preserve"> </w:t>
      </w:r>
      <w:r w:rsidR="0081454A" w:rsidRPr="00DB4047">
        <w:t>[</w:t>
      </w:r>
      <w:r w:rsidR="006B586D" w:rsidRPr="00DB4047">
        <w:t>5</w:t>
      </w:r>
      <w:r w:rsidR="0081454A" w:rsidRPr="00DB4047">
        <w:t>]</w:t>
      </w:r>
      <w:r w:rsidRPr="00DB4047">
        <w:t xml:space="preserve"> </w:t>
      </w:r>
      <w:r w:rsidR="000202A0" w:rsidRPr="00DB4047">
        <w:t>allows the placement of</w:t>
      </w:r>
      <w:r w:rsidRPr="00DB4047">
        <w:t xml:space="preserve"> vector graphics on top of video - but from an application perspective</w:t>
      </w:r>
      <w:r w:rsidR="0081454A" w:rsidRPr="00DB4047">
        <w:t xml:space="preserve"> and requires DIMS to control the media.</w:t>
      </w:r>
      <w:r w:rsidR="000236B6" w:rsidRPr="00DB4047">
        <w:t xml:space="preserve"> </w:t>
      </w:r>
      <w:r w:rsidR="001D214B" w:rsidRPr="00DB4047">
        <w:t>Timed Graphics works together with these abovementioned specification</w:t>
      </w:r>
      <w:r w:rsidR="000202A0" w:rsidRPr="00DB4047">
        <w:t>s</w:t>
      </w:r>
      <w:r w:rsidR="001D214B" w:rsidRPr="00DB4047">
        <w:t>, or independently</w:t>
      </w:r>
      <w:r w:rsidR="00FB26C6" w:rsidRPr="00DB4047">
        <w:t xml:space="preserve">, to enable better </w:t>
      </w:r>
      <w:r w:rsidR="00681603" w:rsidRPr="00DB4047">
        <w:t>"</w:t>
      </w:r>
      <w:r w:rsidR="00FB26C6" w:rsidRPr="00DB4047">
        <w:t>video</w:t>
      </w:r>
      <w:r w:rsidR="00681603" w:rsidRPr="00DB4047">
        <w:t>"</w:t>
      </w:r>
      <w:r w:rsidR="00FB26C6" w:rsidRPr="00DB4047">
        <w:t xml:space="preserve"> quality</w:t>
      </w:r>
      <w:r w:rsidR="001D214B" w:rsidRPr="00DB4047">
        <w:t>.</w:t>
      </w:r>
    </w:p>
    <w:p w14:paraId="6FB1B8C0" w14:textId="77777777" w:rsidR="00080512" w:rsidRPr="00DB4047" w:rsidRDefault="00080512" w:rsidP="00DB4047">
      <w:pPr>
        <w:pStyle w:val="Heading1"/>
      </w:pPr>
      <w:r w:rsidRPr="00DB4047">
        <w:br w:type="page"/>
      </w:r>
      <w:bookmarkStart w:id="11" w:name="_Toc517372497"/>
      <w:bookmarkStart w:id="12" w:name="_Toc53003467"/>
      <w:r w:rsidRPr="00DB4047">
        <w:lastRenderedPageBreak/>
        <w:t>1</w:t>
      </w:r>
      <w:r w:rsidR="00C8005E" w:rsidRPr="00DB4047">
        <w:tab/>
      </w:r>
      <w:r w:rsidRPr="00DB4047">
        <w:t>Scope</w:t>
      </w:r>
      <w:bookmarkEnd w:id="11"/>
      <w:bookmarkEnd w:id="12"/>
    </w:p>
    <w:p w14:paraId="10098455" w14:textId="77777777" w:rsidR="00080512" w:rsidRPr="00DB4047" w:rsidRDefault="00080512">
      <w:r w:rsidRPr="00DB4047">
        <w:t xml:space="preserve">The present document </w:t>
      </w:r>
      <w:r w:rsidR="00E95D0E" w:rsidRPr="00DB4047">
        <w:t xml:space="preserve">defines a timed graphics </w:t>
      </w:r>
      <w:r w:rsidR="00DC2927" w:rsidRPr="00DB4047">
        <w:t>media type</w:t>
      </w:r>
      <w:r w:rsidR="00E95D0E" w:rsidRPr="00DB4047">
        <w:t xml:space="preserve"> which reuses </w:t>
      </w:r>
      <w:r w:rsidR="007202DF" w:rsidRPr="00DB4047">
        <w:t xml:space="preserve">components from </w:t>
      </w:r>
      <w:r w:rsidR="00E95D0E" w:rsidRPr="00DB4047">
        <w:t>existing media types.</w:t>
      </w:r>
      <w:r w:rsidR="000236B6" w:rsidRPr="00DB4047">
        <w:t xml:space="preserve"> </w:t>
      </w:r>
      <w:r w:rsidR="00E95D0E" w:rsidRPr="00DB4047">
        <w:t>A transport system is defined</w:t>
      </w:r>
      <w:r w:rsidR="007202DF" w:rsidRPr="00DB4047">
        <w:t xml:space="preserve"> as is</w:t>
      </w:r>
      <w:r w:rsidR="00E95D0E" w:rsidRPr="00DB4047">
        <w:t xml:space="preserve"> </w:t>
      </w:r>
      <w:r w:rsidR="007202DF" w:rsidRPr="00DB4047">
        <w:t>a storage format.</w:t>
      </w:r>
    </w:p>
    <w:p w14:paraId="5826579E" w14:textId="77777777" w:rsidR="00177816" w:rsidRPr="00DB4047" w:rsidRDefault="00177816" w:rsidP="00177816">
      <w:r w:rsidRPr="00DB4047">
        <w:t>The specification is written in a forward-compatible way in order to allow additions of media components and functionality in future releases.</w:t>
      </w:r>
    </w:p>
    <w:p w14:paraId="51FC1EB7" w14:textId="77777777" w:rsidR="00E95D0E" w:rsidRPr="00DB4047" w:rsidRDefault="00E95D0E">
      <w:r w:rsidRPr="00DB4047">
        <w:t>It enhances the user experience by enabling graphics to be encoded as graphics</w:t>
      </w:r>
      <w:r w:rsidR="007202DF" w:rsidRPr="00DB4047">
        <w:t xml:space="preserve"> (as opposed to video)</w:t>
      </w:r>
      <w:r w:rsidRPr="00DB4047">
        <w:t xml:space="preserve"> </w:t>
      </w:r>
      <w:r w:rsidR="007202DF" w:rsidRPr="00DB4047">
        <w:t xml:space="preserve">and </w:t>
      </w:r>
      <w:r w:rsidRPr="00DB4047">
        <w:t>without requiring an umbrella system</w:t>
      </w:r>
      <w:r w:rsidR="00027A02" w:rsidRPr="00DB4047">
        <w:t xml:space="preserve"> such as SMIL or DIMS</w:t>
      </w:r>
      <w:r w:rsidRPr="00DB4047">
        <w:t>.</w:t>
      </w:r>
    </w:p>
    <w:p w14:paraId="503335E9" w14:textId="77777777" w:rsidR="00080512" w:rsidRPr="00DB4047" w:rsidRDefault="00080512" w:rsidP="00DB4047">
      <w:pPr>
        <w:pStyle w:val="Heading1"/>
      </w:pPr>
      <w:bookmarkStart w:id="13" w:name="_Toc517372498"/>
      <w:bookmarkStart w:id="14" w:name="_Toc53003468"/>
      <w:r w:rsidRPr="00DB4047">
        <w:t>2</w:t>
      </w:r>
      <w:r w:rsidRPr="00DB4047">
        <w:tab/>
        <w:t>References</w:t>
      </w:r>
      <w:bookmarkEnd w:id="13"/>
      <w:bookmarkEnd w:id="14"/>
    </w:p>
    <w:p w14:paraId="57A806E8" w14:textId="77777777" w:rsidR="00080512" w:rsidRPr="00DB4047" w:rsidRDefault="00080512">
      <w:r w:rsidRPr="00DB4047">
        <w:t>The following documents contain provisions which, through reference in this text, constitute provisions of the present document.</w:t>
      </w:r>
    </w:p>
    <w:p w14:paraId="641DD542" w14:textId="77777777" w:rsidR="00080512" w:rsidRPr="00DB4047" w:rsidRDefault="00080512">
      <w:pPr>
        <w:pStyle w:val="B10"/>
      </w:pPr>
      <w:r w:rsidRPr="00DB4047">
        <w:t>-</w:t>
      </w:r>
      <w:r w:rsidRPr="00DB4047">
        <w:tab/>
        <w:t>References are either specific (identified by date of publication, edition numbe</w:t>
      </w:r>
      <w:r w:rsidR="00DC4DA2" w:rsidRPr="00DB4047">
        <w:t>r, version number, etc.) or non</w:t>
      </w:r>
      <w:r w:rsidR="00DC4DA2" w:rsidRPr="00DB4047">
        <w:noBreakHyphen/>
      </w:r>
      <w:r w:rsidRPr="00DB4047">
        <w:t>specific.</w:t>
      </w:r>
    </w:p>
    <w:p w14:paraId="678B4327" w14:textId="77777777" w:rsidR="00080512" w:rsidRPr="00DB4047" w:rsidRDefault="00080512">
      <w:pPr>
        <w:pStyle w:val="B10"/>
      </w:pPr>
      <w:r w:rsidRPr="00DB4047">
        <w:t>-</w:t>
      </w:r>
      <w:r w:rsidRPr="00DB4047">
        <w:tab/>
        <w:t>For a specific reference, subsequent revisions do not apply.</w:t>
      </w:r>
    </w:p>
    <w:p w14:paraId="649C2ADF" w14:textId="77777777" w:rsidR="00080512" w:rsidRPr="00DB4047" w:rsidRDefault="00080512">
      <w:pPr>
        <w:pStyle w:val="B10"/>
      </w:pPr>
      <w:r w:rsidRPr="00DB4047">
        <w:t>-</w:t>
      </w:r>
      <w:r w:rsidRPr="00DB4047">
        <w:tab/>
        <w:t>For a non-specific reference, the latest version applies. In the case of a reference to a 3GPP document (including a GSM document), a non-specific reference implicitly refers to the latest version of that document</w:t>
      </w:r>
      <w:r w:rsidRPr="00DB4047">
        <w:rPr>
          <w:i/>
        </w:rPr>
        <w:t xml:space="preserve"> in the same Release as the present document</w:t>
      </w:r>
      <w:r w:rsidRPr="00DB4047">
        <w:t>.</w:t>
      </w:r>
    </w:p>
    <w:p w14:paraId="5625A8F1" w14:textId="77777777" w:rsidR="00EC4A25" w:rsidRPr="00DB4047" w:rsidRDefault="00EC4A25" w:rsidP="00EC4A25">
      <w:pPr>
        <w:pStyle w:val="EX"/>
      </w:pPr>
      <w:r w:rsidRPr="00DB4047">
        <w:t>[1]</w:t>
      </w:r>
      <w:r w:rsidRPr="00DB4047">
        <w:tab/>
        <w:t xml:space="preserve">3GPP TR 21.905: </w:t>
      </w:r>
      <w:r w:rsidR="00681603" w:rsidRPr="00DB4047">
        <w:t>"</w:t>
      </w:r>
      <w:r w:rsidRPr="00DB4047">
        <w:t>Vocabulary for 3GPP Specifications</w:t>
      </w:r>
      <w:r w:rsidR="00681603" w:rsidRPr="00DB4047">
        <w:t>"</w:t>
      </w:r>
      <w:r w:rsidRPr="00DB4047">
        <w:t>.</w:t>
      </w:r>
    </w:p>
    <w:p w14:paraId="7DCF1005" w14:textId="77777777" w:rsidR="008271CA" w:rsidRPr="00DB4047" w:rsidRDefault="00EC4A25" w:rsidP="00EC4A25">
      <w:pPr>
        <w:pStyle w:val="EX"/>
      </w:pPr>
      <w:r w:rsidRPr="00DB4047">
        <w:t>[2]</w:t>
      </w:r>
      <w:r w:rsidRPr="00DB4047">
        <w:tab/>
      </w:r>
      <w:r w:rsidR="00EF13F8" w:rsidRPr="00DB4047">
        <w:t xml:space="preserve">W3C Recommendation: </w:t>
      </w:r>
      <w:r w:rsidR="00681603" w:rsidRPr="00DB4047">
        <w:t>"</w:t>
      </w:r>
      <w:r w:rsidR="00EF13F8" w:rsidRPr="00DB4047">
        <w:rPr>
          <w:bCs/>
        </w:rPr>
        <w:t>Scalable Vector Graphics (SVG) Tiny 1.2 Specification</w:t>
      </w:r>
      <w:r w:rsidR="00681603" w:rsidRPr="00DB4047">
        <w:rPr>
          <w:bCs/>
        </w:rPr>
        <w:t>"</w:t>
      </w:r>
      <w:r w:rsidR="00EF13F8" w:rsidRPr="00DB4047">
        <w:t>.</w:t>
      </w:r>
    </w:p>
    <w:p w14:paraId="0BA6944B" w14:textId="77777777" w:rsidR="00AF4728" w:rsidRPr="00DB4047" w:rsidRDefault="008271CA" w:rsidP="00EC4A25">
      <w:pPr>
        <w:pStyle w:val="EX"/>
      </w:pPr>
      <w:r w:rsidRPr="00DB4047">
        <w:t>[3]</w:t>
      </w:r>
      <w:r w:rsidRPr="00DB4047">
        <w:tab/>
        <w:t xml:space="preserve">3GPP TS 26.234: </w:t>
      </w:r>
      <w:r w:rsidR="00681603" w:rsidRPr="00DB4047">
        <w:t>"</w:t>
      </w:r>
      <w:r w:rsidRPr="00DB4047">
        <w:t>Transparent end-to-end Packet-switched Streaming Service (PSS); Protocols and codecs</w:t>
      </w:r>
      <w:r w:rsidR="00681603" w:rsidRPr="00DB4047">
        <w:t>"</w:t>
      </w:r>
      <w:r w:rsidRPr="00DB4047">
        <w:t>.</w:t>
      </w:r>
    </w:p>
    <w:p w14:paraId="1093BA1F" w14:textId="77777777" w:rsidR="006B586D" w:rsidRPr="00DB4047" w:rsidRDefault="00AF4728" w:rsidP="00EC4A25">
      <w:pPr>
        <w:pStyle w:val="EX"/>
      </w:pPr>
      <w:r w:rsidRPr="00DB4047">
        <w:t>[4]</w:t>
      </w:r>
      <w:r w:rsidRPr="00DB4047">
        <w:tab/>
        <w:t xml:space="preserve">3GPP TS 26.245: </w:t>
      </w:r>
      <w:r w:rsidR="00681603" w:rsidRPr="00DB4047">
        <w:t>"</w:t>
      </w:r>
      <w:r w:rsidRPr="00DB4047">
        <w:t xml:space="preserve">Transparent end-to-end Packet-switched Streaming Service (PSS); Timed </w:t>
      </w:r>
      <w:r w:rsidR="00092AB8" w:rsidRPr="00DB4047">
        <w:t>t</w:t>
      </w:r>
      <w:r w:rsidRPr="00DB4047">
        <w:t>ext</w:t>
      </w:r>
      <w:r w:rsidR="00092AB8" w:rsidRPr="00DB4047">
        <w:t xml:space="preserve"> format</w:t>
      </w:r>
      <w:r w:rsidR="00681603" w:rsidRPr="00DB4047">
        <w:t>"</w:t>
      </w:r>
      <w:r w:rsidRPr="00DB4047">
        <w:t>.</w:t>
      </w:r>
    </w:p>
    <w:p w14:paraId="0E57E592" w14:textId="77777777" w:rsidR="006B2E28" w:rsidRPr="00DB4047" w:rsidRDefault="006B586D" w:rsidP="00EC4A25">
      <w:pPr>
        <w:pStyle w:val="EX"/>
      </w:pPr>
      <w:r w:rsidRPr="00DB4047">
        <w:t>[5]</w:t>
      </w:r>
      <w:r w:rsidRPr="00DB4047">
        <w:tab/>
        <w:t xml:space="preserve">3GPP TS 26.142: </w:t>
      </w:r>
      <w:r w:rsidR="00681603" w:rsidRPr="00DB4047">
        <w:t>""</w:t>
      </w:r>
      <w:r w:rsidRPr="00DB4047">
        <w:t>Dynamic and Interactive Multimedia Scenes (DIMS</w:t>
      </w:r>
      <w:r w:rsidR="00681603" w:rsidRPr="00DB4047">
        <w:t>"</w:t>
      </w:r>
      <w:r w:rsidR="00CC2D8B" w:rsidRPr="00DB4047">
        <w:t>)</w:t>
      </w:r>
      <w:r w:rsidR="00681603" w:rsidRPr="00DB4047">
        <w:t>"</w:t>
      </w:r>
      <w:r w:rsidR="00CC2D8B" w:rsidRPr="00DB4047">
        <w:t>.</w:t>
      </w:r>
    </w:p>
    <w:p w14:paraId="5D0ECF41" w14:textId="77777777" w:rsidR="006B2E28" w:rsidRPr="00DB4047" w:rsidRDefault="006B2E28" w:rsidP="00EC4A25">
      <w:pPr>
        <w:pStyle w:val="EX"/>
      </w:pPr>
      <w:r w:rsidRPr="00DB4047">
        <w:t>[6]</w:t>
      </w:r>
      <w:r w:rsidRPr="00DB4047">
        <w:tab/>
        <w:t xml:space="preserve">ITU-T Recommendation T.81 (1992) | ISO/IEC 10918-1:1993: </w:t>
      </w:r>
      <w:r w:rsidR="00681603" w:rsidRPr="00DB4047">
        <w:t>"</w:t>
      </w:r>
      <w:r w:rsidRPr="00DB4047">
        <w:t>Information technology – Digital compression and coding of continuous-tone still images – Requirements and guidelines</w:t>
      </w:r>
      <w:r w:rsidR="00681603" w:rsidRPr="00DB4047">
        <w:t>"</w:t>
      </w:r>
      <w:r w:rsidRPr="00DB4047">
        <w:t>.</w:t>
      </w:r>
    </w:p>
    <w:p w14:paraId="1C31D9D1" w14:textId="77777777" w:rsidR="006B2E28" w:rsidRPr="00DB4047" w:rsidRDefault="006B2E28" w:rsidP="006B2E28">
      <w:pPr>
        <w:pStyle w:val="EX"/>
      </w:pPr>
      <w:r w:rsidRPr="00DB4047">
        <w:t>[7]</w:t>
      </w:r>
      <w:r w:rsidRPr="00DB4047">
        <w:tab/>
        <w:t xml:space="preserve">CompuServe Incorporated: </w:t>
      </w:r>
      <w:r w:rsidR="00681603" w:rsidRPr="00DB4047">
        <w:t>"</w:t>
      </w:r>
      <w:r w:rsidRPr="00DB4047">
        <w:t>GIF Graphics Interchange Format: A Standard defining a mechanism for the storage and transmission of raster-based graphics information</w:t>
      </w:r>
      <w:r w:rsidR="00681603" w:rsidRPr="00DB4047">
        <w:t>"</w:t>
      </w:r>
      <w:r w:rsidRPr="00DB4047">
        <w:t xml:space="preserve">, </w:t>
      </w:r>
      <w:smartTag w:uri="urn:schemas-microsoft-com:office:smarttags" w:element="place">
        <w:smartTag w:uri="urn:schemas-microsoft-com:office:smarttags" w:element="City">
          <w:r w:rsidRPr="00DB4047">
            <w:t>Columbus</w:t>
          </w:r>
        </w:smartTag>
        <w:r w:rsidRPr="00DB4047">
          <w:t xml:space="preserve">, </w:t>
        </w:r>
        <w:smartTag w:uri="urn:schemas-microsoft-com:office:smarttags" w:element="State">
          <w:r w:rsidRPr="00DB4047">
            <w:t>OH</w:t>
          </w:r>
        </w:smartTag>
        <w:r w:rsidRPr="00DB4047">
          <w:t xml:space="preserve">, </w:t>
        </w:r>
        <w:smartTag w:uri="urn:schemas-microsoft-com:office:smarttags" w:element="country-region">
          <w:r w:rsidRPr="00DB4047">
            <w:t>USA</w:t>
          </w:r>
        </w:smartTag>
      </w:smartTag>
      <w:r w:rsidRPr="00DB4047">
        <w:t>, 1987.</w:t>
      </w:r>
    </w:p>
    <w:p w14:paraId="3F7DDB4D" w14:textId="77777777" w:rsidR="006B2E28" w:rsidRPr="00DB4047" w:rsidRDefault="006B2E28" w:rsidP="00EC4A25">
      <w:pPr>
        <w:pStyle w:val="EX"/>
      </w:pPr>
      <w:r w:rsidRPr="00DB4047">
        <w:t>[8]</w:t>
      </w:r>
      <w:r w:rsidRPr="00DB4047">
        <w:tab/>
        <w:t xml:space="preserve">CompuServe Incorporated: </w:t>
      </w:r>
      <w:r w:rsidR="00681603" w:rsidRPr="00DB4047">
        <w:t>"</w:t>
      </w:r>
      <w:r w:rsidRPr="00DB4047">
        <w:t>Graphics Interchange Format: Version 89a</w:t>
      </w:r>
      <w:r w:rsidR="00681603" w:rsidRPr="00DB4047">
        <w:t>"</w:t>
      </w:r>
      <w:r w:rsidRPr="00DB4047">
        <w:t xml:space="preserve">, </w:t>
      </w:r>
      <w:smartTag w:uri="urn:schemas-microsoft-com:office:smarttags" w:element="place">
        <w:smartTag w:uri="urn:schemas-microsoft-com:office:smarttags" w:element="City">
          <w:r w:rsidRPr="00DB4047">
            <w:t>Columbus</w:t>
          </w:r>
        </w:smartTag>
        <w:r w:rsidRPr="00DB4047">
          <w:t xml:space="preserve">, </w:t>
        </w:r>
        <w:smartTag w:uri="urn:schemas-microsoft-com:office:smarttags" w:element="State">
          <w:r w:rsidRPr="00DB4047">
            <w:t>OH</w:t>
          </w:r>
        </w:smartTag>
        <w:r w:rsidRPr="00DB4047">
          <w:t xml:space="preserve">, </w:t>
        </w:r>
        <w:smartTag w:uri="urn:schemas-microsoft-com:office:smarttags" w:element="country-region">
          <w:r w:rsidRPr="00DB4047">
            <w:t>USA</w:t>
          </w:r>
        </w:smartTag>
      </w:smartTag>
      <w:r w:rsidRPr="00DB4047">
        <w:t>, 1990.</w:t>
      </w:r>
    </w:p>
    <w:p w14:paraId="5A52F189" w14:textId="77777777" w:rsidR="00EC4A25" w:rsidRPr="00DB4047" w:rsidRDefault="006B2E28" w:rsidP="00EC4A25">
      <w:pPr>
        <w:pStyle w:val="EX"/>
      </w:pPr>
      <w:r w:rsidRPr="00DB4047">
        <w:t>[9]</w:t>
      </w:r>
      <w:r w:rsidRPr="00DB4047">
        <w:tab/>
        <w:t xml:space="preserve">IETF RFC 2083: </w:t>
      </w:r>
      <w:r w:rsidR="00681603" w:rsidRPr="00DB4047">
        <w:t>"</w:t>
      </w:r>
      <w:r w:rsidRPr="00DB4047">
        <w:t>PNG (Portable Networks Graphics) Specification Version 1.0</w:t>
      </w:r>
      <w:r w:rsidR="00681603" w:rsidRPr="00DB4047">
        <w:t>"</w:t>
      </w:r>
      <w:r w:rsidRPr="00DB4047">
        <w:t>, Boutell T., et al., March 1997.</w:t>
      </w:r>
    </w:p>
    <w:p w14:paraId="3B09096F" w14:textId="77777777" w:rsidR="00044791" w:rsidRDefault="00044791" w:rsidP="00EC4A25">
      <w:pPr>
        <w:pStyle w:val="EX"/>
      </w:pPr>
      <w:r w:rsidRPr="00DB4047">
        <w:t>[10]</w:t>
      </w:r>
      <w:r w:rsidRPr="00DB4047">
        <w:tab/>
        <w:t xml:space="preserve">IETF RFC 4396: </w:t>
      </w:r>
      <w:r w:rsidR="004C607F">
        <w:t>"</w:t>
      </w:r>
      <w:r w:rsidRPr="00DB4047">
        <w:t>RTP Payload Format for 3rd Generation Partnership Project (3GPP) Timed Text</w:t>
      </w:r>
      <w:r w:rsidR="004C607F">
        <w:t>"</w:t>
      </w:r>
      <w:r w:rsidRPr="00DB4047">
        <w:t>, Rey J, Matsui Y, February 2006</w:t>
      </w:r>
    </w:p>
    <w:p w14:paraId="64BBBA0B" w14:textId="77777777" w:rsidR="005C21EB" w:rsidRPr="00DB4047" w:rsidRDefault="005C21EB" w:rsidP="00EC4A25">
      <w:pPr>
        <w:pStyle w:val="EX"/>
      </w:pPr>
      <w:r w:rsidRPr="00576D5B">
        <w:rPr>
          <w:lang w:val="en-US"/>
        </w:rPr>
        <w:t>[11]</w:t>
      </w:r>
      <w:r w:rsidRPr="00576D5B">
        <w:rPr>
          <w:lang w:val="en-US"/>
        </w:rPr>
        <w:tab/>
        <w:t>ETSI EN 300 743 v1.4.1"</w:t>
      </w:r>
      <w:r w:rsidRPr="00576D5B">
        <w:rPr>
          <w:lang w:val="en-US" w:eastAsia="fr-FR"/>
        </w:rPr>
        <w:t>Digital Video Broadcasting (DVB); Subtitling systems</w:t>
      </w:r>
      <w:r w:rsidRPr="00576D5B">
        <w:t>".</w:t>
      </w:r>
    </w:p>
    <w:p w14:paraId="10DD2638" w14:textId="77777777" w:rsidR="00080512" w:rsidRPr="00DB4047" w:rsidRDefault="00080512" w:rsidP="00DB4047">
      <w:pPr>
        <w:pStyle w:val="Heading1"/>
      </w:pPr>
      <w:bookmarkStart w:id="15" w:name="_Toc517372499"/>
      <w:bookmarkStart w:id="16" w:name="_Toc53003469"/>
      <w:r w:rsidRPr="00DB4047">
        <w:lastRenderedPageBreak/>
        <w:t>3</w:t>
      </w:r>
      <w:r w:rsidRPr="00DB4047">
        <w:tab/>
        <w:t>Definitions and abbreviations</w:t>
      </w:r>
      <w:bookmarkEnd w:id="15"/>
      <w:bookmarkEnd w:id="16"/>
    </w:p>
    <w:p w14:paraId="0F0FED3E" w14:textId="77777777" w:rsidR="00080512" w:rsidRPr="00DB4047" w:rsidRDefault="00080512" w:rsidP="00DB4047">
      <w:pPr>
        <w:pStyle w:val="Heading2"/>
      </w:pPr>
      <w:bookmarkStart w:id="17" w:name="_Toc517372500"/>
      <w:bookmarkStart w:id="18" w:name="_Toc53003470"/>
      <w:r w:rsidRPr="00DB4047">
        <w:t>3.1</w:t>
      </w:r>
      <w:r w:rsidRPr="00DB4047">
        <w:tab/>
        <w:t>Definitions</w:t>
      </w:r>
      <w:bookmarkEnd w:id="17"/>
      <w:bookmarkEnd w:id="18"/>
    </w:p>
    <w:p w14:paraId="710D0E28" w14:textId="77777777" w:rsidR="00080512" w:rsidRPr="00DB4047" w:rsidRDefault="00080512">
      <w:r w:rsidRPr="00DB4047">
        <w:t>For the purposes of the present document, the terms and definitions given in TR 21.905 [</w:t>
      </w:r>
      <w:r w:rsidR="007202DF" w:rsidRPr="00DB4047">
        <w:t>1</w:t>
      </w:r>
      <w:r w:rsidRPr="00DB4047">
        <w:t>] and the following apply. A term defined in the present document takes precedence over the definition of the same term, if any, in TR 21.905 [</w:t>
      </w:r>
      <w:r w:rsidR="007202DF" w:rsidRPr="00DB4047">
        <w:t>1</w:t>
      </w:r>
      <w:r w:rsidRPr="00DB4047">
        <w:t>].</w:t>
      </w:r>
    </w:p>
    <w:p w14:paraId="1CE4FBEF" w14:textId="77777777" w:rsidR="00E95D0E" w:rsidRPr="00DB4047" w:rsidRDefault="0008177E" w:rsidP="00E95D0E">
      <w:r w:rsidRPr="00DB4047">
        <w:rPr>
          <w:b/>
        </w:rPr>
        <w:t xml:space="preserve">Timed Graphics </w:t>
      </w:r>
      <w:r w:rsidR="00027A02" w:rsidRPr="00DB4047">
        <w:rPr>
          <w:b/>
        </w:rPr>
        <w:t>Entity</w:t>
      </w:r>
      <w:r w:rsidR="00080512" w:rsidRPr="00DB4047">
        <w:rPr>
          <w:b/>
        </w:rPr>
        <w:t>:</w:t>
      </w:r>
      <w:r w:rsidR="00080512" w:rsidRPr="00DB4047">
        <w:t xml:space="preserve"> </w:t>
      </w:r>
      <w:r w:rsidR="0081454A" w:rsidRPr="00DB4047">
        <w:t>A byte aligned, network independent unit containing timed graphics data</w:t>
      </w:r>
    </w:p>
    <w:p w14:paraId="17A1CCC7" w14:textId="77777777" w:rsidR="00080512" w:rsidRPr="00DB4047" w:rsidRDefault="00080512" w:rsidP="00DB4047">
      <w:pPr>
        <w:pStyle w:val="Heading2"/>
      </w:pPr>
      <w:bookmarkStart w:id="19" w:name="_Toc517372501"/>
      <w:bookmarkStart w:id="20" w:name="_Toc53003471"/>
      <w:r w:rsidRPr="00DB4047">
        <w:t>3.</w:t>
      </w:r>
      <w:r w:rsidR="0008177E" w:rsidRPr="00DB4047">
        <w:t>2</w:t>
      </w:r>
      <w:r w:rsidRPr="00DB4047">
        <w:tab/>
        <w:t>Abbreviations</w:t>
      </w:r>
      <w:bookmarkEnd w:id="19"/>
      <w:bookmarkEnd w:id="20"/>
    </w:p>
    <w:p w14:paraId="3539B6AD" w14:textId="77777777" w:rsidR="00080512" w:rsidRPr="00DB4047" w:rsidRDefault="00080512">
      <w:pPr>
        <w:keepNext/>
      </w:pPr>
      <w:r w:rsidRPr="00DB4047">
        <w:t>For the purposes of the present document, the abbreviations given in TR 21.905 [</w:t>
      </w:r>
      <w:r w:rsidR="007202DF" w:rsidRPr="00DB4047">
        <w:t>1</w:t>
      </w:r>
      <w:r w:rsidRPr="00DB4047">
        <w:t>] and the following apply. An abbreviation defined in the present document takes precedence over the definition of the same abbreviation, if any, in TR 21.905 [</w:t>
      </w:r>
      <w:r w:rsidR="007202DF" w:rsidRPr="00DB4047">
        <w:t>1</w:t>
      </w:r>
      <w:r w:rsidRPr="00DB4047">
        <w:t>].</w:t>
      </w:r>
    </w:p>
    <w:p w14:paraId="0221D029" w14:textId="77777777" w:rsidR="00080512" w:rsidRPr="00DB4047" w:rsidRDefault="0008177E">
      <w:pPr>
        <w:pStyle w:val="EW"/>
      </w:pPr>
      <w:r w:rsidRPr="00DB4047">
        <w:t>DIMS</w:t>
      </w:r>
      <w:r w:rsidR="00080512" w:rsidRPr="00DB4047">
        <w:tab/>
      </w:r>
      <w:r w:rsidR="00E95D0E" w:rsidRPr="00DB4047">
        <w:t>Dynamic and Interactive Multimedia Scenes</w:t>
      </w:r>
    </w:p>
    <w:p w14:paraId="663B690B" w14:textId="77777777" w:rsidR="00080512" w:rsidRPr="00DB4047" w:rsidRDefault="00080512" w:rsidP="00DB4047">
      <w:pPr>
        <w:pStyle w:val="Heading1"/>
      </w:pPr>
      <w:bookmarkStart w:id="21" w:name="_Toc517372502"/>
      <w:bookmarkStart w:id="22" w:name="_Toc53003472"/>
      <w:r w:rsidRPr="00DB4047">
        <w:t>4</w:t>
      </w:r>
      <w:r w:rsidRPr="00DB4047">
        <w:tab/>
      </w:r>
      <w:r w:rsidR="0008177E" w:rsidRPr="00DB4047">
        <w:t>Overview and architecture</w:t>
      </w:r>
      <w:bookmarkEnd w:id="21"/>
      <w:bookmarkEnd w:id="22"/>
    </w:p>
    <w:p w14:paraId="1039B506" w14:textId="77777777" w:rsidR="0008177E" w:rsidRPr="00DB4047" w:rsidRDefault="00E95D0E" w:rsidP="0008177E">
      <w:r w:rsidRPr="00DB4047">
        <w:t xml:space="preserve">Timed graphics </w:t>
      </w:r>
      <w:r w:rsidR="00177816" w:rsidRPr="00DB4047">
        <w:t>has</w:t>
      </w:r>
      <w:r w:rsidRPr="00DB4047">
        <w:t xml:space="preserve"> </w:t>
      </w:r>
      <w:r w:rsidR="00177816" w:rsidRPr="00DB4047">
        <w:t>two</w:t>
      </w:r>
      <w:r w:rsidRPr="00DB4047">
        <w:t xml:space="preserve"> main components: The graphics description</w:t>
      </w:r>
      <w:r w:rsidR="00177816" w:rsidRPr="00DB4047">
        <w:t>,</w:t>
      </w:r>
      <w:r w:rsidRPr="00DB4047">
        <w:t xml:space="preserve"> i.e. the actual image</w:t>
      </w:r>
      <w:r w:rsidR="00177816" w:rsidRPr="00DB4047">
        <w:t>s,</w:t>
      </w:r>
      <w:r w:rsidRPr="00DB4047">
        <w:t xml:space="preserve"> and the layout</w:t>
      </w:r>
      <w:r w:rsidR="00177816" w:rsidRPr="00DB4047">
        <w:t xml:space="preserve">, </w:t>
      </w:r>
      <w:r w:rsidRPr="00DB4047">
        <w:t>i.e. a coordinate system</w:t>
      </w:r>
      <w:r w:rsidR="00177816" w:rsidRPr="00DB4047">
        <w:t xml:space="preserve"> describing the placement of the images.</w:t>
      </w:r>
    </w:p>
    <w:p w14:paraId="10E2727C" w14:textId="77777777" w:rsidR="00752765" w:rsidRPr="00DB4047" w:rsidRDefault="00E95D0E" w:rsidP="0008177E">
      <w:r w:rsidRPr="00DB4047">
        <w:t xml:space="preserve">Timed graphics is designed in </w:t>
      </w:r>
      <w:r w:rsidR="00770F0B" w:rsidRPr="00DB4047">
        <w:t>as a</w:t>
      </w:r>
      <w:r w:rsidR="00177816" w:rsidRPr="00DB4047">
        <w:t xml:space="preserve"> media type.</w:t>
      </w:r>
      <w:r w:rsidR="000236B6" w:rsidRPr="00DB4047">
        <w:t xml:space="preserve"> </w:t>
      </w:r>
      <w:r w:rsidR="00752765" w:rsidRPr="00DB4047">
        <w:t xml:space="preserve">It </w:t>
      </w:r>
      <w:r w:rsidRPr="00DB4047">
        <w:t>can coexist with umbrella systems (e.g. DIMS or SMIL) just as other media types do</w:t>
      </w:r>
      <w:r w:rsidR="00752765" w:rsidRPr="00DB4047">
        <w:t>, yet contain</w:t>
      </w:r>
      <w:r w:rsidR="00EC5815" w:rsidRPr="00DB4047">
        <w:t>s</w:t>
      </w:r>
      <w:r w:rsidR="00752765" w:rsidRPr="00DB4047">
        <w:t xml:space="preserve"> </w:t>
      </w:r>
      <w:r w:rsidR="000177FF" w:rsidRPr="00DB4047">
        <w:t xml:space="preserve">components from </w:t>
      </w:r>
      <w:r w:rsidR="00752765" w:rsidRPr="00DB4047">
        <w:t>DIMS or other media type</w:t>
      </w:r>
      <w:r w:rsidR="000177FF" w:rsidRPr="00DB4047">
        <w:t>s</w:t>
      </w:r>
      <w:r w:rsidRPr="00DB4047">
        <w:t>.</w:t>
      </w:r>
      <w:r w:rsidR="000236B6" w:rsidRPr="00DB4047">
        <w:t xml:space="preserve"> </w:t>
      </w:r>
    </w:p>
    <w:p w14:paraId="5A4EC794" w14:textId="161E4013" w:rsidR="00177816" w:rsidRPr="00DB4047" w:rsidRDefault="00AC010E" w:rsidP="009A7BAE">
      <w:pPr>
        <w:pStyle w:val="TH"/>
      </w:pPr>
      <w:r>
        <w:rPr>
          <w:noProof/>
        </w:rPr>
        <w:drawing>
          <wp:inline distT="0" distB="0" distL="0" distR="0" wp14:anchorId="7D7688D0" wp14:editId="5CA3E1E7">
            <wp:extent cx="4262755" cy="14478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2755" cy="1447800"/>
                    </a:xfrm>
                    <a:prstGeom prst="rect">
                      <a:avLst/>
                    </a:prstGeom>
                    <a:noFill/>
                    <a:ln>
                      <a:noFill/>
                    </a:ln>
                  </pic:spPr>
                </pic:pic>
              </a:graphicData>
            </a:graphic>
          </wp:inline>
        </w:drawing>
      </w:r>
    </w:p>
    <w:p w14:paraId="1B4B4C03" w14:textId="77777777" w:rsidR="005E759B" w:rsidRPr="00DB4047" w:rsidRDefault="005E759B" w:rsidP="009A7BAE">
      <w:pPr>
        <w:pStyle w:val="TF"/>
      </w:pPr>
      <w:r w:rsidRPr="00DB4047">
        <w:t xml:space="preserve">Figure 1: Example of a Timed Graphics stream, in parallel to an audio and video stream. </w:t>
      </w:r>
      <w:r w:rsidR="00CC2D8B" w:rsidRPr="00DB4047">
        <w:br/>
      </w:r>
      <w:r w:rsidRPr="00DB4047">
        <w:t xml:space="preserve"> No </w:t>
      </w:r>
      <w:r w:rsidR="00681603" w:rsidRPr="00DB4047">
        <w:t>"</w:t>
      </w:r>
      <w:r w:rsidRPr="00DB4047">
        <w:t>umbrella</w:t>
      </w:r>
      <w:r w:rsidR="00681603" w:rsidRPr="00DB4047">
        <w:t>"</w:t>
      </w:r>
      <w:r w:rsidRPr="00DB4047">
        <w:t xml:space="preserve"> scene description is present.</w:t>
      </w:r>
    </w:p>
    <w:p w14:paraId="32AFE15D" w14:textId="77777777" w:rsidR="00526404" w:rsidRPr="00DB4047" w:rsidRDefault="00FE0915" w:rsidP="0008177E">
      <w:r w:rsidRPr="00DB4047">
        <w:t xml:space="preserve">Timed graphics may be realized in one of two ways: SVG-based timed graphics or simple </w:t>
      </w:r>
      <w:r w:rsidR="00044791" w:rsidRPr="00DB4047">
        <w:t xml:space="preserve">timed </w:t>
      </w:r>
      <w:r w:rsidRPr="00DB4047">
        <w:t>graphic</w:t>
      </w:r>
      <w:r w:rsidR="00044791" w:rsidRPr="00DB4047">
        <w:t>s mode</w:t>
      </w:r>
      <w:r w:rsidRPr="00DB4047">
        <w:t>. In the SVG-based timed graphics, the layout and timing are controlled by the SVG scene. The transport and storage are inherited from DIMS. I</w:t>
      </w:r>
      <w:r w:rsidR="00770F0B" w:rsidRPr="00DB4047">
        <w:t>n</w:t>
      </w:r>
      <w:r w:rsidRPr="00DB4047">
        <w:t xml:space="preserve"> the simple </w:t>
      </w:r>
      <w:r w:rsidR="00044791" w:rsidRPr="00DB4047">
        <w:t>timed graphics mode</w:t>
      </w:r>
      <w:r w:rsidRPr="00DB4047">
        <w:t>, a binary representation format is defined to enable simple embedding of graphics elements. The transport over RTP and the storage in the 3GP file format are defined by this specification.</w:t>
      </w:r>
      <w:r w:rsidR="00526404" w:rsidRPr="00DB4047">
        <w:t xml:space="preserve"> </w:t>
      </w:r>
    </w:p>
    <w:p w14:paraId="20657132" w14:textId="77777777" w:rsidR="00FE0915" w:rsidRPr="00DB4047" w:rsidRDefault="00FE0915" w:rsidP="00DB4047">
      <w:pPr>
        <w:pStyle w:val="Heading1"/>
        <w:keepLines w:val="0"/>
      </w:pPr>
      <w:bookmarkStart w:id="23" w:name="_Toc517372503"/>
      <w:bookmarkStart w:id="24" w:name="_Toc53003473"/>
      <w:r w:rsidRPr="00DB4047">
        <w:t>5</w:t>
      </w:r>
      <w:r w:rsidRPr="00DB4047">
        <w:tab/>
        <w:t>SVG-based Timed Graphics</w:t>
      </w:r>
      <w:bookmarkEnd w:id="23"/>
      <w:bookmarkEnd w:id="24"/>
    </w:p>
    <w:p w14:paraId="6EB45EC8" w14:textId="77777777" w:rsidR="00FE0915" w:rsidRPr="00DB4047" w:rsidRDefault="00FE0915" w:rsidP="00DB4047">
      <w:pPr>
        <w:pStyle w:val="Heading2"/>
        <w:keepLines w:val="0"/>
      </w:pPr>
      <w:bookmarkStart w:id="25" w:name="_Toc517372504"/>
      <w:bookmarkStart w:id="26" w:name="_Toc53003474"/>
      <w:r w:rsidRPr="00DB4047">
        <w:t>5.1</w:t>
      </w:r>
      <w:r w:rsidRPr="00DB4047">
        <w:tab/>
        <w:t>Introduction</w:t>
      </w:r>
      <w:bookmarkEnd w:id="25"/>
      <w:bookmarkEnd w:id="26"/>
    </w:p>
    <w:p w14:paraId="18A513C6" w14:textId="77777777" w:rsidR="00FE0915" w:rsidRPr="00DB4047" w:rsidRDefault="00770F0B" w:rsidP="00FE0915">
      <w:r w:rsidRPr="00DB4047">
        <w:t xml:space="preserve">SVG-based </w:t>
      </w:r>
      <w:r w:rsidR="00FE0915" w:rsidRPr="00DB4047">
        <w:t xml:space="preserve">Timed Graphics is defined as a profile of DIMS with certain restrictions and a layout mechanism for rendering timed graphics with external continuous media (i.e. video). Similarly to DIMS, </w:t>
      </w:r>
      <w:r w:rsidR="00044791" w:rsidRPr="00DB4047">
        <w:t xml:space="preserve">SVG-based Timed </w:t>
      </w:r>
      <w:r w:rsidR="00FE0915" w:rsidRPr="00DB4047">
        <w:t xml:space="preserve">Graphics consists of a multimedia scene. The multimedia scene is described using SVG Tiny 1.2 [2] and may consist of any combination of still pictures and animated graphics. In </w:t>
      </w:r>
      <w:r w:rsidR="00237568" w:rsidRPr="00DB4047">
        <w:t>SVG-</w:t>
      </w:r>
      <w:r w:rsidR="00044791" w:rsidRPr="00DB4047">
        <w:t>based Timed Graphics</w:t>
      </w:r>
      <w:r w:rsidR="00FE0915" w:rsidRPr="00DB4047">
        <w:t>, continuous media such as audio and video are not allowed and shall be ignored by the receiver. The profile limitations are described in the following sections.</w:t>
      </w:r>
    </w:p>
    <w:p w14:paraId="0FF442D0" w14:textId="77777777" w:rsidR="00FE0915" w:rsidRPr="00DB4047" w:rsidRDefault="00FE0915" w:rsidP="00DB4047">
      <w:pPr>
        <w:pStyle w:val="Heading2"/>
      </w:pPr>
      <w:bookmarkStart w:id="27" w:name="_Toc517372505"/>
      <w:bookmarkStart w:id="28" w:name="_Toc53003475"/>
      <w:r w:rsidRPr="00DB4047">
        <w:lastRenderedPageBreak/>
        <w:t>5.2</w:t>
      </w:r>
      <w:r w:rsidRPr="00DB4047">
        <w:tab/>
        <w:t>Scene Description Restrictions</w:t>
      </w:r>
      <w:bookmarkEnd w:id="27"/>
      <w:bookmarkEnd w:id="28"/>
    </w:p>
    <w:p w14:paraId="28B3DBAA" w14:textId="77777777" w:rsidR="00FE0915" w:rsidRPr="00DB4047" w:rsidRDefault="00FE0915" w:rsidP="00FE0915">
      <w:r w:rsidRPr="00DB4047">
        <w:t xml:space="preserve">SVG Tiny 1.2 shall be used for the description of </w:t>
      </w:r>
      <w:r w:rsidR="00770F0B" w:rsidRPr="00DB4047">
        <w:t xml:space="preserve">SVG-based </w:t>
      </w:r>
      <w:r w:rsidRPr="00DB4047">
        <w:t xml:space="preserve">Timed Graphics. The base scene description shall not contain any references to continuous media such as audio or video. </w:t>
      </w:r>
    </w:p>
    <w:p w14:paraId="16FEC1C8" w14:textId="77777777" w:rsidR="00FE0915" w:rsidRPr="00DB4047" w:rsidRDefault="00FE0915" w:rsidP="00FE0915">
      <w:r w:rsidRPr="00DB4047">
        <w:t xml:space="preserve">The following restrictions to SVG Tiny 1.2 apply to the SVG scene of </w:t>
      </w:r>
      <w:r w:rsidR="00770F0B" w:rsidRPr="00DB4047">
        <w:t xml:space="preserve">SVG-based </w:t>
      </w:r>
      <w:r w:rsidRPr="00DB4047">
        <w:t>Timed Graphics:</w:t>
      </w:r>
    </w:p>
    <w:p w14:paraId="465CD1E6" w14:textId="77777777" w:rsidR="00FE0915" w:rsidRPr="00DB4047" w:rsidRDefault="002617F4" w:rsidP="002617F4">
      <w:pPr>
        <w:pStyle w:val="B10"/>
      </w:pPr>
      <w:r>
        <w:t>-</w:t>
      </w:r>
      <w:r>
        <w:tab/>
      </w:r>
      <w:r w:rsidR="00FE0915" w:rsidRPr="00DB4047">
        <w:t>Timed Media Elements: audio, video, and animation elements shall not be present in a timed graphics scene and should be ignored by the timed graphics client</w:t>
      </w:r>
      <w:r w:rsidR="00CC2D8B" w:rsidRPr="00DB4047">
        <w:t>.</w:t>
      </w:r>
    </w:p>
    <w:p w14:paraId="71ED3FE4" w14:textId="77777777" w:rsidR="00FE0915" w:rsidRPr="00DB4047" w:rsidRDefault="002617F4" w:rsidP="002617F4">
      <w:pPr>
        <w:pStyle w:val="B10"/>
      </w:pPr>
      <w:r>
        <w:t>-</w:t>
      </w:r>
      <w:r>
        <w:tab/>
      </w:r>
      <w:r w:rsidR="00FE0915" w:rsidRPr="00DB4047">
        <w:t>Interactivity: scripting and handling of events is not allowed and shall be ignored by the timed graphics client</w:t>
      </w:r>
      <w:r w:rsidR="00CC2D8B" w:rsidRPr="00DB4047">
        <w:t>.</w:t>
      </w:r>
    </w:p>
    <w:p w14:paraId="35B8F7C7" w14:textId="77777777" w:rsidR="00FE0915" w:rsidRPr="00DB4047" w:rsidRDefault="00FE0915" w:rsidP="00FE0915">
      <w:r w:rsidRPr="00DB4047">
        <w:t xml:space="preserve">Furthermore, </w:t>
      </w:r>
      <w:r w:rsidR="00770F0B" w:rsidRPr="00DB4047">
        <w:t xml:space="preserve">SVG-based </w:t>
      </w:r>
      <w:r w:rsidRPr="00DB4047">
        <w:t>Timed Graphics scenes should not contain any elements or attributes from DIMS scene extensions.</w:t>
      </w:r>
    </w:p>
    <w:p w14:paraId="14066124" w14:textId="77777777" w:rsidR="00FE0915" w:rsidRPr="00DB4047" w:rsidRDefault="00FE0915" w:rsidP="00DB4047">
      <w:pPr>
        <w:pStyle w:val="Heading2"/>
      </w:pPr>
      <w:bookmarkStart w:id="29" w:name="_Toc517372506"/>
      <w:bookmarkStart w:id="30" w:name="_Toc53003476"/>
      <w:r w:rsidRPr="00DB4047">
        <w:t>5.3</w:t>
      </w:r>
      <w:r w:rsidRPr="00DB4047">
        <w:tab/>
        <w:t>Scene Commands</w:t>
      </w:r>
      <w:bookmarkEnd w:id="29"/>
      <w:bookmarkEnd w:id="30"/>
    </w:p>
    <w:p w14:paraId="53C95F5E" w14:textId="77777777" w:rsidR="00FE0915" w:rsidRPr="00DB4047" w:rsidRDefault="00FE0915" w:rsidP="00FE0915">
      <w:r w:rsidRPr="00DB4047">
        <w:t xml:space="preserve">Timed Graphics does not support scene commands. In a Timed Graphics scene, DIMS scene commands should not be present and shall be ignored by </w:t>
      </w:r>
      <w:r w:rsidR="00770F0B" w:rsidRPr="00DB4047">
        <w:t>a</w:t>
      </w:r>
      <w:r w:rsidRPr="00DB4047">
        <w:t xml:space="preserve"> terminal that conforms to th</w:t>
      </w:r>
      <w:r w:rsidR="000801E3" w:rsidRPr="00DB4047">
        <w:t>is specification</w:t>
      </w:r>
      <w:r w:rsidRPr="00DB4047">
        <w:t>.</w:t>
      </w:r>
    </w:p>
    <w:p w14:paraId="6F5C8950" w14:textId="77777777" w:rsidR="00FE0915" w:rsidRPr="00DB4047" w:rsidRDefault="00FE0915" w:rsidP="00DB4047">
      <w:pPr>
        <w:pStyle w:val="Heading2"/>
      </w:pPr>
      <w:bookmarkStart w:id="31" w:name="_Toc517372507"/>
      <w:bookmarkStart w:id="32" w:name="_Toc53003477"/>
      <w:r w:rsidRPr="00DB4047">
        <w:t>5.4</w:t>
      </w:r>
      <w:r w:rsidRPr="00DB4047">
        <w:tab/>
        <w:t>Timed Graphics Media Unit Restrictions</w:t>
      </w:r>
      <w:bookmarkEnd w:id="31"/>
      <w:bookmarkEnd w:id="32"/>
    </w:p>
    <w:p w14:paraId="4C0CBF0B" w14:textId="77777777" w:rsidR="00FE0915" w:rsidRPr="00DB4047" w:rsidRDefault="000801E3" w:rsidP="00FE0915">
      <w:r w:rsidRPr="00DB4047">
        <w:t xml:space="preserve">SVG-based </w:t>
      </w:r>
      <w:r w:rsidR="00FE0915" w:rsidRPr="00DB4047">
        <w:t xml:space="preserve">Timed Graphics media units are DIMS media units that are restricted to complete SVG documents. The DIMS compression method may be applied to Timed Graphics unit body. </w:t>
      </w:r>
    </w:p>
    <w:p w14:paraId="2009E1F0" w14:textId="77777777" w:rsidR="00FE0915" w:rsidRPr="00DB4047" w:rsidRDefault="00FE0915" w:rsidP="00FE0915">
      <w:r w:rsidRPr="00DB4047">
        <w:t>For Timed Graphics the Unit header fields shall be set as follows:</w:t>
      </w:r>
    </w:p>
    <w:p w14:paraId="362D7EF8" w14:textId="77777777" w:rsidR="00FE0915" w:rsidRPr="00DB4047" w:rsidRDefault="00FE0915" w:rsidP="00FE0915">
      <w:pPr>
        <w:pStyle w:val="EX"/>
        <w:ind w:left="1985" w:hanging="1702"/>
      </w:pPr>
      <w:r w:rsidRPr="00DB4047">
        <w:t>S: is-Scene:</w:t>
      </w:r>
      <w:r w:rsidRPr="00DB4047">
        <w:tab/>
        <w:t xml:space="preserve">shall be set to 1 </w:t>
      </w:r>
      <w:r w:rsidR="000801E3" w:rsidRPr="00DB4047">
        <w:t>and may be ignored by a Timed Graphics decoder</w:t>
      </w:r>
      <w:r w:rsidRPr="00DB4047">
        <w:t>.</w:t>
      </w:r>
    </w:p>
    <w:p w14:paraId="0A6CAE37" w14:textId="77777777" w:rsidR="00FE0915" w:rsidRPr="00DB4047" w:rsidRDefault="00FE0915" w:rsidP="00FE0915">
      <w:pPr>
        <w:pStyle w:val="EX"/>
        <w:ind w:left="1985" w:hanging="1702"/>
      </w:pPr>
      <w:r w:rsidRPr="00DB4047">
        <w:t>M: is-RAP:</w:t>
      </w:r>
      <w:r w:rsidRPr="00DB4047">
        <w:tab/>
        <w:t xml:space="preserve">shall be set to 1 </w:t>
      </w:r>
      <w:r w:rsidR="000801E3" w:rsidRPr="00DB4047">
        <w:t>and may be ignored by a Timed Graphics decoder.</w:t>
      </w:r>
    </w:p>
    <w:p w14:paraId="0664175A" w14:textId="77777777" w:rsidR="00FE0915" w:rsidRPr="00DB4047" w:rsidRDefault="00FE0915" w:rsidP="00FE0915">
      <w:pPr>
        <w:pStyle w:val="EX"/>
        <w:ind w:left="1985" w:hanging="1702"/>
      </w:pPr>
      <w:r w:rsidRPr="00DB4047">
        <w:t>I: is-redundant:</w:t>
      </w:r>
      <w:r w:rsidRPr="00DB4047">
        <w:tab/>
        <w:t xml:space="preserve">shall be set to 0 </w:t>
      </w:r>
      <w:r w:rsidR="000801E3" w:rsidRPr="00DB4047">
        <w:t>and may be ignored by a Timed Graphics decoder.</w:t>
      </w:r>
    </w:p>
    <w:p w14:paraId="48E080FB" w14:textId="77777777" w:rsidR="00FE0915" w:rsidRPr="00DB4047" w:rsidRDefault="00FE0915" w:rsidP="00FE0915">
      <w:pPr>
        <w:pStyle w:val="EX"/>
        <w:ind w:left="1985" w:hanging="1702"/>
      </w:pPr>
      <w:r w:rsidRPr="00DB4047">
        <w:t>D: redundant-exit:</w:t>
      </w:r>
      <w:r w:rsidRPr="00DB4047">
        <w:tab/>
        <w:t>shall be to 0</w:t>
      </w:r>
      <w:r w:rsidR="000801E3" w:rsidRPr="00DB4047">
        <w:t xml:space="preserve"> and may be ignored by a Timed Graphics decoder.</w:t>
      </w:r>
    </w:p>
    <w:p w14:paraId="67C0FA3E" w14:textId="77777777" w:rsidR="00FE0915" w:rsidRPr="00DB4047" w:rsidRDefault="00FE0915" w:rsidP="00FE0915">
      <w:pPr>
        <w:pStyle w:val="EX"/>
        <w:ind w:left="1985" w:hanging="1702"/>
      </w:pPr>
      <w:r w:rsidRPr="00DB4047">
        <w:t>P: priority</w:t>
      </w:r>
      <w:r w:rsidRPr="00DB4047">
        <w:tab/>
        <w:t xml:space="preserve">shall be </w:t>
      </w:r>
      <w:r w:rsidR="000801E3" w:rsidRPr="00DB4047">
        <w:t>set to 1 and may be ignored by a Timed Graphics decoder.</w:t>
      </w:r>
    </w:p>
    <w:p w14:paraId="714D0D4A" w14:textId="77777777" w:rsidR="00FE0915" w:rsidRPr="00DB4047" w:rsidRDefault="00FE0915" w:rsidP="00FE0915">
      <w:pPr>
        <w:pStyle w:val="EX"/>
        <w:ind w:left="1985" w:hanging="1702"/>
      </w:pPr>
      <w:r w:rsidRPr="00DB4047">
        <w:t>C: compression:</w:t>
      </w:r>
      <w:r w:rsidRPr="00DB4047">
        <w:tab/>
        <w:t>indicates the compression applied;</w:t>
      </w:r>
      <w:r w:rsidRPr="00DB4047">
        <w:br/>
        <w:t>0 indicates no compression (textual format);</w:t>
      </w:r>
      <w:r w:rsidRPr="00DB4047">
        <w:br/>
        <w:t>1 indicates that the content is compressed using the encoding signalled in stream setup.</w:t>
      </w:r>
    </w:p>
    <w:p w14:paraId="3403B7E2" w14:textId="77777777" w:rsidR="00FE0915" w:rsidRPr="00DB4047" w:rsidRDefault="00FE0915" w:rsidP="00FE0915">
      <w:pPr>
        <w:pStyle w:val="EX"/>
        <w:ind w:left="1985" w:hanging="1702"/>
      </w:pPr>
      <w:r w:rsidRPr="00DB4047">
        <w:t>X: reserved:</w:t>
      </w:r>
      <w:r w:rsidRPr="00DB4047">
        <w:tab/>
        <w:t>shall be set to 0 and shall be ignored by the receiver</w:t>
      </w:r>
    </w:p>
    <w:p w14:paraId="0DB23771" w14:textId="77777777" w:rsidR="00FE0915" w:rsidRPr="00DB4047" w:rsidRDefault="00FE0915" w:rsidP="00DB4047">
      <w:pPr>
        <w:pStyle w:val="Heading2"/>
      </w:pPr>
      <w:bookmarkStart w:id="33" w:name="_Toc517372508"/>
      <w:bookmarkStart w:id="34" w:name="_Toc53003478"/>
      <w:r w:rsidRPr="00DB4047">
        <w:t>5.5</w:t>
      </w:r>
      <w:r w:rsidRPr="00DB4047">
        <w:tab/>
        <w:t>Timing model</w:t>
      </w:r>
      <w:bookmarkEnd w:id="33"/>
      <w:bookmarkEnd w:id="34"/>
    </w:p>
    <w:p w14:paraId="09059177" w14:textId="77777777" w:rsidR="00FE0915" w:rsidRPr="00DB4047" w:rsidRDefault="00FE0915" w:rsidP="00FE0915">
      <w:r w:rsidRPr="00DB4047">
        <w:t xml:space="preserve">Timed Graphics consists of a sequence of SVG scenes where each incurs a reset of the scene time to 0. The synchronization to external continuous media is achieved using the transport protocol (RTP) timestamps and the sample timestamps in the 3GP file format. </w:t>
      </w:r>
    </w:p>
    <w:p w14:paraId="35AA4A8A" w14:textId="77777777" w:rsidR="00FE0915" w:rsidRPr="00DB4047" w:rsidRDefault="00FE0915" w:rsidP="00FE0915">
      <w:r w:rsidRPr="00DB4047">
        <w:t>The SVG scene itself define</w:t>
      </w:r>
      <w:r w:rsidR="00044791" w:rsidRPr="00DB4047">
        <w:t>s</w:t>
      </w:r>
      <w:r w:rsidRPr="00DB4047">
        <w:t xml:space="preserve"> its own timeline, which has as origin the time that corresponds to the presentation time given by the RTP </w:t>
      </w:r>
      <w:r w:rsidR="00044791" w:rsidRPr="00DB4047">
        <w:t xml:space="preserve">or sample </w:t>
      </w:r>
      <w:r w:rsidRPr="00DB4047">
        <w:t xml:space="preserve">timestamp. The usage of internal timelines should be limited to timing the presentation and removal of the graphics content. This is ensured by disallowing continuous media components </w:t>
      </w:r>
      <w:r w:rsidR="00044791" w:rsidRPr="00DB4047">
        <w:t>including the animation element</w:t>
      </w:r>
      <w:r w:rsidRPr="00DB4047">
        <w:t xml:space="preserve"> in the SVG scene for timed graphics.</w:t>
      </w:r>
    </w:p>
    <w:p w14:paraId="60FA4E79" w14:textId="77777777" w:rsidR="00FE0915" w:rsidRPr="00DB4047" w:rsidRDefault="00FE0915" w:rsidP="00DB4047">
      <w:pPr>
        <w:pStyle w:val="Heading2"/>
      </w:pPr>
      <w:bookmarkStart w:id="35" w:name="_Toc517372509"/>
      <w:bookmarkStart w:id="36" w:name="_Toc53003479"/>
      <w:r w:rsidRPr="00DB4047">
        <w:t>5.6</w:t>
      </w:r>
      <w:r w:rsidRPr="00DB4047">
        <w:tab/>
        <w:t>Processing Model</w:t>
      </w:r>
      <w:bookmarkEnd w:id="35"/>
      <w:bookmarkEnd w:id="36"/>
    </w:p>
    <w:p w14:paraId="7DA15697" w14:textId="77777777" w:rsidR="00A73AF9" w:rsidRPr="00DB4047" w:rsidRDefault="00A73AF9" w:rsidP="00A73AF9">
      <w:pPr>
        <w:rPr>
          <w:lang w:eastAsia="zh-CN"/>
        </w:rPr>
      </w:pPr>
      <w:r w:rsidRPr="00DB4047">
        <w:rPr>
          <w:lang w:eastAsia="zh-CN"/>
        </w:rPr>
        <w:t xml:space="preserve">In SVG-based Timed Graphics, a Scene Description is a random access point (RAP) and is processed as a complete replacement for the current scene tree. That is, the entire DOM is discarded and replaced with the result of parsing the newly received SVG element. </w:t>
      </w:r>
    </w:p>
    <w:p w14:paraId="3183C881" w14:textId="77777777" w:rsidR="00EF13F8" w:rsidRPr="00DB4047" w:rsidRDefault="00EF13F8" w:rsidP="00EF13F8">
      <w:pPr>
        <w:rPr>
          <w:lang w:eastAsia="zh-CN"/>
        </w:rPr>
      </w:pPr>
      <w:r w:rsidRPr="00DB4047">
        <w:rPr>
          <w:lang w:eastAsia="zh-CN"/>
        </w:rPr>
        <w:lastRenderedPageBreak/>
        <w:t>The following state diagram illustrate</w:t>
      </w:r>
      <w:r w:rsidRPr="00DB4047">
        <w:rPr>
          <w:rFonts w:hint="eastAsia"/>
          <w:lang w:eastAsia="zh-CN"/>
        </w:rPr>
        <w:t>s</w:t>
      </w:r>
      <w:r w:rsidRPr="00DB4047">
        <w:rPr>
          <w:lang w:eastAsia="zh-CN"/>
        </w:rPr>
        <w:t xml:space="preserve"> the states. The state diagram should be implemented by </w:t>
      </w:r>
      <w:r w:rsidRPr="00DB4047">
        <w:rPr>
          <w:rFonts w:hint="eastAsia"/>
          <w:lang w:eastAsia="zh-CN"/>
        </w:rPr>
        <w:t>timed graphics</w:t>
      </w:r>
      <w:r w:rsidRPr="00DB4047">
        <w:rPr>
          <w:lang w:eastAsia="zh-CN"/>
        </w:rPr>
        <w:t xml:space="preserve"> </w:t>
      </w:r>
      <w:r w:rsidRPr="00DB4047">
        <w:rPr>
          <w:rFonts w:hint="eastAsia"/>
          <w:lang w:eastAsia="zh-CN"/>
        </w:rPr>
        <w:t>terminal</w:t>
      </w:r>
      <w:r w:rsidRPr="00DB4047">
        <w:rPr>
          <w:lang w:eastAsia="zh-CN"/>
        </w:rPr>
        <w:t>s.</w:t>
      </w:r>
    </w:p>
    <w:p w14:paraId="27AFDB33" w14:textId="77777777" w:rsidR="00EF13F8" w:rsidRPr="00DB4047" w:rsidRDefault="00EF13F8" w:rsidP="00EF13F8">
      <w:pPr>
        <w:rPr>
          <w:lang w:eastAsia="zh-CN"/>
        </w:rPr>
      </w:pPr>
      <w:r w:rsidRPr="00DB4047">
        <w:rPr>
          <w:lang w:eastAsia="zh-CN"/>
        </w:rPr>
        <w:t xml:space="preserve">In the state diagram, the terminal may be processing a stream under one of </w:t>
      </w:r>
      <w:r w:rsidRPr="00DB4047">
        <w:rPr>
          <w:rFonts w:hint="eastAsia"/>
          <w:lang w:eastAsia="zh-CN"/>
        </w:rPr>
        <w:t>two</w:t>
      </w:r>
      <w:r w:rsidRPr="00DB4047">
        <w:rPr>
          <w:lang w:eastAsia="zh-CN"/>
        </w:rPr>
        <w:t xml:space="preserve"> conditions:</w:t>
      </w:r>
    </w:p>
    <w:p w14:paraId="2079014E" w14:textId="77777777" w:rsidR="00EF13F8" w:rsidRPr="00DB4047" w:rsidRDefault="002617F4" w:rsidP="002617F4">
      <w:pPr>
        <w:pStyle w:val="B10"/>
        <w:rPr>
          <w:lang w:eastAsia="zh-CN"/>
        </w:rPr>
      </w:pPr>
      <w:r>
        <w:rPr>
          <w:lang w:eastAsia="zh-CN"/>
        </w:rPr>
        <w:t>a)</w:t>
      </w:r>
      <w:r>
        <w:rPr>
          <w:lang w:eastAsia="zh-CN"/>
        </w:rPr>
        <w:tab/>
      </w:r>
      <w:r w:rsidR="00EF13F8" w:rsidRPr="00DB4047">
        <w:rPr>
          <w:lang w:eastAsia="zh-CN"/>
        </w:rPr>
        <w:t>normal processing, 'normal';</w:t>
      </w:r>
    </w:p>
    <w:p w14:paraId="5D33D5A4" w14:textId="77777777" w:rsidR="00EF13F8" w:rsidRPr="00DB4047" w:rsidRDefault="002617F4" w:rsidP="002617F4">
      <w:pPr>
        <w:pStyle w:val="B10"/>
        <w:rPr>
          <w:lang w:eastAsia="zh-CN"/>
        </w:rPr>
      </w:pPr>
      <w:r>
        <w:rPr>
          <w:lang w:eastAsia="zh-CN"/>
        </w:rPr>
        <w:t>b)</w:t>
      </w:r>
      <w:r>
        <w:rPr>
          <w:lang w:eastAsia="zh-CN"/>
        </w:rPr>
        <w:tab/>
      </w:r>
      <w:r w:rsidR="00EF13F8" w:rsidRPr="00DB4047">
        <w:rPr>
          <w:lang w:eastAsia="zh-CN"/>
        </w:rPr>
        <w:t>after tuning in, performing random access, or when loss is detected, 'tune-in'.</w:t>
      </w:r>
    </w:p>
    <w:p w14:paraId="2897D949" w14:textId="77777777" w:rsidR="00EF13F8" w:rsidRPr="00DB4047" w:rsidRDefault="00EF13F8" w:rsidP="00EF13F8">
      <w:pPr>
        <w:rPr>
          <w:lang w:eastAsia="zh-CN"/>
        </w:rPr>
      </w:pPr>
      <w:r w:rsidRPr="00DB4047">
        <w:rPr>
          <w:lang w:eastAsia="zh-CN"/>
        </w:rPr>
        <w:t>Tune-in state is entered under any of the following circumstances:</w:t>
      </w:r>
    </w:p>
    <w:p w14:paraId="64777DCA" w14:textId="77777777" w:rsidR="00EF13F8" w:rsidRPr="00DB4047" w:rsidRDefault="002617F4" w:rsidP="002617F4">
      <w:pPr>
        <w:pStyle w:val="B10"/>
        <w:rPr>
          <w:lang w:eastAsia="zh-CN"/>
        </w:rPr>
      </w:pPr>
      <w:r>
        <w:rPr>
          <w:lang w:eastAsia="zh-CN"/>
        </w:rPr>
        <w:t>a)</w:t>
      </w:r>
      <w:r>
        <w:rPr>
          <w:lang w:eastAsia="zh-CN"/>
        </w:rPr>
        <w:tab/>
      </w:r>
      <w:r w:rsidR="00EF13F8" w:rsidRPr="00DB4047">
        <w:rPr>
          <w:lang w:eastAsia="zh-CN"/>
        </w:rPr>
        <w:t>after opening a stream;</w:t>
      </w:r>
    </w:p>
    <w:p w14:paraId="57219808" w14:textId="77777777" w:rsidR="00EF13F8" w:rsidRPr="00DB4047" w:rsidRDefault="002617F4" w:rsidP="002617F4">
      <w:pPr>
        <w:pStyle w:val="B10"/>
        <w:rPr>
          <w:lang w:eastAsia="zh-CN"/>
        </w:rPr>
      </w:pPr>
      <w:r>
        <w:rPr>
          <w:lang w:eastAsia="zh-CN"/>
        </w:rPr>
        <w:t>b)</w:t>
      </w:r>
      <w:r>
        <w:rPr>
          <w:lang w:eastAsia="zh-CN"/>
        </w:rPr>
        <w:tab/>
      </w:r>
      <w:r w:rsidR="00EF13F8" w:rsidRPr="00DB4047">
        <w:rPr>
          <w:lang w:eastAsia="zh-CN"/>
        </w:rPr>
        <w:t>after performing random access;</w:t>
      </w:r>
    </w:p>
    <w:p w14:paraId="3ED24917" w14:textId="77777777" w:rsidR="00EF13F8" w:rsidRPr="00DB4047" w:rsidRDefault="002617F4" w:rsidP="002617F4">
      <w:pPr>
        <w:pStyle w:val="B10"/>
        <w:rPr>
          <w:lang w:eastAsia="zh-CN"/>
        </w:rPr>
      </w:pPr>
      <w:r>
        <w:rPr>
          <w:lang w:eastAsia="zh-CN"/>
        </w:rPr>
        <w:t>c)</w:t>
      </w:r>
      <w:r>
        <w:rPr>
          <w:lang w:eastAsia="zh-CN"/>
        </w:rPr>
        <w:tab/>
      </w:r>
      <w:r w:rsidR="00EF13F8" w:rsidRPr="00DB4047">
        <w:rPr>
          <w:lang w:eastAsia="zh-CN"/>
        </w:rPr>
        <w:t xml:space="preserve">after loss of a </w:t>
      </w:r>
      <w:r w:rsidR="00EF13F8" w:rsidRPr="00DB4047">
        <w:rPr>
          <w:rFonts w:hint="eastAsia"/>
          <w:lang w:eastAsia="zh-CN"/>
        </w:rPr>
        <w:t>timed graphics</w:t>
      </w:r>
      <w:r w:rsidR="00EF13F8" w:rsidRPr="00DB4047">
        <w:rPr>
          <w:lang w:eastAsia="zh-CN"/>
        </w:rPr>
        <w:t xml:space="preserve"> Unit in normal processing.</w:t>
      </w:r>
    </w:p>
    <w:p w14:paraId="244ADD8F" w14:textId="77777777" w:rsidR="00EF13F8" w:rsidRPr="00DB4047" w:rsidRDefault="00EF13F8" w:rsidP="00EF13F8">
      <w:pPr>
        <w:rPr>
          <w:lang w:eastAsia="zh-CN"/>
        </w:rPr>
      </w:pPr>
      <w:r w:rsidRPr="00DB4047">
        <w:rPr>
          <w:rFonts w:hint="eastAsia"/>
          <w:lang w:eastAsia="zh-CN"/>
        </w:rPr>
        <w:t>The terminal transfers to 'normal' state after processing any received timed graphics sample.</w:t>
      </w:r>
    </w:p>
    <w:p w14:paraId="6722877F" w14:textId="77777777" w:rsidR="00EF13F8" w:rsidRPr="00DB4047" w:rsidRDefault="00EF13F8" w:rsidP="007F3228">
      <w:pPr>
        <w:pStyle w:val="TH"/>
        <w:rPr>
          <w:lang w:eastAsia="zh-CN"/>
        </w:rPr>
      </w:pPr>
      <w:r w:rsidRPr="00DB4047">
        <w:object w:dxaOrig="9154" w:dyaOrig="1330" w14:anchorId="476B9304">
          <v:shape id="_x0000_i1028" type="#_x0000_t75" style="width:457.9pt;height:66.4pt" o:ole="">
            <v:imagedata r:id="rId11" o:title=""/>
          </v:shape>
          <o:OLEObject Type="Embed" ProgID="Visio.Drawing.11" ShapeID="_x0000_i1028" DrawAspect="Content" ObjectID="_1783084082" r:id="rId12"/>
        </w:object>
      </w:r>
    </w:p>
    <w:p w14:paraId="32B4F718" w14:textId="77777777" w:rsidR="00EF13F8" w:rsidRPr="00DB4047" w:rsidRDefault="00EF13F8" w:rsidP="00CC2D8B">
      <w:pPr>
        <w:pStyle w:val="TF"/>
        <w:rPr>
          <w:lang w:eastAsia="zh-CN"/>
        </w:rPr>
      </w:pPr>
      <w:r w:rsidRPr="00DB4047">
        <w:rPr>
          <w:rFonts w:hint="eastAsia"/>
          <w:lang w:eastAsia="zh-CN"/>
        </w:rPr>
        <w:t>Figure 2</w:t>
      </w:r>
    </w:p>
    <w:p w14:paraId="63781308" w14:textId="77777777" w:rsidR="00FE0915" w:rsidRPr="00DB4047" w:rsidRDefault="00FE0915" w:rsidP="00DB4047">
      <w:pPr>
        <w:pStyle w:val="Heading2"/>
      </w:pPr>
      <w:bookmarkStart w:id="37" w:name="_Toc517372510"/>
      <w:bookmarkStart w:id="38" w:name="_Toc53003480"/>
      <w:r w:rsidRPr="00DB4047">
        <w:t>5.7</w:t>
      </w:r>
      <w:r w:rsidRPr="00DB4047">
        <w:tab/>
        <w:t>Rendering Model</w:t>
      </w:r>
      <w:bookmarkEnd w:id="37"/>
      <w:bookmarkEnd w:id="38"/>
    </w:p>
    <w:p w14:paraId="107F0668" w14:textId="77777777" w:rsidR="00FE0915" w:rsidRPr="00DB4047" w:rsidRDefault="00FE0915" w:rsidP="00FE0915">
      <w:r w:rsidRPr="00DB4047">
        <w:t>The &lt;svg&gt; root element of the Timed Graphics scene shall be rendered on the parent canvas</w:t>
      </w:r>
      <w:r w:rsidR="000236B6" w:rsidRPr="00DB4047">
        <w:t xml:space="preserve"> </w:t>
      </w:r>
      <w:r w:rsidRPr="00DB4047">
        <w:t xml:space="preserve">(provided by the media player) originating at the upper left corner. The &lt;svg&gt; element shall be completely transparent and should contain the attribute </w:t>
      </w:r>
      <w:r w:rsidR="00681603" w:rsidRPr="00DB4047">
        <w:t>"</w:t>
      </w:r>
      <w:r w:rsidRPr="00DB4047">
        <w:t>viewport-fill</w:t>
      </w:r>
      <w:r w:rsidR="00681603" w:rsidRPr="00DB4047">
        <w:t>"</w:t>
      </w:r>
      <w:r w:rsidRPr="00DB4047">
        <w:t xml:space="preserve"> that shall be set to </w:t>
      </w:r>
      <w:r w:rsidR="00681603" w:rsidRPr="00DB4047">
        <w:t>"</w:t>
      </w:r>
      <w:r w:rsidRPr="00DB4047">
        <w:t>none</w:t>
      </w:r>
      <w:r w:rsidR="00681603" w:rsidRPr="00DB4047">
        <w:t>"</w:t>
      </w:r>
      <w:r w:rsidRPr="00DB4047">
        <w:t>.</w:t>
      </w:r>
    </w:p>
    <w:p w14:paraId="742577DB" w14:textId="77777777" w:rsidR="00FE0915" w:rsidRPr="00DB4047" w:rsidRDefault="00FE0915" w:rsidP="00FE0915">
      <w:r w:rsidRPr="00DB4047">
        <w:t>Timed Graphics media shall have a higher rendering order than other continuous media such as video and timed text. In case multiple Timed Graphics streams co-exist in the same multimedia session, the rendering order shall be established based on the media identifiers, or, if not present, the order of appearance in the 3GP file or the SDP.</w:t>
      </w:r>
    </w:p>
    <w:p w14:paraId="5C73EF9D" w14:textId="77777777" w:rsidR="00FE0915" w:rsidRPr="00DB4047" w:rsidRDefault="00FE0915" w:rsidP="00DB4047">
      <w:pPr>
        <w:pStyle w:val="Heading2"/>
      </w:pPr>
      <w:bookmarkStart w:id="39" w:name="_Toc517372511"/>
      <w:bookmarkStart w:id="40" w:name="_Toc53003481"/>
      <w:r w:rsidRPr="00DB4047">
        <w:t>5.8</w:t>
      </w:r>
      <w:r w:rsidRPr="00DB4047">
        <w:tab/>
        <w:t>Transport</w:t>
      </w:r>
      <w:bookmarkEnd w:id="39"/>
      <w:bookmarkEnd w:id="40"/>
    </w:p>
    <w:p w14:paraId="66BC38F8" w14:textId="77777777" w:rsidR="00FE0915" w:rsidRPr="00DB4047" w:rsidRDefault="000801E3" w:rsidP="00FE0915">
      <w:r w:rsidRPr="00DB4047">
        <w:t xml:space="preserve">SVG-based </w:t>
      </w:r>
      <w:r w:rsidR="00FE0915" w:rsidRPr="00DB4047">
        <w:t xml:space="preserve">Timed Graphics </w:t>
      </w:r>
      <w:r w:rsidRPr="00DB4047">
        <w:t>uses</w:t>
      </w:r>
      <w:r w:rsidR="00FE0915" w:rsidRPr="00DB4047">
        <w:t xml:space="preserve"> from the same transport mechanisms as DIMS. It may be downloaded using HTTP</w:t>
      </w:r>
      <w:r w:rsidRPr="00DB4047">
        <w:t>,</w:t>
      </w:r>
      <w:r w:rsidR="00FE0915" w:rsidRPr="00DB4047">
        <w:t xml:space="preserve"> as part of a file format or it may be streamed over RTP.</w:t>
      </w:r>
    </w:p>
    <w:p w14:paraId="5DE26140" w14:textId="77777777" w:rsidR="00FE0915" w:rsidRPr="00DB4047" w:rsidRDefault="00FE0915" w:rsidP="00FE0915">
      <w:r w:rsidRPr="00DB4047">
        <w:t>Timed Graphics reuses the DIMS RTP payload format and the 3GP file format extensions. The Timed Graphics also reuses the SDP syntax and media type parameters defined for DIMS. The profile shall indicate Timed Graphics by carrying the value 5.</w:t>
      </w:r>
    </w:p>
    <w:p w14:paraId="50B9C850" w14:textId="77777777" w:rsidR="00FE0915" w:rsidRPr="00DB4047" w:rsidRDefault="00FE0915" w:rsidP="00DB4047">
      <w:pPr>
        <w:pStyle w:val="Heading2"/>
      </w:pPr>
      <w:bookmarkStart w:id="41" w:name="_Toc517372512"/>
      <w:bookmarkStart w:id="42" w:name="_Toc53003482"/>
      <w:r w:rsidRPr="00DB4047">
        <w:t>5.9</w:t>
      </w:r>
      <w:r w:rsidRPr="00DB4047">
        <w:tab/>
        <w:t>Timed Graphics Profile</w:t>
      </w:r>
      <w:bookmarkEnd w:id="41"/>
      <w:bookmarkEnd w:id="42"/>
    </w:p>
    <w:p w14:paraId="02468CC4" w14:textId="77777777" w:rsidR="00FE0915" w:rsidRPr="00DB4047" w:rsidRDefault="00FE0915" w:rsidP="00FE0915">
      <w:r w:rsidRPr="00DB4047">
        <w:t>A new Profile Indicator with value 5 is allocated for the Timed Graphics profile.</w:t>
      </w:r>
    </w:p>
    <w:p w14:paraId="6792FDAA" w14:textId="77777777" w:rsidR="00FE0915" w:rsidRPr="00DB4047" w:rsidRDefault="00FE0915" w:rsidP="00FE0915">
      <w:r w:rsidRPr="00DB4047">
        <w:t xml:space="preserve">Support for the following media types </w:t>
      </w:r>
      <w:r w:rsidR="000801E3" w:rsidRPr="00DB4047">
        <w:t>shall also be supported</w:t>
      </w:r>
      <w:r w:rsidRPr="00DB4047">
        <w:t xml:space="preserve"> in </w:t>
      </w:r>
      <w:r w:rsidR="000801E3" w:rsidRPr="00DB4047">
        <w:t>Timed Graphics Profile</w:t>
      </w:r>
      <w:r w:rsidRPr="00DB4047">
        <w:t>:</w:t>
      </w:r>
    </w:p>
    <w:p w14:paraId="0D1A4106" w14:textId="77777777" w:rsidR="00FE0915" w:rsidRPr="00DB4047" w:rsidRDefault="00FE0915" w:rsidP="00FE0915">
      <w:pPr>
        <w:pStyle w:val="B10"/>
      </w:pPr>
      <w:r w:rsidRPr="00DB4047">
        <w:t>-</w:t>
      </w:r>
      <w:r w:rsidRPr="00DB4047">
        <w:tab/>
      </w:r>
      <w:r w:rsidR="000801E3" w:rsidRPr="00DB4047">
        <w:t>T</w:t>
      </w:r>
      <w:r w:rsidRPr="00DB4047">
        <w:t>he Still Image media formats and the Bitmap Graphics formats of [3].</w:t>
      </w:r>
    </w:p>
    <w:p w14:paraId="433D3AA0" w14:textId="77777777" w:rsidR="00FE0915" w:rsidRPr="00DB4047" w:rsidRDefault="00FE0915" w:rsidP="00FE0915">
      <w:r w:rsidRPr="00DB4047">
        <w:t>As required in the SVG specification, SVG fonts shall be supported. The lack of hinting in SVG fonts means that small text which is anti-aliased may become unreadable. This problem is even more evident when text is rotated or animated. Recommendation: SVG fonts should be used with care.</w:t>
      </w:r>
    </w:p>
    <w:p w14:paraId="1EFEF5DA" w14:textId="77777777" w:rsidR="00FE0915" w:rsidRPr="00DB4047" w:rsidRDefault="00FE0915" w:rsidP="00FE0915">
      <w:r w:rsidRPr="00DB4047">
        <w:t>The Open Font Format [4] should be supported at advanced simple text profile, level 2, with the following constraints: if Open Type fonts are supported, the DIMS</w:t>
      </w:r>
      <w:r w:rsidR="001A550E" w:rsidRPr="00DB4047">
        <w:t xml:space="preserve"> Timed Graphics Profile</w:t>
      </w:r>
      <w:r w:rsidRPr="00DB4047">
        <w:t xml:space="preserve"> client shall support downloadable OpenType fonts </w:t>
      </w:r>
      <w:r w:rsidRPr="00DB4047">
        <w:lastRenderedPageBreak/>
        <w:t>with TrueType outlines, TrueType hinting shall be supported for improved text readability, and advanced typographic features may be supported.</w:t>
      </w:r>
    </w:p>
    <w:p w14:paraId="362A6AFC" w14:textId="77777777" w:rsidR="00FE0915" w:rsidRPr="00DB4047" w:rsidRDefault="00FE0915" w:rsidP="00FE0915">
      <w:pPr>
        <w:pStyle w:val="NO"/>
      </w:pPr>
      <w:r w:rsidRPr="00DB4047">
        <w:rPr>
          <w:caps/>
        </w:rPr>
        <w:t>Note</w:t>
      </w:r>
      <w:r w:rsidRPr="00DB4047">
        <w:t>:</w:t>
      </w:r>
      <w:r w:rsidRPr="00DB4047">
        <w:tab/>
        <w:t>When OpenType fonts are supported, download of them may be initiated using the font-face-uri element from [1].</w:t>
      </w:r>
    </w:p>
    <w:p w14:paraId="145727A2" w14:textId="77777777" w:rsidR="00FE0915" w:rsidRPr="00DB4047" w:rsidRDefault="00FE0915" w:rsidP="00FE0915">
      <w:r w:rsidRPr="00DB4047">
        <w:t>Device-native fonts and fonts identified by generic family names may be used.</w:t>
      </w:r>
    </w:p>
    <w:p w14:paraId="6E981C69" w14:textId="77777777" w:rsidR="00FE0915" w:rsidRPr="00DB4047" w:rsidRDefault="00FE0915" w:rsidP="00DB4047">
      <w:pPr>
        <w:pStyle w:val="Heading2"/>
      </w:pPr>
      <w:bookmarkStart w:id="43" w:name="_Toc517372513"/>
      <w:bookmarkStart w:id="44" w:name="_Toc53003483"/>
      <w:r w:rsidRPr="00DB4047">
        <w:t>5.10</w:t>
      </w:r>
      <w:r w:rsidRPr="00DB4047">
        <w:tab/>
        <w:t>Timed Graphics Level</w:t>
      </w:r>
      <w:r w:rsidR="001A550E" w:rsidRPr="00DB4047">
        <w:t xml:space="preserve"> 5</w:t>
      </w:r>
      <w:bookmarkEnd w:id="43"/>
      <w:bookmarkEnd w:id="44"/>
    </w:p>
    <w:p w14:paraId="5C86C893" w14:textId="77777777" w:rsidR="00FE0915" w:rsidRPr="00DB4047" w:rsidRDefault="00FE0915" w:rsidP="00FE0915">
      <w:pPr>
        <w:rPr>
          <w:rFonts w:ascii="Geneva" w:hAnsi="Geneva"/>
        </w:rPr>
      </w:pPr>
      <w:r w:rsidRPr="00DB4047">
        <w:t>This level contains the following restrictions:</w:t>
      </w:r>
    </w:p>
    <w:p w14:paraId="39C9A6EA" w14:textId="77777777" w:rsidR="00FE0915" w:rsidRPr="00DB4047" w:rsidRDefault="00CC2D8B" w:rsidP="00FE0915">
      <w:pPr>
        <w:pStyle w:val="TH"/>
      </w:pPr>
      <w:r w:rsidRPr="00DB4047">
        <w:t xml:space="preserve">Table 1: </w:t>
      </w:r>
      <w:r w:rsidR="00FE0915" w:rsidRPr="00DB4047">
        <w:t xml:space="preserve">Timed Graphics Level </w:t>
      </w:r>
      <w:r w:rsidR="001A550E" w:rsidRPr="00DB4047">
        <w:t xml:space="preserve">5 </w:t>
      </w:r>
      <w:r w:rsidR="00FE0915" w:rsidRPr="00DB4047">
        <w:t>Limits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A0" w:firstRow="1" w:lastRow="0" w:firstColumn="1" w:lastColumn="0" w:noHBand="0" w:noVBand="0"/>
      </w:tblPr>
      <w:tblGrid>
        <w:gridCol w:w="4928"/>
        <w:gridCol w:w="2380"/>
      </w:tblGrid>
      <w:tr w:rsidR="00FE0915" w:rsidRPr="00DB4047" w14:paraId="0A7B6A1C" w14:textId="77777777">
        <w:trPr>
          <w:jc w:val="center"/>
        </w:trPr>
        <w:tc>
          <w:tcPr>
            <w:tcW w:w="4928" w:type="dxa"/>
          </w:tcPr>
          <w:p w14:paraId="08152DFC" w14:textId="77777777" w:rsidR="00FE0915" w:rsidRPr="00DB4047" w:rsidRDefault="00FE0915" w:rsidP="00CC2D8B">
            <w:pPr>
              <w:pStyle w:val="TAH"/>
            </w:pPr>
          </w:p>
        </w:tc>
        <w:tc>
          <w:tcPr>
            <w:tcW w:w="2380" w:type="dxa"/>
          </w:tcPr>
          <w:p w14:paraId="2F91E142" w14:textId="77777777" w:rsidR="00FE0915" w:rsidRPr="00DB4047" w:rsidRDefault="00FE0915" w:rsidP="00CC2D8B">
            <w:pPr>
              <w:pStyle w:val="TAH"/>
            </w:pPr>
            <w:r w:rsidRPr="00DB4047">
              <w:t>Level 5</w:t>
            </w:r>
          </w:p>
        </w:tc>
      </w:tr>
      <w:tr w:rsidR="00FE0915" w:rsidRPr="00DB4047" w14:paraId="29530C78" w14:textId="77777777">
        <w:trPr>
          <w:jc w:val="center"/>
        </w:trPr>
        <w:tc>
          <w:tcPr>
            <w:tcW w:w="4928" w:type="dxa"/>
          </w:tcPr>
          <w:p w14:paraId="3BA27270" w14:textId="77777777" w:rsidR="00FE0915" w:rsidRPr="00DB4047" w:rsidRDefault="00FE0915" w:rsidP="00CC2D8B">
            <w:pPr>
              <w:pStyle w:val="TAL"/>
            </w:pPr>
            <w:r w:rsidRPr="00DB4047">
              <w:t>Scene bitrate (includes the static media embedded within the scene/commands and referenced media payloads)</w:t>
            </w:r>
          </w:p>
        </w:tc>
        <w:tc>
          <w:tcPr>
            <w:tcW w:w="2380" w:type="dxa"/>
          </w:tcPr>
          <w:p w14:paraId="620D0A5A" w14:textId="77777777" w:rsidR="00FE0915" w:rsidRPr="00DB4047" w:rsidRDefault="00FE0915" w:rsidP="00CC2D8B">
            <w:pPr>
              <w:pStyle w:val="TAL"/>
            </w:pPr>
            <w:r w:rsidRPr="00DB4047">
              <w:t>200 kbit/sec</w:t>
            </w:r>
          </w:p>
        </w:tc>
      </w:tr>
      <w:tr w:rsidR="00FE0915" w:rsidRPr="00DB4047" w14:paraId="292D744A" w14:textId="77777777">
        <w:trPr>
          <w:jc w:val="center"/>
        </w:trPr>
        <w:tc>
          <w:tcPr>
            <w:tcW w:w="4928" w:type="dxa"/>
          </w:tcPr>
          <w:p w14:paraId="72120F0A" w14:textId="77777777" w:rsidR="00FE0915" w:rsidRPr="00DB4047" w:rsidRDefault="00FE0915" w:rsidP="00CC2D8B">
            <w:pPr>
              <w:pStyle w:val="TAL"/>
            </w:pPr>
            <w:r w:rsidRPr="00DB4047">
              <w:t>Simultaneous video playing</w:t>
            </w:r>
          </w:p>
        </w:tc>
        <w:tc>
          <w:tcPr>
            <w:tcW w:w="2380" w:type="dxa"/>
          </w:tcPr>
          <w:p w14:paraId="39D7DC5B" w14:textId="77777777" w:rsidR="00FE0915" w:rsidRPr="00DB4047" w:rsidRDefault="00FE0915" w:rsidP="00CC2D8B">
            <w:pPr>
              <w:pStyle w:val="TAL"/>
            </w:pPr>
            <w:r w:rsidRPr="00DB4047">
              <w:t>0</w:t>
            </w:r>
          </w:p>
        </w:tc>
      </w:tr>
      <w:tr w:rsidR="00FE0915" w:rsidRPr="00DB4047" w14:paraId="50E596EA" w14:textId="77777777">
        <w:trPr>
          <w:jc w:val="center"/>
        </w:trPr>
        <w:tc>
          <w:tcPr>
            <w:tcW w:w="4928" w:type="dxa"/>
          </w:tcPr>
          <w:p w14:paraId="4FD2FD91" w14:textId="77777777" w:rsidR="00FE0915" w:rsidRPr="00DB4047" w:rsidRDefault="00FE0915" w:rsidP="00CC2D8B">
            <w:pPr>
              <w:pStyle w:val="TAL"/>
            </w:pPr>
            <w:r w:rsidRPr="00DB4047">
              <w:t>Simultaneous audio playing</w:t>
            </w:r>
          </w:p>
        </w:tc>
        <w:tc>
          <w:tcPr>
            <w:tcW w:w="2380" w:type="dxa"/>
          </w:tcPr>
          <w:p w14:paraId="6C5696D7" w14:textId="77777777" w:rsidR="00FE0915" w:rsidRPr="00DB4047" w:rsidRDefault="00FE0915" w:rsidP="00CC2D8B">
            <w:pPr>
              <w:pStyle w:val="TAL"/>
            </w:pPr>
            <w:r w:rsidRPr="00DB4047">
              <w:t>0</w:t>
            </w:r>
          </w:p>
        </w:tc>
      </w:tr>
      <w:tr w:rsidR="00FE0915" w:rsidRPr="00DB4047" w14:paraId="724D3E2E" w14:textId="77777777">
        <w:trPr>
          <w:jc w:val="center"/>
        </w:trPr>
        <w:tc>
          <w:tcPr>
            <w:tcW w:w="4928" w:type="dxa"/>
          </w:tcPr>
          <w:p w14:paraId="12DB5C90" w14:textId="77777777" w:rsidR="00FE0915" w:rsidRPr="00DB4047" w:rsidRDefault="00FE0915" w:rsidP="00CC2D8B">
            <w:pPr>
              <w:pStyle w:val="TAL"/>
            </w:pPr>
            <w:r w:rsidRPr="00DB4047">
              <w:t>Simultaneous active Timed Graphics scenes</w:t>
            </w:r>
          </w:p>
        </w:tc>
        <w:tc>
          <w:tcPr>
            <w:tcW w:w="2380" w:type="dxa"/>
          </w:tcPr>
          <w:p w14:paraId="047AB3B8" w14:textId="77777777" w:rsidR="00FE0915" w:rsidRPr="00DB4047" w:rsidRDefault="00FE0915" w:rsidP="00CC2D8B">
            <w:pPr>
              <w:pStyle w:val="TAL"/>
            </w:pPr>
            <w:r w:rsidRPr="00DB4047">
              <w:t>1</w:t>
            </w:r>
          </w:p>
        </w:tc>
      </w:tr>
      <w:tr w:rsidR="00FE0915" w:rsidRPr="00DB4047" w14:paraId="6E76853E" w14:textId="77777777">
        <w:trPr>
          <w:jc w:val="center"/>
        </w:trPr>
        <w:tc>
          <w:tcPr>
            <w:tcW w:w="4928" w:type="dxa"/>
          </w:tcPr>
          <w:p w14:paraId="18576E96" w14:textId="77777777" w:rsidR="00FE0915" w:rsidRPr="00DB4047" w:rsidRDefault="00FE0915" w:rsidP="00CC2D8B">
            <w:pPr>
              <w:pStyle w:val="TAL"/>
            </w:pPr>
            <w:r w:rsidRPr="00DB4047">
              <w:t>Minimum pixel output buffer size</w:t>
            </w:r>
          </w:p>
        </w:tc>
        <w:tc>
          <w:tcPr>
            <w:tcW w:w="2380" w:type="dxa"/>
          </w:tcPr>
          <w:p w14:paraId="6D3A3E57" w14:textId="77777777" w:rsidR="00FE0915" w:rsidRPr="00DB4047" w:rsidRDefault="00FE0915" w:rsidP="00CC2D8B">
            <w:pPr>
              <w:pStyle w:val="TAL"/>
            </w:pPr>
            <w:r w:rsidRPr="00DB4047">
              <w:t>16 wide by 16 tall</w:t>
            </w:r>
          </w:p>
        </w:tc>
      </w:tr>
      <w:tr w:rsidR="00FE0915" w:rsidRPr="00DB4047" w14:paraId="65FC49B4" w14:textId="77777777">
        <w:trPr>
          <w:jc w:val="center"/>
        </w:trPr>
        <w:tc>
          <w:tcPr>
            <w:tcW w:w="4928" w:type="dxa"/>
          </w:tcPr>
          <w:p w14:paraId="53E27C41" w14:textId="77777777" w:rsidR="00FE0915" w:rsidRPr="00DB4047" w:rsidRDefault="00FE0915" w:rsidP="00CC2D8B">
            <w:pPr>
              <w:pStyle w:val="TAL"/>
            </w:pPr>
            <w:r w:rsidRPr="00DB4047">
              <w:t>Maximum path segments across all paths</w:t>
            </w:r>
          </w:p>
        </w:tc>
        <w:tc>
          <w:tcPr>
            <w:tcW w:w="2380" w:type="dxa"/>
          </w:tcPr>
          <w:p w14:paraId="32C5B6A3" w14:textId="77777777" w:rsidR="00FE0915" w:rsidRPr="00DB4047" w:rsidRDefault="00FE0915" w:rsidP="00CC2D8B">
            <w:pPr>
              <w:pStyle w:val="TAL"/>
            </w:pPr>
            <w:r w:rsidRPr="00DB4047">
              <w:t>3000</w:t>
            </w:r>
          </w:p>
        </w:tc>
      </w:tr>
      <w:tr w:rsidR="00FE0915" w:rsidRPr="00DB4047" w14:paraId="41C9CADD" w14:textId="77777777">
        <w:trPr>
          <w:jc w:val="center"/>
        </w:trPr>
        <w:tc>
          <w:tcPr>
            <w:tcW w:w="4928" w:type="dxa"/>
          </w:tcPr>
          <w:p w14:paraId="1AA46AF7" w14:textId="77777777" w:rsidR="00FE0915" w:rsidRPr="00DB4047" w:rsidRDefault="00FE0915" w:rsidP="00CC2D8B">
            <w:pPr>
              <w:pStyle w:val="TAL"/>
            </w:pPr>
            <w:r w:rsidRPr="00DB4047">
              <w:t>Maximum text content size (this refers to the number of characters and does not include the glyph)</w:t>
            </w:r>
          </w:p>
        </w:tc>
        <w:tc>
          <w:tcPr>
            <w:tcW w:w="2380" w:type="dxa"/>
          </w:tcPr>
          <w:p w14:paraId="30A840C6" w14:textId="77777777" w:rsidR="00FE0915" w:rsidRPr="00DB4047" w:rsidRDefault="00FE0915" w:rsidP="00CC2D8B">
            <w:pPr>
              <w:pStyle w:val="TAL"/>
            </w:pPr>
            <w:r w:rsidRPr="00DB4047">
              <w:t>10k bytes</w:t>
            </w:r>
          </w:p>
        </w:tc>
      </w:tr>
      <w:tr w:rsidR="00FE0915" w:rsidRPr="00DB4047" w14:paraId="5F444E4F" w14:textId="77777777">
        <w:trPr>
          <w:jc w:val="center"/>
        </w:trPr>
        <w:tc>
          <w:tcPr>
            <w:tcW w:w="4928" w:type="dxa"/>
            <w:tcBorders>
              <w:bottom w:val="single" w:sz="2" w:space="0" w:color="auto"/>
            </w:tcBorders>
          </w:tcPr>
          <w:p w14:paraId="75785F71" w14:textId="77777777" w:rsidR="00FE0915" w:rsidRPr="00DB4047" w:rsidRDefault="00FE0915" w:rsidP="00CC2D8B">
            <w:pPr>
              <w:pStyle w:val="TAL"/>
            </w:pPr>
            <w:r w:rsidRPr="00DB4047">
              <w:t>Maximum dash array size</w:t>
            </w:r>
          </w:p>
        </w:tc>
        <w:tc>
          <w:tcPr>
            <w:tcW w:w="2380" w:type="dxa"/>
            <w:tcBorders>
              <w:bottom w:val="single" w:sz="2" w:space="0" w:color="auto"/>
            </w:tcBorders>
          </w:tcPr>
          <w:p w14:paraId="25F2661E" w14:textId="77777777" w:rsidR="00FE0915" w:rsidRPr="00DB4047" w:rsidRDefault="00FE0915" w:rsidP="00CC2D8B">
            <w:pPr>
              <w:pStyle w:val="TAL"/>
            </w:pPr>
            <w:r w:rsidRPr="00DB4047">
              <w:t>16</w:t>
            </w:r>
          </w:p>
        </w:tc>
      </w:tr>
      <w:tr w:rsidR="00FE0915" w:rsidRPr="00DB4047" w14:paraId="795FC330" w14:textId="77777777">
        <w:trPr>
          <w:jc w:val="center"/>
        </w:trPr>
        <w:tc>
          <w:tcPr>
            <w:tcW w:w="4928" w:type="dxa"/>
            <w:tcBorders>
              <w:top w:val="single" w:sz="2" w:space="0" w:color="auto"/>
              <w:left w:val="single" w:sz="2" w:space="0" w:color="auto"/>
              <w:bottom w:val="single" w:sz="24" w:space="0" w:color="auto"/>
              <w:right w:val="single" w:sz="2" w:space="0" w:color="auto"/>
            </w:tcBorders>
          </w:tcPr>
          <w:p w14:paraId="5A7D1C7E" w14:textId="77777777" w:rsidR="00FE0915" w:rsidRPr="00DB4047" w:rsidRDefault="00FE0915" w:rsidP="00CC2D8B">
            <w:pPr>
              <w:pStyle w:val="TAL"/>
            </w:pPr>
            <w:r w:rsidRPr="00DB4047">
              <w:t>Maximum number of gradient stops</w:t>
            </w:r>
          </w:p>
        </w:tc>
        <w:tc>
          <w:tcPr>
            <w:tcW w:w="2380" w:type="dxa"/>
            <w:tcBorders>
              <w:top w:val="single" w:sz="2" w:space="0" w:color="auto"/>
              <w:left w:val="single" w:sz="2" w:space="0" w:color="auto"/>
              <w:bottom w:val="single" w:sz="24" w:space="0" w:color="auto"/>
              <w:right w:val="single" w:sz="2" w:space="0" w:color="auto"/>
            </w:tcBorders>
          </w:tcPr>
          <w:p w14:paraId="0CBAE7EA" w14:textId="77777777" w:rsidR="00FE0915" w:rsidRPr="00DB4047" w:rsidRDefault="00FE0915" w:rsidP="00CC2D8B">
            <w:pPr>
              <w:pStyle w:val="TAL"/>
            </w:pPr>
            <w:r w:rsidRPr="00DB4047">
              <w:t>32</w:t>
            </w:r>
          </w:p>
        </w:tc>
      </w:tr>
      <w:tr w:rsidR="00FE0915" w:rsidRPr="00DB4047" w14:paraId="4CC1CE38" w14:textId="77777777">
        <w:trPr>
          <w:jc w:val="center"/>
        </w:trPr>
        <w:tc>
          <w:tcPr>
            <w:tcW w:w="4928" w:type="dxa"/>
            <w:tcBorders>
              <w:top w:val="single" w:sz="24" w:space="0" w:color="auto"/>
            </w:tcBorders>
          </w:tcPr>
          <w:p w14:paraId="69CFF7B4" w14:textId="77777777" w:rsidR="00FE0915" w:rsidRPr="00DB4047" w:rsidRDefault="00FE0915" w:rsidP="00CC2D8B">
            <w:pPr>
              <w:pStyle w:val="TAL"/>
            </w:pPr>
            <w:r w:rsidRPr="00DB4047">
              <w:t>Maximum recommended DOM tree size</w:t>
            </w:r>
          </w:p>
        </w:tc>
        <w:tc>
          <w:tcPr>
            <w:tcW w:w="2380" w:type="dxa"/>
            <w:tcBorders>
              <w:top w:val="single" w:sz="24" w:space="0" w:color="auto"/>
            </w:tcBorders>
          </w:tcPr>
          <w:p w14:paraId="6A5EAA8D" w14:textId="77777777" w:rsidR="00FE0915" w:rsidRPr="00DB4047" w:rsidRDefault="00FE0915" w:rsidP="00CC2D8B">
            <w:pPr>
              <w:pStyle w:val="TAL"/>
            </w:pPr>
            <w:r w:rsidRPr="00DB4047">
              <w:t xml:space="preserve"> 20 nodes</w:t>
            </w:r>
          </w:p>
        </w:tc>
      </w:tr>
      <w:tr w:rsidR="00FE0915" w:rsidRPr="00DB4047" w14:paraId="5571C042" w14:textId="77777777">
        <w:trPr>
          <w:jc w:val="center"/>
        </w:trPr>
        <w:tc>
          <w:tcPr>
            <w:tcW w:w="4928" w:type="dxa"/>
          </w:tcPr>
          <w:p w14:paraId="421122DE" w14:textId="77777777" w:rsidR="00FE0915" w:rsidRPr="00DB4047" w:rsidRDefault="00FE0915" w:rsidP="00CC2D8B">
            <w:pPr>
              <w:pStyle w:val="TAL"/>
            </w:pPr>
            <w:r w:rsidRPr="00DB4047">
              <w:t>Minimum recommended screen refresh rate</w:t>
            </w:r>
          </w:p>
          <w:p w14:paraId="26738766" w14:textId="77777777" w:rsidR="00FE0915" w:rsidRPr="00DB4047" w:rsidRDefault="00FE0915" w:rsidP="00CC2D8B">
            <w:pPr>
              <w:pStyle w:val="TAL"/>
            </w:pPr>
            <w:r w:rsidRPr="00DB4047">
              <w:t>Note: Depending on the DOM tree size, the recommended screen refresh rate value may not be feasible and a lower screen refresh rate might be expected.</w:t>
            </w:r>
          </w:p>
        </w:tc>
        <w:tc>
          <w:tcPr>
            <w:tcW w:w="2380" w:type="dxa"/>
          </w:tcPr>
          <w:p w14:paraId="391E2B59" w14:textId="77777777" w:rsidR="00FE0915" w:rsidRPr="00DB4047" w:rsidRDefault="00FE0915" w:rsidP="00CC2D8B">
            <w:pPr>
              <w:pStyle w:val="TAL"/>
            </w:pPr>
            <w:r w:rsidRPr="00DB4047">
              <w:t>0.2 frames/sec</w:t>
            </w:r>
          </w:p>
        </w:tc>
      </w:tr>
    </w:tbl>
    <w:p w14:paraId="07E99665" w14:textId="77777777" w:rsidR="00FE0915" w:rsidRPr="00DB4047" w:rsidRDefault="00FE0915" w:rsidP="00D507D6">
      <w:pPr>
        <w:pStyle w:val="FP"/>
      </w:pPr>
    </w:p>
    <w:p w14:paraId="273B622E" w14:textId="77777777" w:rsidR="00FE0915" w:rsidRPr="00DB4047" w:rsidRDefault="00FE0915" w:rsidP="00DB4047">
      <w:pPr>
        <w:pStyle w:val="Heading1"/>
      </w:pPr>
      <w:bookmarkStart w:id="45" w:name="_Toc517372514"/>
      <w:bookmarkStart w:id="46" w:name="_Toc53003484"/>
      <w:r w:rsidRPr="00DB4047">
        <w:t>6</w:t>
      </w:r>
      <w:r w:rsidRPr="00DB4047">
        <w:tab/>
        <w:t>Simple Timed Graphics</w:t>
      </w:r>
      <w:bookmarkEnd w:id="45"/>
      <w:bookmarkEnd w:id="46"/>
    </w:p>
    <w:p w14:paraId="2C324F1C" w14:textId="77777777" w:rsidR="0008177E" w:rsidRPr="00DB4047" w:rsidRDefault="00FE0915" w:rsidP="00DB4047">
      <w:pPr>
        <w:pStyle w:val="Heading2"/>
      </w:pPr>
      <w:bookmarkStart w:id="47" w:name="_Toc517372515"/>
      <w:bookmarkStart w:id="48" w:name="_Toc53003485"/>
      <w:r w:rsidRPr="00DB4047">
        <w:t>6.1</w:t>
      </w:r>
      <w:r w:rsidR="0008177E" w:rsidRPr="00DB4047">
        <w:tab/>
        <w:t>Media definition</w:t>
      </w:r>
      <w:bookmarkEnd w:id="47"/>
      <w:bookmarkEnd w:id="48"/>
    </w:p>
    <w:p w14:paraId="2111BB31" w14:textId="77777777" w:rsidR="0008177E" w:rsidRPr="00DB4047" w:rsidRDefault="00FE0915" w:rsidP="00DB4047">
      <w:pPr>
        <w:pStyle w:val="Heading3"/>
      </w:pPr>
      <w:bookmarkStart w:id="49" w:name="_Toc517372516"/>
      <w:bookmarkStart w:id="50" w:name="_Toc53003486"/>
      <w:r w:rsidRPr="00DB4047">
        <w:t>6.1</w:t>
      </w:r>
      <w:r w:rsidR="0008177E" w:rsidRPr="00DB4047">
        <w:t>.1</w:t>
      </w:r>
      <w:r w:rsidR="0008177E" w:rsidRPr="00DB4047">
        <w:tab/>
        <w:t>Introduction</w:t>
      </w:r>
      <w:bookmarkEnd w:id="49"/>
      <w:bookmarkEnd w:id="50"/>
    </w:p>
    <w:p w14:paraId="40470E5C" w14:textId="77777777" w:rsidR="003A2AA7" w:rsidRPr="00DB4047" w:rsidRDefault="001A550E" w:rsidP="003A2AA7">
      <w:r w:rsidRPr="00DB4047">
        <w:t xml:space="preserve">Simple Timed Graphics </w:t>
      </w:r>
      <w:r w:rsidR="003A2AA7" w:rsidRPr="00DB4047">
        <w:t xml:space="preserve">does not define any </w:t>
      </w:r>
      <w:r w:rsidR="000177FF" w:rsidRPr="00DB4047">
        <w:t xml:space="preserve">new </w:t>
      </w:r>
      <w:r w:rsidR="003A2AA7" w:rsidRPr="00DB4047">
        <w:t>media</w:t>
      </w:r>
      <w:r w:rsidR="000177FF" w:rsidRPr="00DB4047">
        <w:t xml:space="preserve"> components</w:t>
      </w:r>
      <w:r w:rsidR="003A2AA7" w:rsidRPr="00DB4047">
        <w:t xml:space="preserve">, but instead refers to </w:t>
      </w:r>
      <w:r w:rsidR="000177FF" w:rsidRPr="00DB4047">
        <w:t xml:space="preserve">components from </w:t>
      </w:r>
      <w:r w:rsidR="003A2AA7" w:rsidRPr="00DB4047">
        <w:t>existing graphics and image formats.</w:t>
      </w:r>
      <w:r w:rsidR="000236B6" w:rsidRPr="00DB4047">
        <w:t xml:space="preserve"> </w:t>
      </w:r>
      <w:r w:rsidR="003A2AA7" w:rsidRPr="00DB4047">
        <w:t>Each format has its own units which are described below.</w:t>
      </w:r>
      <w:r w:rsidR="000236B6" w:rsidRPr="00DB4047">
        <w:t xml:space="preserve"> </w:t>
      </w:r>
      <w:r w:rsidR="00E57C5F" w:rsidRPr="00DB4047">
        <w:t xml:space="preserve">A </w:t>
      </w:r>
      <w:r w:rsidRPr="00DB4047">
        <w:t xml:space="preserve">Simple </w:t>
      </w:r>
      <w:r w:rsidR="00E57C5F" w:rsidRPr="00DB4047">
        <w:t xml:space="preserve">Timed Graphics </w:t>
      </w:r>
      <w:r w:rsidR="00681603" w:rsidRPr="00DB4047">
        <w:t>"</w:t>
      </w:r>
      <w:r w:rsidR="00E57C5F" w:rsidRPr="00DB4047">
        <w:t>stream</w:t>
      </w:r>
      <w:r w:rsidR="00681603" w:rsidRPr="00DB4047">
        <w:t>"</w:t>
      </w:r>
      <w:r w:rsidR="00E57C5F" w:rsidRPr="00DB4047">
        <w:t xml:space="preserve"> may contain a combination of </w:t>
      </w:r>
      <w:r w:rsidR="007202DF" w:rsidRPr="00DB4047">
        <w:t>units of different types</w:t>
      </w:r>
      <w:r w:rsidR="00E57C5F" w:rsidRPr="00DB4047">
        <w:t xml:space="preserve">, some possibly containing basic interactivity. </w:t>
      </w:r>
    </w:p>
    <w:p w14:paraId="00FEA4CF" w14:textId="77777777" w:rsidR="004B204A" w:rsidRPr="00DB4047" w:rsidRDefault="004B204A" w:rsidP="003A2AA7">
      <w:r w:rsidRPr="00DB4047">
        <w:t>This section de</w:t>
      </w:r>
      <w:r w:rsidR="006A115A" w:rsidRPr="00DB4047">
        <w:t>fines media component entities</w:t>
      </w:r>
      <w:r w:rsidR="00EC5815" w:rsidRPr="00DB4047">
        <w:t xml:space="preserve"> that together make </w:t>
      </w:r>
      <w:r w:rsidR="001A550E" w:rsidRPr="00DB4047">
        <w:t xml:space="preserve">simple </w:t>
      </w:r>
      <w:r w:rsidR="00EC5815" w:rsidRPr="00DB4047">
        <w:t>Timed Graphics</w:t>
      </w:r>
      <w:r w:rsidR="006A115A" w:rsidRPr="00DB4047">
        <w:t>.</w:t>
      </w:r>
    </w:p>
    <w:p w14:paraId="44055451" w14:textId="77777777" w:rsidR="0008177E" w:rsidRPr="00DB4047" w:rsidRDefault="00FE0915" w:rsidP="00DB4047">
      <w:pPr>
        <w:pStyle w:val="Heading3"/>
      </w:pPr>
      <w:bookmarkStart w:id="51" w:name="_Toc517372517"/>
      <w:bookmarkStart w:id="52" w:name="_Toc53003487"/>
      <w:r w:rsidRPr="00DB4047">
        <w:t>6.1</w:t>
      </w:r>
      <w:r w:rsidR="00004AC4" w:rsidRPr="00DB4047">
        <w:t>.2</w:t>
      </w:r>
      <w:r w:rsidR="00004AC4" w:rsidRPr="00DB4047">
        <w:tab/>
        <w:t>Media component</w:t>
      </w:r>
      <w:r w:rsidR="00272B2C" w:rsidRPr="00DB4047">
        <w:t xml:space="preserve"> entities</w:t>
      </w:r>
      <w:bookmarkEnd w:id="51"/>
      <w:bookmarkEnd w:id="52"/>
    </w:p>
    <w:p w14:paraId="1B808D55" w14:textId="77777777" w:rsidR="00B966BC" w:rsidRPr="00DB4047" w:rsidRDefault="00FE0915" w:rsidP="00DB4047">
      <w:pPr>
        <w:pStyle w:val="Heading4"/>
      </w:pPr>
      <w:bookmarkStart w:id="53" w:name="_Toc517372518"/>
      <w:bookmarkStart w:id="54" w:name="_Toc53003488"/>
      <w:r w:rsidRPr="00DB4047">
        <w:t>6.1</w:t>
      </w:r>
      <w:r w:rsidR="00B966BC" w:rsidRPr="00DB4047">
        <w:t>.2.</w:t>
      </w:r>
      <w:r w:rsidR="001A550E" w:rsidRPr="00DB4047">
        <w:t>1</w:t>
      </w:r>
      <w:r w:rsidR="00B966BC" w:rsidRPr="00DB4047">
        <w:tab/>
        <w:t>JPEG</w:t>
      </w:r>
      <w:bookmarkEnd w:id="53"/>
      <w:bookmarkEnd w:id="54"/>
    </w:p>
    <w:p w14:paraId="2DBAB605" w14:textId="77777777" w:rsidR="00B966BC" w:rsidRPr="00DB4047" w:rsidRDefault="00B966BC" w:rsidP="00B966BC">
      <w:pPr>
        <w:keepNext/>
        <w:keepLines/>
      </w:pPr>
      <w:r w:rsidRPr="00DB4047">
        <w:t>A JPEG image, as specified in [JPEG], is a timed graphics media entity.</w:t>
      </w:r>
      <w:r w:rsidR="000236B6" w:rsidRPr="00DB4047">
        <w:t xml:space="preserve"> </w:t>
      </w:r>
      <w:r w:rsidRPr="00DB4047">
        <w:t>The support requirement for ISO/IEC JPEG only applies to the following two modes:</w:t>
      </w:r>
    </w:p>
    <w:p w14:paraId="6EE5A3DF" w14:textId="77777777" w:rsidR="00B966BC" w:rsidRPr="00DB4047" w:rsidRDefault="00B966BC" w:rsidP="00B966BC">
      <w:pPr>
        <w:pStyle w:val="B10"/>
        <w:keepNext/>
        <w:keepLines/>
      </w:pPr>
      <w:r w:rsidRPr="00DB4047">
        <w:t>-</w:t>
      </w:r>
      <w:r w:rsidRPr="00DB4047">
        <w:tab/>
        <w:t>baseline DCT, non-differential, Huffman coding, as defined in table B.1, symbol 'SOF0' in [</w:t>
      </w:r>
      <w:r w:rsidR="006B2E28" w:rsidRPr="00DB4047">
        <w:t>6</w:t>
      </w:r>
      <w:r w:rsidRPr="00DB4047">
        <w:t>];</w:t>
      </w:r>
    </w:p>
    <w:p w14:paraId="7ACC9BD8" w14:textId="77777777" w:rsidR="00B966BC" w:rsidRPr="00DB4047" w:rsidRDefault="00B966BC" w:rsidP="00B966BC">
      <w:pPr>
        <w:pStyle w:val="B10"/>
        <w:keepNext/>
        <w:keepLines/>
      </w:pPr>
      <w:r w:rsidRPr="00DB4047">
        <w:t>-</w:t>
      </w:r>
      <w:r w:rsidRPr="00DB4047">
        <w:tab/>
        <w:t>progressive DCT, non-differential, Huffman coding, as defined in table B.1, symbol 'SOF2' [</w:t>
      </w:r>
      <w:r w:rsidR="006B2E28" w:rsidRPr="00DB4047">
        <w:t>6</w:t>
      </w:r>
      <w:r w:rsidRPr="00DB4047">
        <w:t>].</w:t>
      </w:r>
    </w:p>
    <w:p w14:paraId="168394CC" w14:textId="77777777" w:rsidR="00B966BC" w:rsidRPr="00DB4047" w:rsidRDefault="00FE0915" w:rsidP="00DB4047">
      <w:pPr>
        <w:pStyle w:val="Heading4"/>
      </w:pPr>
      <w:bookmarkStart w:id="55" w:name="_Toc517372519"/>
      <w:bookmarkStart w:id="56" w:name="_Toc53003489"/>
      <w:r w:rsidRPr="00DB4047">
        <w:t>6.1</w:t>
      </w:r>
      <w:r w:rsidR="00B966BC" w:rsidRPr="00DB4047">
        <w:t>.2.</w:t>
      </w:r>
      <w:r w:rsidR="001A550E" w:rsidRPr="00DB4047">
        <w:t>2</w:t>
      </w:r>
      <w:r w:rsidR="00B966BC" w:rsidRPr="00DB4047">
        <w:tab/>
        <w:t>GIF and PNG</w:t>
      </w:r>
      <w:bookmarkEnd w:id="55"/>
      <w:bookmarkEnd w:id="56"/>
    </w:p>
    <w:p w14:paraId="50F01C2B" w14:textId="77777777" w:rsidR="00B966BC" w:rsidRPr="00DB4047" w:rsidRDefault="00B966BC" w:rsidP="00B966BC">
      <w:r w:rsidRPr="00DB4047">
        <w:t>GIF87a [</w:t>
      </w:r>
      <w:r w:rsidR="006B2E28" w:rsidRPr="00DB4047">
        <w:t>7</w:t>
      </w:r>
      <w:r w:rsidRPr="00DB4047">
        <w:t>], GIF89a [</w:t>
      </w:r>
      <w:r w:rsidR="006B2E28" w:rsidRPr="00DB4047">
        <w:t>8</w:t>
      </w:r>
      <w:r w:rsidRPr="00DB4047">
        <w:t>] and PNG [</w:t>
      </w:r>
      <w:r w:rsidR="006B2E28" w:rsidRPr="00DB4047">
        <w:t>9</w:t>
      </w:r>
      <w:r w:rsidRPr="00DB4047">
        <w:t>] images are timed graphics media entities.</w:t>
      </w:r>
    </w:p>
    <w:p w14:paraId="26757118" w14:textId="77777777" w:rsidR="00B966BC" w:rsidRPr="00DB4047" w:rsidRDefault="00FE0915" w:rsidP="00DB4047">
      <w:pPr>
        <w:pStyle w:val="Heading4"/>
      </w:pPr>
      <w:bookmarkStart w:id="57" w:name="_Toc517372520"/>
      <w:bookmarkStart w:id="58" w:name="_Toc53003490"/>
      <w:r w:rsidRPr="00DB4047">
        <w:lastRenderedPageBreak/>
        <w:t>6.1</w:t>
      </w:r>
      <w:r w:rsidR="00B966BC" w:rsidRPr="00DB4047">
        <w:t>.2.</w:t>
      </w:r>
      <w:r w:rsidR="001A550E" w:rsidRPr="00DB4047">
        <w:t>3</w:t>
      </w:r>
      <w:r w:rsidR="00B966BC" w:rsidRPr="00DB4047">
        <w:tab/>
        <w:t>Timed Text</w:t>
      </w:r>
      <w:bookmarkEnd w:id="57"/>
      <w:bookmarkEnd w:id="58"/>
    </w:p>
    <w:p w14:paraId="02806689" w14:textId="77777777" w:rsidR="00B966BC" w:rsidRPr="00DB4047" w:rsidRDefault="00B966BC" w:rsidP="00B966BC">
      <w:r w:rsidRPr="00DB4047">
        <w:t>A timed text sample, as defined in section 5.17 of [</w:t>
      </w:r>
      <w:r w:rsidR="006B2E28" w:rsidRPr="00DB4047">
        <w:t>4</w:t>
      </w:r>
      <w:r w:rsidRPr="00DB4047">
        <w:t>], is a timed graphics media entity.</w:t>
      </w:r>
    </w:p>
    <w:p w14:paraId="12EA4DD2" w14:textId="77777777" w:rsidR="0008177E" w:rsidRPr="00DB4047" w:rsidRDefault="0008177E" w:rsidP="00DB4047">
      <w:pPr>
        <w:pStyle w:val="Heading2"/>
      </w:pPr>
      <w:bookmarkStart w:id="59" w:name="_Toc517372521"/>
      <w:bookmarkStart w:id="60" w:name="_Toc53003491"/>
      <w:r w:rsidRPr="00DB4047">
        <w:t>6</w:t>
      </w:r>
      <w:r w:rsidR="00FE0915" w:rsidRPr="00DB4047">
        <w:t>.2</w:t>
      </w:r>
      <w:r w:rsidRPr="00DB4047">
        <w:tab/>
        <w:t>Layout definition</w:t>
      </w:r>
      <w:bookmarkEnd w:id="59"/>
      <w:bookmarkEnd w:id="60"/>
    </w:p>
    <w:p w14:paraId="41B81FAC" w14:textId="77777777" w:rsidR="00B966BC" w:rsidRPr="00DB4047" w:rsidRDefault="00B966BC" w:rsidP="00DB4047">
      <w:pPr>
        <w:pStyle w:val="Heading3"/>
      </w:pPr>
      <w:bookmarkStart w:id="61" w:name="_Toc517372522"/>
      <w:bookmarkStart w:id="62" w:name="_Toc53003492"/>
      <w:r w:rsidRPr="00DB4047">
        <w:t>6.2.1</w:t>
      </w:r>
      <w:r w:rsidRPr="00DB4047">
        <w:tab/>
        <w:t>Introduction</w:t>
      </w:r>
      <w:bookmarkEnd w:id="61"/>
      <w:bookmarkEnd w:id="62"/>
    </w:p>
    <w:p w14:paraId="4FA3E4AC" w14:textId="77777777" w:rsidR="00B966BC" w:rsidRPr="00DB4047" w:rsidRDefault="00B966BC" w:rsidP="00B966BC">
      <w:r w:rsidRPr="00DB4047">
        <w:t xml:space="preserve">In </w:t>
      </w:r>
      <w:r w:rsidR="001A550E" w:rsidRPr="00DB4047">
        <w:t>Simple Timed Graphics</w:t>
      </w:r>
      <w:r w:rsidRPr="00DB4047">
        <w:t xml:space="preserve">, each </w:t>
      </w:r>
      <w:r w:rsidR="001D14C5" w:rsidRPr="00DB4047">
        <w:t>graphic</w:t>
      </w:r>
      <w:r w:rsidRPr="00DB4047">
        <w:t xml:space="preserve"> is given a position on the rendering surface.</w:t>
      </w:r>
    </w:p>
    <w:p w14:paraId="5D88767F" w14:textId="77777777" w:rsidR="00B966BC" w:rsidRPr="00DB4047" w:rsidRDefault="00B966BC" w:rsidP="00DB4047">
      <w:pPr>
        <w:pStyle w:val="Heading3"/>
      </w:pPr>
      <w:bookmarkStart w:id="63" w:name="_Toc517372523"/>
      <w:bookmarkStart w:id="64" w:name="_Toc53003493"/>
      <w:r w:rsidRPr="00DB4047">
        <w:t>6</w:t>
      </w:r>
      <w:r w:rsidR="00FE0915" w:rsidRPr="00DB4047">
        <w:t>.2</w:t>
      </w:r>
      <w:r w:rsidRPr="00DB4047">
        <w:t>.2</w:t>
      </w:r>
      <w:r w:rsidRPr="00DB4047">
        <w:tab/>
        <w:t>Rendering position and composition</w:t>
      </w:r>
      <w:bookmarkEnd w:id="63"/>
      <w:bookmarkEnd w:id="64"/>
    </w:p>
    <w:p w14:paraId="5736C213" w14:textId="77777777" w:rsidR="00B966BC" w:rsidRPr="00DB4047" w:rsidRDefault="00B966BC" w:rsidP="00B966BC">
      <w:r w:rsidRPr="00DB4047">
        <w:t>Graphics are rendered with a region (a concept derived from SMIL).</w:t>
      </w:r>
      <w:r w:rsidR="000236B6" w:rsidRPr="00DB4047">
        <w:t xml:space="preserve"> </w:t>
      </w:r>
      <w:r w:rsidRPr="00DB4047">
        <w:t>A graphics box is then set within that region.</w:t>
      </w:r>
      <w:r w:rsidR="000236B6" w:rsidRPr="00DB4047">
        <w:t xml:space="preserve"> </w:t>
      </w:r>
      <w:r w:rsidRPr="00DB4047">
        <w:t xml:space="preserve">This permits the terminal to position the </w:t>
      </w:r>
      <w:r w:rsidR="001D14C5" w:rsidRPr="00DB4047">
        <w:t>graphics</w:t>
      </w:r>
      <w:r w:rsidRPr="00DB4047">
        <w:t xml:space="preserve"> within the overall presentation.</w:t>
      </w:r>
      <w:r w:rsidR="001D14C5" w:rsidRPr="00DB4047">
        <w:t xml:space="preserve"> In the case that the graphic contains internal layout information e.g. an SVG </w:t>
      </w:r>
      <w:r w:rsidR="00F80813" w:rsidRPr="00DB4047">
        <w:t xml:space="preserve">graphic, the explicit layout mode defines the point which the graphic treats as an origin. </w:t>
      </w:r>
    </w:p>
    <w:p w14:paraId="6AC027DE" w14:textId="77777777" w:rsidR="00B966BC" w:rsidRPr="00DB4047" w:rsidRDefault="00B966BC" w:rsidP="00B966BC">
      <w:r w:rsidRPr="00DB4047">
        <w:t xml:space="preserve">A </w:t>
      </w:r>
      <w:r w:rsidR="001A550E" w:rsidRPr="00DB4047">
        <w:t xml:space="preserve">Simple </w:t>
      </w:r>
      <w:r w:rsidRPr="00DB4047">
        <w:t>Timed Graphics region is defined which is a rendering area defined using the following attributes:</w:t>
      </w:r>
    </w:p>
    <w:p w14:paraId="68C66F19" w14:textId="77777777" w:rsidR="00B966BC" w:rsidRPr="00DB4047" w:rsidRDefault="00B966BC" w:rsidP="00B966BC">
      <w:pPr>
        <w:spacing w:after="0"/>
      </w:pPr>
      <w:r w:rsidRPr="00DB4047">
        <w:t>tx:</w:t>
      </w:r>
      <w:r w:rsidR="000D25AB">
        <w:tab/>
      </w:r>
      <w:r w:rsidRPr="00DB4047">
        <w:t>Translation value from the coordinate origin (x component)</w:t>
      </w:r>
    </w:p>
    <w:p w14:paraId="1FA1112A" w14:textId="77777777" w:rsidR="00B966BC" w:rsidRPr="00DB4047" w:rsidRDefault="00B966BC" w:rsidP="00B966BC">
      <w:pPr>
        <w:spacing w:after="0"/>
      </w:pPr>
      <w:r w:rsidRPr="00DB4047">
        <w:t>ty:</w:t>
      </w:r>
      <w:r w:rsidR="000D25AB">
        <w:tab/>
      </w:r>
      <w:r w:rsidRPr="00DB4047">
        <w:t>Translation value from the coordinate origin (y component)</w:t>
      </w:r>
    </w:p>
    <w:p w14:paraId="011C2E23" w14:textId="77777777" w:rsidR="00B966BC" w:rsidRPr="00DB4047" w:rsidRDefault="00B966BC" w:rsidP="00B966BC">
      <w:pPr>
        <w:spacing w:after="0"/>
      </w:pPr>
      <w:r w:rsidRPr="00DB4047">
        <w:t>width:</w:t>
      </w:r>
      <w:r w:rsidR="002617F4">
        <w:tab/>
      </w:r>
      <w:r w:rsidRPr="00DB4047">
        <w:t>Width of the Timed Graphics Region</w:t>
      </w:r>
    </w:p>
    <w:p w14:paraId="312298D5" w14:textId="77777777" w:rsidR="00B966BC" w:rsidRPr="00DB4047" w:rsidRDefault="00B966BC" w:rsidP="00B966BC">
      <w:pPr>
        <w:spacing w:after="0"/>
      </w:pPr>
      <w:r w:rsidRPr="00DB4047">
        <w:t>height:</w:t>
      </w:r>
      <w:r w:rsidR="002617F4">
        <w:tab/>
      </w:r>
      <w:r w:rsidRPr="00DB4047">
        <w:t>Height of the Timed Graphics Region</w:t>
      </w:r>
    </w:p>
    <w:p w14:paraId="174DEBFD" w14:textId="75CD2E11" w:rsidR="00B966BC" w:rsidRPr="00DB4047" w:rsidRDefault="00AC010E" w:rsidP="007F3228">
      <w:pPr>
        <w:pStyle w:val="TH"/>
      </w:pPr>
      <w:r>
        <w:rPr>
          <w:noProof/>
        </w:rPr>
        <w:drawing>
          <wp:inline distT="0" distB="0" distL="0" distR="0" wp14:anchorId="04F3D93F" wp14:editId="269323B2">
            <wp:extent cx="6115050" cy="311467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3114675"/>
                    </a:xfrm>
                    <a:prstGeom prst="rect">
                      <a:avLst/>
                    </a:prstGeom>
                    <a:noFill/>
                    <a:ln>
                      <a:noFill/>
                    </a:ln>
                  </pic:spPr>
                </pic:pic>
              </a:graphicData>
            </a:graphic>
          </wp:inline>
        </w:drawing>
      </w:r>
    </w:p>
    <w:p w14:paraId="23630844" w14:textId="77777777" w:rsidR="00B966BC" w:rsidRPr="00DB4047" w:rsidRDefault="00B966BC" w:rsidP="00B966BC">
      <w:pPr>
        <w:pStyle w:val="TF"/>
      </w:pPr>
      <w:r w:rsidRPr="00DB4047">
        <w:t xml:space="preserve">Figure </w:t>
      </w:r>
      <w:r w:rsidR="00CC2D8B" w:rsidRPr="00DB4047">
        <w:t>3</w:t>
      </w:r>
      <w:r w:rsidRPr="00DB4047">
        <w:t>: Illustration of graphics region using with a video being origin.</w:t>
      </w:r>
    </w:p>
    <w:p w14:paraId="2940CF24" w14:textId="77777777" w:rsidR="00B966BC" w:rsidRPr="00DB4047" w:rsidRDefault="00B966BC" w:rsidP="00E53732">
      <w:pPr>
        <w:pStyle w:val="FP"/>
      </w:pPr>
    </w:p>
    <w:p w14:paraId="36575D46" w14:textId="77777777" w:rsidR="00B966BC" w:rsidRPr="00DB4047" w:rsidRDefault="00B966BC" w:rsidP="00B966BC">
      <w:r w:rsidRPr="00DB4047">
        <w:t xml:space="preserve">Graphics regions may be layered, in a similar way to the z-index in SMIL, using the </w:t>
      </w:r>
      <w:r w:rsidR="002617F4">
        <w:t>'</w:t>
      </w:r>
      <w:r w:rsidRPr="00DB4047">
        <w:t>layer</w:t>
      </w:r>
      <w:r w:rsidR="002617F4">
        <w:t>'</w:t>
      </w:r>
      <w:r w:rsidRPr="00DB4047">
        <w:t xml:space="preserve"> attribute.</w:t>
      </w:r>
    </w:p>
    <w:p w14:paraId="50A229AC" w14:textId="77777777" w:rsidR="00F25988" w:rsidRPr="00DB4047" w:rsidRDefault="00B966BC" w:rsidP="00B966BC">
      <w:pPr>
        <w:ind w:left="855" w:hanging="855"/>
      </w:pPr>
      <w:r w:rsidRPr="00DB4047">
        <w:t>Layer:</w:t>
      </w:r>
      <w:r w:rsidRPr="00DB4047">
        <w:tab/>
        <w:t xml:space="preserve">Specifies the front-to-back ordering of the graphics region; lower numbers are closer to the viewer. 0 is the normal value, and -1 would be in front of track 0, and so on. </w:t>
      </w:r>
    </w:p>
    <w:p w14:paraId="7825888B" w14:textId="77777777" w:rsidR="003414AE" w:rsidRDefault="00B966BC" w:rsidP="00B966BC">
      <w:r w:rsidRPr="00DB4047">
        <w:t>The actual representation of the abovementioned attributes is dependent on the transport/storage format and defined elsewhere.</w:t>
      </w:r>
    </w:p>
    <w:p w14:paraId="52F42D43" w14:textId="77777777" w:rsidR="005C21EB" w:rsidRPr="00576D5B" w:rsidRDefault="005C21EB" w:rsidP="005C21EB">
      <w:pPr>
        <w:rPr>
          <w:lang w:val="en-US"/>
        </w:rPr>
      </w:pPr>
      <w:r w:rsidRPr="00576D5B">
        <w:t>If the content is provided along with stereoscopic 3D video, the disparity of the timed graphics may be signalled in order for it to be displayed at an appropriate depth thus avoiding any perceptual depth conflicts with the video. T</w:t>
      </w:r>
      <w:r w:rsidRPr="00576D5B">
        <w:rPr>
          <w:lang w:val="en-US"/>
        </w:rPr>
        <w:t xml:space="preserve">he disparity is the difference between the horizontal positions of a pixel representing the same point in space in the right and left views of a </w:t>
      </w:r>
      <w:r w:rsidRPr="00576D5B">
        <w:t xml:space="preserve">stereoscopic 3D </w:t>
      </w:r>
      <w:r w:rsidRPr="00576D5B">
        <w:rPr>
          <w:lang w:val="en-US"/>
        </w:rPr>
        <w:t xml:space="preserve">image. Positive disparity values move the </w:t>
      </w:r>
      <w:r w:rsidRPr="00576D5B">
        <w:t>timed graphics</w:t>
      </w:r>
      <w:r w:rsidRPr="00576D5B">
        <w:rPr>
          <w:lang w:val="en-US"/>
        </w:rPr>
        <w:t xml:space="preserve"> away from the viewer </w:t>
      </w:r>
      <w:r w:rsidRPr="00576D5B">
        <w:rPr>
          <w:lang w:val="en-US"/>
        </w:rPr>
        <w:lastRenderedPageBreak/>
        <w:t xml:space="preserve">whilst negative values move it towards the viewer. A value of zero places the </w:t>
      </w:r>
      <w:r w:rsidRPr="00576D5B">
        <w:t>timed graphics</w:t>
      </w:r>
      <w:r w:rsidRPr="00576D5B">
        <w:rPr>
          <w:lang w:val="en-US"/>
        </w:rPr>
        <w:t xml:space="preserve"> in the plane of the display screen. </w:t>
      </w:r>
      <w:r w:rsidRPr="00576D5B">
        <w:t>When rendering timed graphics accompanying stereo video, the UE shall make use of the disparity information so as to render the timed graphics appropriately.</w:t>
      </w:r>
    </w:p>
    <w:p w14:paraId="7C794B69" w14:textId="77777777" w:rsidR="005C21EB" w:rsidRPr="00576D5B" w:rsidRDefault="005C21EB" w:rsidP="005C21EB">
      <w:pPr>
        <w:pStyle w:val="NO"/>
      </w:pPr>
      <w:r w:rsidRPr="00576D5B">
        <w:t>NOTE:</w:t>
      </w:r>
      <w:r>
        <w:tab/>
      </w:r>
      <w:r w:rsidRPr="00576D5B">
        <w:t>The disparity is measured in the same units as the track dimensions.</w:t>
      </w:r>
    </w:p>
    <w:p w14:paraId="544F06CF" w14:textId="77777777" w:rsidR="005C21EB" w:rsidRPr="00DB4047" w:rsidRDefault="005C21EB" w:rsidP="005C21EB">
      <w:pPr>
        <w:pStyle w:val="FP"/>
      </w:pPr>
    </w:p>
    <w:p w14:paraId="76C52337" w14:textId="77777777" w:rsidR="00DB72F7" w:rsidRPr="00DB4047" w:rsidRDefault="00FE0915" w:rsidP="00DB4047">
      <w:pPr>
        <w:pStyle w:val="Heading2"/>
      </w:pPr>
      <w:bookmarkStart w:id="65" w:name="_Toc517372524"/>
      <w:bookmarkStart w:id="66" w:name="_Toc53003494"/>
      <w:r w:rsidRPr="00DB4047">
        <w:t>6.</w:t>
      </w:r>
      <w:r w:rsidR="00044791" w:rsidRPr="00DB4047">
        <w:t>3</w:t>
      </w:r>
      <w:r w:rsidR="00DB72F7" w:rsidRPr="00DB4047">
        <w:tab/>
        <w:t>Random access</w:t>
      </w:r>
      <w:bookmarkEnd w:id="65"/>
      <w:bookmarkEnd w:id="66"/>
    </w:p>
    <w:p w14:paraId="03E4E407" w14:textId="77777777" w:rsidR="0041702F" w:rsidRPr="00DB4047" w:rsidRDefault="00044791" w:rsidP="0041702F">
      <w:r w:rsidRPr="00DB4047">
        <w:t xml:space="preserve">All </w:t>
      </w:r>
      <w:r w:rsidR="0041702F" w:rsidRPr="00DB4047">
        <w:t>Timed graphics samples are random access points (RAPs</w:t>
      </w:r>
      <w:r w:rsidRPr="00DB4047">
        <w:t xml:space="preserve">) and </w:t>
      </w:r>
      <w:r w:rsidR="0041702F" w:rsidRPr="00DB4047">
        <w:t xml:space="preserve">RAPs are processed by terminals in all states. </w:t>
      </w:r>
    </w:p>
    <w:p w14:paraId="7F0C9B82" w14:textId="77777777" w:rsidR="0041702F" w:rsidRPr="00DB4047" w:rsidRDefault="0041702F" w:rsidP="0041702F">
      <w:r w:rsidRPr="00DB4047">
        <w:t>A RAP contains the entire content of a timed graphics sample</w:t>
      </w:r>
      <w:r w:rsidR="00044791" w:rsidRPr="00DB4047">
        <w:t xml:space="preserve"> and</w:t>
      </w:r>
      <w:r w:rsidRPr="00DB4047">
        <w:t xml:space="preserve"> replaces the corresponding previous data.</w:t>
      </w:r>
    </w:p>
    <w:p w14:paraId="21B6C88F" w14:textId="77777777" w:rsidR="0041702F" w:rsidRPr="00DB4047" w:rsidRDefault="0041702F" w:rsidP="0041702F">
      <w:r w:rsidRPr="00DB4047">
        <w:t>There may be multiple timed graphics contents with the same timestamp. When received, the RAP replaces the corresponding previous data per content.</w:t>
      </w:r>
    </w:p>
    <w:p w14:paraId="7C38D303" w14:textId="77777777" w:rsidR="00E57C5F" w:rsidRPr="00DB4047" w:rsidRDefault="00FE0915" w:rsidP="00DB4047">
      <w:pPr>
        <w:pStyle w:val="Heading2"/>
      </w:pPr>
      <w:bookmarkStart w:id="67" w:name="_Toc517372525"/>
      <w:bookmarkStart w:id="68" w:name="_Toc53003495"/>
      <w:r w:rsidRPr="00DB4047">
        <w:t>6.</w:t>
      </w:r>
      <w:r w:rsidR="00044791" w:rsidRPr="00DB4047">
        <w:t>4</w:t>
      </w:r>
      <w:r w:rsidR="00F118F9" w:rsidRPr="00DB4047">
        <w:tab/>
      </w:r>
      <w:r w:rsidR="00E57C5F" w:rsidRPr="00DB4047">
        <w:t>Timing and processing model</w:t>
      </w:r>
      <w:bookmarkEnd w:id="67"/>
      <w:bookmarkEnd w:id="68"/>
    </w:p>
    <w:p w14:paraId="2B041BB8" w14:textId="77777777" w:rsidR="00EF13F8" w:rsidRPr="00DB4047" w:rsidRDefault="00EF13F8" w:rsidP="00DB4047">
      <w:pPr>
        <w:pStyle w:val="Heading3"/>
      </w:pPr>
      <w:bookmarkStart w:id="69" w:name="_Toc517372526"/>
      <w:bookmarkStart w:id="70" w:name="_Toc53003496"/>
      <w:r w:rsidRPr="00DB4047">
        <w:t>6.</w:t>
      </w:r>
      <w:r w:rsidR="00044791" w:rsidRPr="00DB4047">
        <w:t>4</w:t>
      </w:r>
      <w:r w:rsidRPr="00DB4047">
        <w:t>.</w:t>
      </w:r>
      <w:r w:rsidRPr="00DB4047">
        <w:rPr>
          <w:rFonts w:hint="eastAsia"/>
        </w:rPr>
        <w:t>1</w:t>
      </w:r>
      <w:r w:rsidRPr="00DB4047">
        <w:tab/>
      </w:r>
      <w:r w:rsidRPr="00DB4047">
        <w:rPr>
          <w:rFonts w:hint="eastAsia"/>
        </w:rPr>
        <w:t>Timing model</w:t>
      </w:r>
      <w:bookmarkEnd w:id="69"/>
      <w:bookmarkEnd w:id="70"/>
    </w:p>
    <w:p w14:paraId="57A81E9C" w14:textId="77777777" w:rsidR="00EF13F8" w:rsidRPr="00DB4047" w:rsidRDefault="00EF13F8" w:rsidP="00EF13F8">
      <w:r w:rsidRPr="00DB4047">
        <w:rPr>
          <w:rFonts w:hint="eastAsia"/>
        </w:rPr>
        <w:t>Timed Graphics inherit</w:t>
      </w:r>
      <w:r w:rsidRPr="00DB4047">
        <w:t>s</w:t>
      </w:r>
      <w:r w:rsidRPr="00DB4047">
        <w:rPr>
          <w:rFonts w:hint="eastAsia"/>
        </w:rPr>
        <w:t xml:space="preserve"> the timing model from timed text</w:t>
      </w:r>
      <w:r w:rsidRPr="00DB4047">
        <w:t xml:space="preserve"> </w:t>
      </w:r>
      <w:r w:rsidRPr="00DB4047">
        <w:rPr>
          <w:rFonts w:hint="eastAsia"/>
        </w:rPr>
        <w:t>[</w:t>
      </w:r>
      <w:r w:rsidR="00AF4728" w:rsidRPr="00DB4047">
        <w:t>4</w:t>
      </w:r>
      <w:r w:rsidRPr="00DB4047">
        <w:t>]</w:t>
      </w:r>
      <w:r w:rsidR="001D37C2" w:rsidRPr="00DB4047">
        <w:t>.</w:t>
      </w:r>
      <w:r w:rsidRPr="00DB4047">
        <w:t xml:space="preserve"> </w:t>
      </w:r>
      <w:r w:rsidRPr="00DB4047">
        <w:rPr>
          <w:rFonts w:hint="eastAsia"/>
        </w:rPr>
        <w:t xml:space="preserve">This section defines the timing </w:t>
      </w:r>
      <w:r w:rsidRPr="00DB4047">
        <w:t xml:space="preserve">model </w:t>
      </w:r>
      <w:r w:rsidRPr="00DB4047">
        <w:rPr>
          <w:rFonts w:hint="eastAsia"/>
        </w:rPr>
        <w:t xml:space="preserve">of Timed Graphics </w:t>
      </w:r>
      <w:r w:rsidRPr="00DB4047">
        <w:t>sample</w:t>
      </w:r>
      <w:r w:rsidRPr="00DB4047">
        <w:rPr>
          <w:rFonts w:hint="eastAsia"/>
        </w:rPr>
        <w:t>s.</w:t>
      </w:r>
    </w:p>
    <w:p w14:paraId="67AB2C6C" w14:textId="77777777" w:rsidR="00EF13F8" w:rsidRPr="00DB4047" w:rsidRDefault="00EF13F8" w:rsidP="00EF13F8">
      <w:r w:rsidRPr="00DB4047">
        <w:rPr>
          <w:rFonts w:hint="eastAsia"/>
        </w:rPr>
        <w:t xml:space="preserve">The timed graphics samples are </w:t>
      </w:r>
      <w:r w:rsidRPr="00DB4047">
        <w:t>associated</w:t>
      </w:r>
      <w:r w:rsidRPr="00DB4047">
        <w:rPr>
          <w:rFonts w:hint="eastAsia"/>
        </w:rPr>
        <w:t xml:space="preserve"> </w:t>
      </w:r>
      <w:r w:rsidRPr="00DB4047">
        <w:t>with</w:t>
      </w:r>
      <w:r w:rsidRPr="00DB4047">
        <w:rPr>
          <w:rFonts w:hint="eastAsia"/>
        </w:rPr>
        <w:t xml:space="preserve"> the following </w:t>
      </w:r>
      <w:r w:rsidRPr="00DB4047">
        <w:t>parameters</w:t>
      </w:r>
      <w:r w:rsidRPr="00DB4047">
        <w:rPr>
          <w:rFonts w:hint="eastAsia"/>
        </w:rPr>
        <w:t>:</w:t>
      </w:r>
    </w:p>
    <w:p w14:paraId="2CD41EB3" w14:textId="77777777" w:rsidR="00EF13F8" w:rsidRPr="00DB4047" w:rsidRDefault="00EF13F8" w:rsidP="00CC2D8B">
      <w:pPr>
        <w:pStyle w:val="B10"/>
      </w:pPr>
      <w:r w:rsidRPr="00DB4047">
        <w:t>the media timestamp</w:t>
      </w:r>
      <w:r w:rsidRPr="00DB4047">
        <w:rPr>
          <w:rFonts w:hint="eastAsia"/>
        </w:rPr>
        <w:t xml:space="preserve">. </w:t>
      </w:r>
      <w:r w:rsidRPr="00DB4047">
        <w:t>The time when the timed graphics sample is applied</w:t>
      </w:r>
      <w:r w:rsidR="00CC2D8B" w:rsidRPr="00DB4047">
        <w:t>;</w:t>
      </w:r>
    </w:p>
    <w:p w14:paraId="60AA8F58" w14:textId="77777777" w:rsidR="00044791" w:rsidRPr="00DB4047" w:rsidRDefault="00EF13F8" w:rsidP="00DB4047">
      <w:pPr>
        <w:pStyle w:val="B10"/>
      </w:pPr>
      <w:r w:rsidRPr="00DB4047">
        <w:t xml:space="preserve">the </w:t>
      </w:r>
      <w:r w:rsidR="00044791" w:rsidRPr="00DB4047">
        <w:t>sample duration</w:t>
      </w:r>
      <w:r w:rsidRPr="00DB4047">
        <w:rPr>
          <w:rFonts w:hint="eastAsia"/>
        </w:rPr>
        <w:t>.</w:t>
      </w:r>
    </w:p>
    <w:p w14:paraId="0A4A0667" w14:textId="77777777" w:rsidR="00991B93" w:rsidRPr="00DB4047" w:rsidRDefault="00EF13F8" w:rsidP="00EF13F8">
      <w:r w:rsidRPr="00DB4047">
        <w:rPr>
          <w:rFonts w:hint="eastAsia"/>
        </w:rPr>
        <w:t xml:space="preserve">When </w:t>
      </w:r>
      <w:r w:rsidRPr="00DB4047">
        <w:t xml:space="preserve">multiple timed graphics contents </w:t>
      </w:r>
      <w:r w:rsidRPr="00DB4047">
        <w:rPr>
          <w:rFonts w:hint="eastAsia"/>
        </w:rPr>
        <w:t>are received</w:t>
      </w:r>
      <w:r w:rsidRPr="00DB4047">
        <w:t xml:space="preserve"> simultaneously</w:t>
      </w:r>
      <w:r w:rsidRPr="00DB4047">
        <w:rPr>
          <w:rFonts w:hint="eastAsia"/>
        </w:rPr>
        <w:t xml:space="preserve">, the timing model is maintained </w:t>
      </w:r>
      <w:r w:rsidRPr="00DB4047">
        <w:t xml:space="preserve">separately for each </w:t>
      </w:r>
      <w:r w:rsidRPr="00DB4047">
        <w:rPr>
          <w:rFonts w:hint="eastAsia"/>
        </w:rPr>
        <w:t>content.</w:t>
      </w:r>
    </w:p>
    <w:p w14:paraId="54E45251" w14:textId="77777777" w:rsidR="00EF13F8" w:rsidRPr="00DB4047" w:rsidRDefault="00044791" w:rsidP="00EF13F8">
      <w:r w:rsidRPr="00DB4047">
        <w:t>The actual representation of the abovementioned attributes is dependent on the transport/storage format and defined elsewhere.</w:t>
      </w:r>
    </w:p>
    <w:p w14:paraId="5636D068" w14:textId="77777777" w:rsidR="00EF13F8" w:rsidRPr="00DB4047" w:rsidRDefault="001D37C2" w:rsidP="00DB4047">
      <w:pPr>
        <w:pStyle w:val="Heading3"/>
      </w:pPr>
      <w:bookmarkStart w:id="71" w:name="_Toc517372527"/>
      <w:bookmarkStart w:id="72" w:name="_Toc53003497"/>
      <w:r w:rsidRPr="00DB4047">
        <w:t>6.</w:t>
      </w:r>
      <w:r w:rsidR="00044791" w:rsidRPr="00DB4047">
        <w:t>4</w:t>
      </w:r>
      <w:r w:rsidR="00EF13F8" w:rsidRPr="00DB4047">
        <w:t>.</w:t>
      </w:r>
      <w:r w:rsidR="00EF13F8" w:rsidRPr="00DB4047">
        <w:rPr>
          <w:rFonts w:hint="eastAsia"/>
        </w:rPr>
        <w:t>2</w:t>
      </w:r>
      <w:r w:rsidR="00EF13F8" w:rsidRPr="00DB4047">
        <w:tab/>
      </w:r>
      <w:r w:rsidR="00EF13F8" w:rsidRPr="00DB4047">
        <w:rPr>
          <w:rFonts w:hint="eastAsia"/>
        </w:rPr>
        <w:t>Processing model</w:t>
      </w:r>
      <w:bookmarkEnd w:id="71"/>
      <w:bookmarkEnd w:id="72"/>
    </w:p>
    <w:p w14:paraId="0FE5FD9A" w14:textId="77777777" w:rsidR="00EF13F8" w:rsidRPr="00DB4047" w:rsidRDefault="00EF13F8" w:rsidP="00EF13F8">
      <w:r w:rsidRPr="00DB4047">
        <w:t>A</w:t>
      </w:r>
      <w:r w:rsidRPr="00DB4047">
        <w:rPr>
          <w:rFonts w:hint="eastAsia"/>
        </w:rPr>
        <w:t xml:space="preserve"> RAP is processed as a complete replacement to the previous data of </w:t>
      </w:r>
      <w:r w:rsidRPr="00DB4047">
        <w:t xml:space="preserve">the </w:t>
      </w:r>
      <w:r w:rsidRPr="00DB4047">
        <w:rPr>
          <w:rFonts w:hint="eastAsia"/>
        </w:rPr>
        <w:t>corresponding contents.</w:t>
      </w:r>
      <w:r w:rsidRPr="00DB4047">
        <w:t xml:space="preserve"> </w:t>
      </w:r>
      <w:r w:rsidR="00044791" w:rsidRPr="00DB4047">
        <w:t>The same process is applied during tune-in and standard decoding.</w:t>
      </w:r>
    </w:p>
    <w:p w14:paraId="053EABEE" w14:textId="77777777" w:rsidR="00991B93" w:rsidRPr="00DB4047" w:rsidRDefault="00991B93" w:rsidP="00EF13F8">
      <w:r w:rsidRPr="00DB4047">
        <w:t>Two RAPs with the same timestamp, and in the same flow (i.e. with the same content_ID) are considered redundant alternatives to each other.  Upon reception of two such RAPs, it is not required to process both.</w:t>
      </w:r>
    </w:p>
    <w:p w14:paraId="505678AA" w14:textId="77777777" w:rsidR="00EF13F8" w:rsidRPr="00DB4047" w:rsidRDefault="00EF13F8" w:rsidP="00EF13F8">
      <w:r w:rsidRPr="00DB4047">
        <w:rPr>
          <w:rFonts w:hint="eastAsia"/>
        </w:rPr>
        <w:t xml:space="preserve">When </w:t>
      </w:r>
      <w:r w:rsidRPr="00DB4047">
        <w:t xml:space="preserve">multiple timed graphics contents </w:t>
      </w:r>
      <w:r w:rsidRPr="00DB4047">
        <w:rPr>
          <w:rFonts w:hint="eastAsia"/>
        </w:rPr>
        <w:t>are received</w:t>
      </w:r>
      <w:r w:rsidRPr="00DB4047">
        <w:t xml:space="preserve"> simultaneously</w:t>
      </w:r>
      <w:r w:rsidRPr="00DB4047">
        <w:rPr>
          <w:rFonts w:hint="eastAsia"/>
        </w:rPr>
        <w:t xml:space="preserve">, the terminal processes </w:t>
      </w:r>
      <w:r w:rsidRPr="00DB4047">
        <w:t xml:space="preserve">each </w:t>
      </w:r>
      <w:r w:rsidRPr="00DB4047">
        <w:rPr>
          <w:rFonts w:hint="eastAsia"/>
        </w:rPr>
        <w:t>content</w:t>
      </w:r>
      <w:r w:rsidRPr="00DB4047">
        <w:t xml:space="preserve"> separately</w:t>
      </w:r>
      <w:r w:rsidRPr="00DB4047">
        <w:rPr>
          <w:rFonts w:hint="eastAsia"/>
        </w:rPr>
        <w:t xml:space="preserve">. </w:t>
      </w:r>
    </w:p>
    <w:p w14:paraId="205FFC3C" w14:textId="77777777" w:rsidR="0008177E" w:rsidRPr="00DB4047" w:rsidRDefault="00FE0915" w:rsidP="00DB4047">
      <w:pPr>
        <w:pStyle w:val="Heading2"/>
      </w:pPr>
      <w:bookmarkStart w:id="73" w:name="_Toc517372528"/>
      <w:bookmarkStart w:id="74" w:name="_Toc53003498"/>
      <w:r w:rsidRPr="00DB4047">
        <w:t>6.</w:t>
      </w:r>
      <w:r w:rsidR="00DA5F9E" w:rsidRPr="00DB4047">
        <w:t>5</w:t>
      </w:r>
      <w:r w:rsidR="00C8005E" w:rsidRPr="00DB4047">
        <w:tab/>
      </w:r>
      <w:r w:rsidR="00004AC4" w:rsidRPr="00DB4047">
        <w:t>Transport and Storage</w:t>
      </w:r>
      <w:bookmarkEnd w:id="73"/>
      <w:bookmarkEnd w:id="74"/>
    </w:p>
    <w:p w14:paraId="1D5C418C" w14:textId="77777777" w:rsidR="0002479D" w:rsidRPr="00DB4047" w:rsidRDefault="00FE0915" w:rsidP="00DB4047">
      <w:pPr>
        <w:pStyle w:val="Heading3"/>
      </w:pPr>
      <w:bookmarkStart w:id="75" w:name="_Toc517372529"/>
      <w:bookmarkStart w:id="76" w:name="_Toc53003499"/>
      <w:r w:rsidRPr="00DB4047">
        <w:t>6.</w:t>
      </w:r>
      <w:r w:rsidR="00DA5F9E" w:rsidRPr="00DB4047">
        <w:t>5</w:t>
      </w:r>
      <w:r w:rsidR="00752765" w:rsidRPr="00DB4047">
        <w:t>.1</w:t>
      </w:r>
      <w:r w:rsidR="00752765" w:rsidRPr="00DB4047">
        <w:tab/>
      </w:r>
      <w:r w:rsidR="0002479D" w:rsidRPr="00DB4047">
        <w:t>Overview</w:t>
      </w:r>
      <w:bookmarkEnd w:id="75"/>
      <w:bookmarkEnd w:id="76"/>
    </w:p>
    <w:p w14:paraId="774B50BA" w14:textId="77777777" w:rsidR="0002479D" w:rsidRPr="00DB4047" w:rsidRDefault="00FE0915" w:rsidP="00DB4047">
      <w:pPr>
        <w:pStyle w:val="Heading3"/>
      </w:pPr>
      <w:bookmarkStart w:id="77" w:name="_Toc517372530"/>
      <w:bookmarkStart w:id="78" w:name="_Toc53003500"/>
      <w:r w:rsidRPr="00DB4047">
        <w:t>6.</w:t>
      </w:r>
      <w:r w:rsidR="00DA5F9E" w:rsidRPr="00DB4047">
        <w:t>5</w:t>
      </w:r>
      <w:r w:rsidR="00E72831" w:rsidRPr="00DB4047">
        <w:t>.2</w:t>
      </w:r>
      <w:r w:rsidR="00E72831" w:rsidRPr="00DB4047">
        <w:tab/>
      </w:r>
      <w:r w:rsidR="0002479D" w:rsidRPr="00DB4047">
        <w:t>Storage in ISO base media file format files</w:t>
      </w:r>
      <w:bookmarkEnd w:id="77"/>
      <w:bookmarkEnd w:id="78"/>
    </w:p>
    <w:p w14:paraId="1F64EA9B" w14:textId="77777777" w:rsidR="00A956BD" w:rsidRPr="00DB4047" w:rsidRDefault="00A956BD" w:rsidP="00DB4047">
      <w:pPr>
        <w:pStyle w:val="Heading4"/>
      </w:pPr>
      <w:bookmarkStart w:id="79" w:name="_Toc517372531"/>
      <w:bookmarkStart w:id="80" w:name="_Toc53003501"/>
      <w:r w:rsidRPr="00DB4047">
        <w:t>6.</w:t>
      </w:r>
      <w:r w:rsidR="00DA5F9E" w:rsidRPr="00DB4047">
        <w:t>5</w:t>
      </w:r>
      <w:r w:rsidRPr="00DB4047">
        <w:t>.2.1</w:t>
      </w:r>
      <w:r w:rsidRPr="00DB4047">
        <w:tab/>
        <w:t>Track Header</w:t>
      </w:r>
      <w:bookmarkEnd w:id="79"/>
      <w:bookmarkEnd w:id="80"/>
    </w:p>
    <w:p w14:paraId="7D88F9AC" w14:textId="77777777" w:rsidR="00A956BD" w:rsidRPr="00DB4047" w:rsidRDefault="00A956BD" w:rsidP="00A956BD">
      <w:pPr>
        <w:spacing w:after="120"/>
      </w:pPr>
      <w:r w:rsidRPr="00DB4047">
        <w:t>A track header box with the following data is used for Timed Graphics tracks:</w:t>
      </w:r>
    </w:p>
    <w:p w14:paraId="0ADF32A0" w14:textId="77777777" w:rsidR="00A956BD" w:rsidRPr="00DB4047" w:rsidRDefault="00A956BD" w:rsidP="0034144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 w:rsidRPr="00DB4047">
        <w:rPr>
          <w:rFonts w:ascii="Courier New" w:hAnsi="Courier New"/>
          <w:sz w:val="16"/>
        </w:rPr>
        <w:t xml:space="preserve">aligned(8) class TrackHeaderBox </w:t>
      </w:r>
      <w:r w:rsidRPr="00DB4047">
        <w:rPr>
          <w:rFonts w:ascii="Courier New" w:hAnsi="Courier New"/>
          <w:sz w:val="16"/>
        </w:rPr>
        <w:br/>
      </w:r>
      <w:r w:rsidRPr="00DB4047">
        <w:rPr>
          <w:rFonts w:ascii="Courier New" w:hAnsi="Courier New"/>
          <w:sz w:val="16"/>
        </w:rPr>
        <w:tab/>
        <w:t>extends FullBox(</w:t>
      </w:r>
      <w:r w:rsidR="002617F4">
        <w:rPr>
          <w:rFonts w:ascii="Courier New" w:hAnsi="Courier New"/>
          <w:sz w:val="16"/>
        </w:rPr>
        <w:t>'</w:t>
      </w:r>
      <w:r w:rsidRPr="00DB4047">
        <w:rPr>
          <w:rFonts w:ascii="Courier New" w:hAnsi="Courier New"/>
          <w:sz w:val="16"/>
        </w:rPr>
        <w:t>tkhd</w:t>
      </w:r>
      <w:r w:rsidR="002617F4">
        <w:rPr>
          <w:rFonts w:ascii="Courier New" w:hAnsi="Courier New"/>
          <w:sz w:val="16"/>
        </w:rPr>
        <w:t>'</w:t>
      </w:r>
      <w:r w:rsidRPr="00DB4047">
        <w:rPr>
          <w:rFonts w:ascii="Courier New" w:hAnsi="Courier New"/>
          <w:sz w:val="16"/>
        </w:rPr>
        <w:t>, version, flags){</w:t>
      </w:r>
      <w:r w:rsidRPr="00DB4047">
        <w:rPr>
          <w:rFonts w:ascii="Courier New" w:hAnsi="Courier New"/>
          <w:sz w:val="16"/>
        </w:rPr>
        <w:br/>
      </w:r>
      <w:r w:rsidRPr="00DB4047">
        <w:rPr>
          <w:rFonts w:ascii="Courier New" w:hAnsi="Courier New"/>
          <w:sz w:val="16"/>
        </w:rPr>
        <w:tab/>
        <w:t>if (version==1) {</w:t>
      </w:r>
      <w:r w:rsidRPr="00DB4047">
        <w:rPr>
          <w:rFonts w:ascii="Courier New" w:hAnsi="Courier New"/>
          <w:sz w:val="16"/>
        </w:rPr>
        <w:br/>
      </w:r>
      <w:r w:rsidR="002617F4">
        <w:rPr>
          <w:rFonts w:ascii="Courier New" w:hAnsi="Courier New"/>
          <w:sz w:val="16"/>
        </w:rPr>
        <w:tab/>
      </w:r>
      <w:r w:rsidRPr="00DB4047">
        <w:rPr>
          <w:rFonts w:ascii="Courier New" w:hAnsi="Courier New"/>
          <w:sz w:val="16"/>
        </w:rPr>
        <w:t>unsigned int(64)</w:t>
      </w:r>
      <w:r w:rsidRPr="00DB4047">
        <w:rPr>
          <w:rFonts w:ascii="Courier New" w:hAnsi="Courier New"/>
          <w:sz w:val="16"/>
        </w:rPr>
        <w:tab/>
        <w:t>creation_time;</w:t>
      </w:r>
      <w:r w:rsidRPr="00DB4047">
        <w:rPr>
          <w:rFonts w:ascii="Courier New" w:hAnsi="Courier New"/>
          <w:sz w:val="16"/>
        </w:rPr>
        <w:br/>
      </w:r>
      <w:r w:rsidR="002617F4">
        <w:rPr>
          <w:rFonts w:ascii="Courier New" w:hAnsi="Courier New"/>
          <w:sz w:val="16"/>
        </w:rPr>
        <w:lastRenderedPageBreak/>
        <w:tab/>
      </w:r>
      <w:r w:rsidRPr="00DB4047">
        <w:rPr>
          <w:rFonts w:ascii="Courier New" w:hAnsi="Courier New"/>
          <w:sz w:val="16"/>
        </w:rPr>
        <w:t>unsigned int(64)</w:t>
      </w:r>
      <w:r w:rsidRPr="00DB4047">
        <w:rPr>
          <w:rFonts w:ascii="Courier New" w:hAnsi="Courier New"/>
          <w:sz w:val="16"/>
        </w:rPr>
        <w:tab/>
        <w:t>modification_time;</w:t>
      </w:r>
      <w:r w:rsidRPr="00DB4047">
        <w:rPr>
          <w:rFonts w:ascii="Courier New" w:hAnsi="Courier New"/>
          <w:sz w:val="16"/>
        </w:rPr>
        <w:br/>
      </w:r>
      <w:r w:rsidR="002617F4">
        <w:rPr>
          <w:rFonts w:ascii="Courier New" w:hAnsi="Courier New"/>
          <w:sz w:val="16"/>
        </w:rPr>
        <w:tab/>
      </w:r>
      <w:r w:rsidRPr="00DB4047">
        <w:rPr>
          <w:rFonts w:ascii="Courier New" w:hAnsi="Courier New"/>
          <w:sz w:val="16"/>
        </w:rPr>
        <w:t>unsigned int(32)</w:t>
      </w:r>
      <w:r w:rsidRPr="00DB4047">
        <w:rPr>
          <w:rFonts w:ascii="Courier New" w:hAnsi="Courier New"/>
          <w:sz w:val="16"/>
        </w:rPr>
        <w:tab/>
        <w:t>track_ID;</w:t>
      </w:r>
      <w:r w:rsidRPr="00DB4047">
        <w:rPr>
          <w:rFonts w:ascii="Courier New" w:hAnsi="Courier New"/>
          <w:sz w:val="16"/>
        </w:rPr>
        <w:br/>
      </w:r>
      <w:r w:rsidR="002617F4">
        <w:rPr>
          <w:rFonts w:ascii="Courier New" w:hAnsi="Courier New"/>
          <w:sz w:val="16"/>
        </w:rPr>
        <w:tab/>
      </w:r>
      <w:r w:rsidRPr="00DB4047">
        <w:rPr>
          <w:rFonts w:ascii="Courier New" w:hAnsi="Courier New"/>
          <w:sz w:val="16"/>
        </w:rPr>
        <w:t>const unsigned int(32)</w:t>
      </w:r>
      <w:r w:rsidRPr="00DB4047">
        <w:rPr>
          <w:rFonts w:ascii="Courier New" w:hAnsi="Courier New"/>
          <w:sz w:val="16"/>
        </w:rPr>
        <w:tab/>
        <w:t>reserved = 0;</w:t>
      </w:r>
      <w:r w:rsidRPr="00DB4047">
        <w:rPr>
          <w:rFonts w:ascii="Courier New" w:hAnsi="Courier New"/>
          <w:sz w:val="16"/>
        </w:rPr>
        <w:br/>
      </w:r>
      <w:r w:rsidR="002617F4">
        <w:rPr>
          <w:rFonts w:ascii="Courier New" w:hAnsi="Courier New"/>
          <w:sz w:val="16"/>
        </w:rPr>
        <w:tab/>
      </w:r>
      <w:r w:rsidRPr="00DB4047">
        <w:rPr>
          <w:rFonts w:ascii="Courier New" w:hAnsi="Courier New"/>
          <w:sz w:val="16"/>
        </w:rPr>
        <w:t>unsigned int(64)</w:t>
      </w:r>
      <w:r w:rsidRPr="00DB4047">
        <w:rPr>
          <w:rFonts w:ascii="Courier New" w:hAnsi="Courier New"/>
          <w:sz w:val="16"/>
        </w:rPr>
        <w:tab/>
        <w:t>duration;</w:t>
      </w:r>
      <w:r w:rsidRPr="00DB4047">
        <w:rPr>
          <w:rFonts w:ascii="Courier New" w:hAnsi="Courier New"/>
          <w:sz w:val="16"/>
        </w:rPr>
        <w:br/>
      </w:r>
      <w:r w:rsidRPr="00DB4047">
        <w:rPr>
          <w:rFonts w:ascii="Courier New" w:hAnsi="Courier New"/>
          <w:sz w:val="16"/>
        </w:rPr>
        <w:tab/>
        <w:t>} else { // version==0</w:t>
      </w:r>
      <w:r w:rsidRPr="00DB4047">
        <w:rPr>
          <w:rFonts w:ascii="Courier New" w:hAnsi="Courier New"/>
          <w:sz w:val="16"/>
        </w:rPr>
        <w:br/>
      </w:r>
      <w:r w:rsidR="002617F4">
        <w:rPr>
          <w:rFonts w:ascii="Courier New" w:hAnsi="Courier New"/>
          <w:sz w:val="16"/>
        </w:rPr>
        <w:tab/>
      </w:r>
      <w:r w:rsidRPr="00DB4047">
        <w:rPr>
          <w:rFonts w:ascii="Courier New" w:hAnsi="Courier New"/>
          <w:sz w:val="16"/>
        </w:rPr>
        <w:t>unsigned int(32)</w:t>
      </w:r>
      <w:r w:rsidRPr="00DB4047">
        <w:rPr>
          <w:rFonts w:ascii="Courier New" w:hAnsi="Courier New"/>
          <w:sz w:val="16"/>
        </w:rPr>
        <w:tab/>
        <w:t>creation_time;</w:t>
      </w:r>
      <w:r w:rsidRPr="00DB4047">
        <w:rPr>
          <w:rFonts w:ascii="Courier New" w:hAnsi="Courier New"/>
          <w:sz w:val="16"/>
        </w:rPr>
        <w:br/>
      </w:r>
      <w:r w:rsidR="002617F4">
        <w:rPr>
          <w:rFonts w:ascii="Courier New" w:hAnsi="Courier New"/>
          <w:sz w:val="16"/>
        </w:rPr>
        <w:tab/>
      </w:r>
      <w:r w:rsidRPr="00DB4047">
        <w:rPr>
          <w:rFonts w:ascii="Courier New" w:hAnsi="Courier New"/>
          <w:sz w:val="16"/>
        </w:rPr>
        <w:t>unsigned int(32)</w:t>
      </w:r>
      <w:r w:rsidRPr="00DB4047">
        <w:rPr>
          <w:rFonts w:ascii="Courier New" w:hAnsi="Courier New"/>
          <w:sz w:val="16"/>
        </w:rPr>
        <w:tab/>
        <w:t>modification_time;</w:t>
      </w:r>
      <w:r w:rsidRPr="00DB4047">
        <w:rPr>
          <w:rFonts w:ascii="Courier New" w:hAnsi="Courier New"/>
          <w:sz w:val="16"/>
        </w:rPr>
        <w:br/>
      </w:r>
      <w:r w:rsidR="002617F4">
        <w:rPr>
          <w:rFonts w:ascii="Courier New" w:hAnsi="Courier New"/>
          <w:sz w:val="16"/>
        </w:rPr>
        <w:tab/>
      </w:r>
      <w:r w:rsidRPr="00DB4047">
        <w:rPr>
          <w:rFonts w:ascii="Courier New" w:hAnsi="Courier New"/>
          <w:sz w:val="16"/>
        </w:rPr>
        <w:t>unsigned int(32)</w:t>
      </w:r>
      <w:r w:rsidRPr="00DB4047">
        <w:rPr>
          <w:rFonts w:ascii="Courier New" w:hAnsi="Courier New"/>
          <w:sz w:val="16"/>
        </w:rPr>
        <w:tab/>
        <w:t>track_ID;</w:t>
      </w:r>
      <w:r w:rsidRPr="00DB4047">
        <w:rPr>
          <w:rFonts w:ascii="Courier New" w:hAnsi="Courier New"/>
          <w:sz w:val="16"/>
        </w:rPr>
        <w:br/>
      </w:r>
      <w:r w:rsidR="002617F4">
        <w:rPr>
          <w:rFonts w:ascii="Courier New" w:hAnsi="Courier New"/>
          <w:sz w:val="16"/>
        </w:rPr>
        <w:tab/>
      </w:r>
      <w:r w:rsidRPr="00DB4047">
        <w:rPr>
          <w:rFonts w:ascii="Courier New" w:hAnsi="Courier New"/>
          <w:sz w:val="16"/>
        </w:rPr>
        <w:t>const unsigned int(32)</w:t>
      </w:r>
      <w:r w:rsidRPr="00DB4047">
        <w:rPr>
          <w:rFonts w:ascii="Courier New" w:hAnsi="Courier New"/>
          <w:sz w:val="16"/>
        </w:rPr>
        <w:tab/>
        <w:t>reserved = 0;</w:t>
      </w:r>
      <w:r w:rsidRPr="00DB4047">
        <w:rPr>
          <w:rFonts w:ascii="Courier New" w:hAnsi="Courier New"/>
          <w:sz w:val="16"/>
        </w:rPr>
        <w:br/>
      </w:r>
      <w:r w:rsidR="002617F4">
        <w:rPr>
          <w:rFonts w:ascii="Courier New" w:hAnsi="Courier New"/>
          <w:sz w:val="16"/>
        </w:rPr>
        <w:tab/>
      </w:r>
      <w:r w:rsidRPr="00DB4047">
        <w:rPr>
          <w:rFonts w:ascii="Courier New" w:hAnsi="Courier New"/>
          <w:sz w:val="16"/>
        </w:rPr>
        <w:t>unsigned int(32)</w:t>
      </w:r>
      <w:r w:rsidRPr="00DB4047">
        <w:rPr>
          <w:rFonts w:ascii="Courier New" w:hAnsi="Courier New"/>
          <w:sz w:val="16"/>
        </w:rPr>
        <w:tab/>
        <w:t>duration;</w:t>
      </w:r>
      <w:r w:rsidRPr="00DB4047">
        <w:rPr>
          <w:rFonts w:ascii="Courier New" w:hAnsi="Courier New"/>
          <w:sz w:val="16"/>
        </w:rPr>
        <w:br/>
      </w:r>
      <w:r w:rsidRPr="00DB4047">
        <w:rPr>
          <w:rFonts w:ascii="Courier New" w:hAnsi="Courier New"/>
          <w:sz w:val="16"/>
        </w:rPr>
        <w:tab/>
        <w:t>}</w:t>
      </w:r>
      <w:r w:rsidRPr="00DB4047">
        <w:rPr>
          <w:rFonts w:ascii="Courier New" w:hAnsi="Courier New"/>
          <w:sz w:val="16"/>
        </w:rPr>
        <w:br/>
      </w:r>
      <w:r w:rsidRPr="00DB4047">
        <w:rPr>
          <w:rFonts w:ascii="Courier New" w:hAnsi="Courier New"/>
          <w:sz w:val="16"/>
        </w:rPr>
        <w:tab/>
        <w:t>const unsigned int(32)[2]</w:t>
      </w:r>
      <w:r w:rsidRPr="00DB4047">
        <w:rPr>
          <w:rFonts w:ascii="Courier New" w:hAnsi="Courier New"/>
          <w:sz w:val="16"/>
        </w:rPr>
        <w:tab/>
        <w:t>reserved = 0;</w:t>
      </w:r>
      <w:r w:rsidRPr="00DB4047">
        <w:rPr>
          <w:rFonts w:ascii="Courier New" w:hAnsi="Courier New"/>
          <w:sz w:val="16"/>
        </w:rPr>
        <w:br/>
      </w:r>
      <w:r w:rsidRPr="00DB4047">
        <w:rPr>
          <w:rFonts w:ascii="Courier New" w:hAnsi="Courier New"/>
          <w:sz w:val="16"/>
        </w:rPr>
        <w:tab/>
        <w:t>int(16) layer;</w:t>
      </w:r>
      <w:r w:rsidRPr="00DB4047">
        <w:rPr>
          <w:rFonts w:ascii="Courier New" w:hAnsi="Courier New"/>
          <w:sz w:val="16"/>
        </w:rPr>
        <w:br/>
      </w:r>
      <w:r w:rsidRPr="00DB4047">
        <w:rPr>
          <w:rFonts w:ascii="Courier New" w:hAnsi="Courier New"/>
          <w:sz w:val="16"/>
        </w:rPr>
        <w:tab/>
        <w:t>template int(16) alternate_group = 0;</w:t>
      </w:r>
      <w:r w:rsidRPr="00DB4047">
        <w:rPr>
          <w:rFonts w:ascii="Courier New" w:hAnsi="Courier New"/>
          <w:sz w:val="16"/>
        </w:rPr>
        <w:br/>
      </w:r>
      <w:r w:rsidRPr="00DB4047">
        <w:rPr>
          <w:rFonts w:ascii="Courier New" w:hAnsi="Courier New"/>
          <w:sz w:val="16"/>
        </w:rPr>
        <w:tab/>
        <w:t>template int(16)</w:t>
      </w:r>
      <w:r w:rsidRPr="00DB4047">
        <w:rPr>
          <w:rFonts w:ascii="Courier New" w:hAnsi="Courier New"/>
          <w:sz w:val="16"/>
        </w:rPr>
        <w:tab/>
        <w:t>volume = 0;</w:t>
      </w:r>
      <w:r w:rsidRPr="00DB4047">
        <w:rPr>
          <w:rFonts w:ascii="Courier New" w:hAnsi="Courier New"/>
          <w:sz w:val="16"/>
        </w:rPr>
        <w:br/>
      </w:r>
      <w:r w:rsidRPr="00DB4047">
        <w:rPr>
          <w:rFonts w:ascii="Courier New" w:hAnsi="Courier New"/>
          <w:sz w:val="16"/>
        </w:rPr>
        <w:tab/>
        <w:t>const unsigned int(16)</w:t>
      </w:r>
      <w:r w:rsidRPr="00DB4047">
        <w:rPr>
          <w:rFonts w:ascii="Courier New" w:hAnsi="Courier New"/>
          <w:sz w:val="16"/>
        </w:rPr>
        <w:tab/>
        <w:t>reserved = 0;</w:t>
      </w:r>
      <w:r w:rsidRPr="00DB4047">
        <w:rPr>
          <w:rFonts w:ascii="Courier New" w:hAnsi="Courier New"/>
          <w:sz w:val="16"/>
        </w:rPr>
        <w:br/>
      </w:r>
      <w:r w:rsidRPr="00DB4047">
        <w:rPr>
          <w:rFonts w:ascii="Courier New" w:hAnsi="Courier New"/>
          <w:sz w:val="16"/>
        </w:rPr>
        <w:tab/>
        <w:t>template int(32)[9]</w:t>
      </w:r>
      <w:r w:rsidR="002617F4">
        <w:rPr>
          <w:rFonts w:ascii="Courier New" w:hAnsi="Courier New"/>
          <w:sz w:val="16"/>
        </w:rPr>
        <w:tab/>
      </w:r>
      <w:r w:rsidRPr="00DB4047">
        <w:rPr>
          <w:rFonts w:ascii="Courier New" w:hAnsi="Courier New"/>
          <w:sz w:val="16"/>
        </w:rPr>
        <w:t>matrix=</w:t>
      </w:r>
      <w:r w:rsidRPr="00DB4047">
        <w:rPr>
          <w:rFonts w:ascii="Courier New" w:hAnsi="Courier New"/>
          <w:sz w:val="16"/>
        </w:rPr>
        <w:br/>
      </w:r>
      <w:r w:rsidR="002617F4">
        <w:rPr>
          <w:rFonts w:ascii="Courier New" w:hAnsi="Courier New"/>
          <w:sz w:val="16"/>
        </w:rPr>
        <w:tab/>
      </w:r>
      <w:r w:rsidRPr="00DB4047">
        <w:rPr>
          <w:rFonts w:ascii="Courier New" w:hAnsi="Courier New"/>
          <w:sz w:val="16"/>
        </w:rPr>
        <w:t>{ 0x00010000,0,0,0,0x00010000,0,</w:t>
      </w:r>
      <w:r w:rsidRPr="00DB4047">
        <w:rPr>
          <w:rFonts w:ascii="Courier New" w:hAnsi="Courier New" w:hint="eastAsia"/>
          <w:sz w:val="16"/>
        </w:rPr>
        <w:t>tx</w:t>
      </w:r>
      <w:r w:rsidRPr="00DB4047">
        <w:rPr>
          <w:rFonts w:ascii="Courier New" w:hAnsi="Courier New"/>
          <w:sz w:val="16"/>
        </w:rPr>
        <w:t>,</w:t>
      </w:r>
      <w:r w:rsidRPr="00DB4047">
        <w:rPr>
          <w:rFonts w:ascii="Courier New" w:hAnsi="Courier New" w:hint="eastAsia"/>
          <w:sz w:val="16"/>
        </w:rPr>
        <w:t>ty</w:t>
      </w:r>
      <w:r w:rsidRPr="00DB4047">
        <w:rPr>
          <w:rFonts w:ascii="Courier New" w:hAnsi="Courier New"/>
          <w:sz w:val="16"/>
        </w:rPr>
        <w:t>,0x40000000 };</w:t>
      </w:r>
      <w:r w:rsidRPr="00DB4047">
        <w:rPr>
          <w:rFonts w:ascii="Courier New" w:hAnsi="Courier New"/>
          <w:sz w:val="16"/>
        </w:rPr>
        <w:br/>
      </w:r>
      <w:r w:rsidR="002617F4">
        <w:rPr>
          <w:rFonts w:ascii="Courier New" w:hAnsi="Courier New"/>
          <w:sz w:val="16"/>
        </w:rPr>
        <w:tab/>
      </w:r>
      <w:r w:rsidRPr="00DB4047">
        <w:rPr>
          <w:rFonts w:ascii="Courier New" w:hAnsi="Courier New"/>
          <w:sz w:val="16"/>
        </w:rPr>
        <w:t>// unity matrix</w:t>
      </w:r>
      <w:r w:rsidRPr="00DB4047">
        <w:rPr>
          <w:rFonts w:ascii="Courier New" w:hAnsi="Courier New"/>
          <w:sz w:val="16"/>
        </w:rPr>
        <w:br/>
      </w:r>
      <w:r w:rsidRPr="00DB4047">
        <w:rPr>
          <w:rFonts w:ascii="Courier New" w:hAnsi="Courier New"/>
          <w:sz w:val="16"/>
        </w:rPr>
        <w:tab/>
        <w:t>unsigned int(32) width</w:t>
      </w:r>
      <w:r w:rsidRPr="00DB4047">
        <w:rPr>
          <w:rFonts w:ascii="Courier New" w:hAnsi="Courier New" w:hint="eastAsia"/>
          <w:sz w:val="16"/>
        </w:rPr>
        <w:t>;</w:t>
      </w:r>
      <w:r w:rsidRPr="00DB4047">
        <w:rPr>
          <w:rFonts w:ascii="Courier New" w:hAnsi="Courier New"/>
          <w:sz w:val="16"/>
        </w:rPr>
        <w:br/>
      </w:r>
      <w:r w:rsidRPr="00DB4047">
        <w:rPr>
          <w:rFonts w:ascii="Courier New" w:hAnsi="Courier New"/>
          <w:sz w:val="16"/>
        </w:rPr>
        <w:tab/>
        <w:t>unsigned int(32) height</w:t>
      </w:r>
      <w:r w:rsidRPr="00DB4047">
        <w:rPr>
          <w:rFonts w:ascii="Courier New" w:hAnsi="Courier New" w:hint="eastAsia"/>
          <w:sz w:val="16"/>
        </w:rPr>
        <w:t>;</w:t>
      </w:r>
      <w:r w:rsidRPr="00DB4047">
        <w:rPr>
          <w:rFonts w:ascii="Courier New" w:hAnsi="Courier New"/>
          <w:sz w:val="16"/>
        </w:rPr>
        <w:br/>
        <w:t>}</w:t>
      </w:r>
    </w:p>
    <w:p w14:paraId="2FA5D069" w14:textId="77777777" w:rsidR="00A956BD" w:rsidRPr="00DB4047" w:rsidRDefault="00A956BD" w:rsidP="00A956BD">
      <w:pPr>
        <w:spacing w:after="120"/>
      </w:pPr>
      <w:r w:rsidRPr="00DB4047">
        <w:t>The values tx, ty, width, height and layer are defined in section 6.2.</w:t>
      </w:r>
      <w:r w:rsidR="000236B6" w:rsidRPr="00DB4047">
        <w:t xml:space="preserve"> </w:t>
      </w:r>
      <w:r w:rsidRPr="00DB4047">
        <w:t>All other values are defined as per the ISO base file format.</w:t>
      </w:r>
    </w:p>
    <w:p w14:paraId="07390D09" w14:textId="77777777" w:rsidR="0034144F" w:rsidRPr="00DB4047" w:rsidRDefault="0034144F" w:rsidP="0034144F">
      <w:pPr>
        <w:pStyle w:val="NO"/>
      </w:pPr>
      <w:r w:rsidRPr="00DB4047">
        <w:rPr>
          <w:caps/>
        </w:rPr>
        <w:t>Note</w:t>
      </w:r>
      <w:r w:rsidRPr="00DB4047">
        <w:t>:</w:t>
      </w:r>
      <w:r w:rsidR="002617F4">
        <w:tab/>
      </w:r>
      <w:r w:rsidRPr="00DB4047">
        <w:t>This track header is identical to its use in [4]</w:t>
      </w:r>
      <w:r w:rsidR="00A826D1" w:rsidRPr="00DB4047">
        <w:t>.</w:t>
      </w:r>
    </w:p>
    <w:p w14:paraId="32B5D149" w14:textId="77777777" w:rsidR="00A956BD" w:rsidRPr="00DB4047" w:rsidRDefault="00A956BD" w:rsidP="00DB4047">
      <w:pPr>
        <w:pStyle w:val="Heading4"/>
      </w:pPr>
      <w:bookmarkStart w:id="81" w:name="_Toc517372532"/>
      <w:bookmarkStart w:id="82" w:name="_Toc53003502"/>
      <w:r w:rsidRPr="00DB4047">
        <w:t>6.</w:t>
      </w:r>
      <w:r w:rsidR="00DA5F9E" w:rsidRPr="00DB4047">
        <w:t>5</w:t>
      </w:r>
      <w:r w:rsidRPr="00DB4047">
        <w:t>.2.2</w:t>
      </w:r>
      <w:r w:rsidRPr="00DB4047">
        <w:tab/>
        <w:t>Media component specific configurations</w:t>
      </w:r>
      <w:bookmarkEnd w:id="81"/>
      <w:bookmarkEnd w:id="82"/>
    </w:p>
    <w:p w14:paraId="042AAE25" w14:textId="77777777" w:rsidR="0034144F" w:rsidRPr="00DB4047" w:rsidRDefault="0034144F" w:rsidP="00DB4047">
      <w:pPr>
        <w:pStyle w:val="Heading5"/>
      </w:pPr>
      <w:bookmarkStart w:id="83" w:name="_Toc517372533"/>
      <w:bookmarkStart w:id="84" w:name="_Toc53003503"/>
      <w:r w:rsidRPr="00DB4047">
        <w:t>6.</w:t>
      </w:r>
      <w:r w:rsidR="00DA5F9E" w:rsidRPr="00DB4047">
        <w:t>5</w:t>
      </w:r>
      <w:r w:rsidRPr="00DB4047">
        <w:t>.2.2.1</w:t>
      </w:r>
      <w:r w:rsidRPr="00DB4047">
        <w:tab/>
        <w:t>Introduction</w:t>
      </w:r>
      <w:bookmarkEnd w:id="83"/>
      <w:bookmarkEnd w:id="84"/>
    </w:p>
    <w:p w14:paraId="746785FF" w14:textId="77777777" w:rsidR="0034144F" w:rsidRPr="00DB4047" w:rsidRDefault="0034144F" w:rsidP="0034144F">
      <w:r w:rsidRPr="00DB4047">
        <w:t>Within the sample entry there are one or more boxes.</w:t>
      </w:r>
      <w:r w:rsidR="000236B6" w:rsidRPr="00DB4047">
        <w:t xml:space="preserve"> </w:t>
      </w:r>
      <w:r w:rsidRPr="00DB4047">
        <w:t>Each box has two functions:</w:t>
      </w:r>
    </w:p>
    <w:p w14:paraId="428C8F8F" w14:textId="77777777" w:rsidR="0034144F" w:rsidRPr="00DB4047" w:rsidRDefault="0034144F" w:rsidP="00A826D1">
      <w:pPr>
        <w:pStyle w:val="B10"/>
      </w:pPr>
      <w:r w:rsidRPr="00DB4047">
        <w:t>a)</w:t>
      </w:r>
      <w:r w:rsidR="002617F4">
        <w:tab/>
      </w:r>
      <w:r w:rsidRPr="00DB4047">
        <w:t>it declares that samples of that type may occur in the track;</w:t>
      </w:r>
    </w:p>
    <w:p w14:paraId="256C279C" w14:textId="77777777" w:rsidR="0034144F" w:rsidRPr="00DB4047" w:rsidRDefault="0034144F" w:rsidP="00A826D1">
      <w:pPr>
        <w:pStyle w:val="B10"/>
      </w:pPr>
      <w:r w:rsidRPr="00DB4047">
        <w:t>b)</w:t>
      </w:r>
      <w:r w:rsidR="002617F4">
        <w:tab/>
      </w:r>
      <w:r w:rsidRPr="00DB4047">
        <w:t>it contains the setup information for samples of that type.</w:t>
      </w:r>
    </w:p>
    <w:p w14:paraId="41384A2A" w14:textId="77777777" w:rsidR="00A956BD" w:rsidRPr="00DB4047" w:rsidRDefault="00C8005E" w:rsidP="00DB4047">
      <w:pPr>
        <w:pStyle w:val="Heading5"/>
      </w:pPr>
      <w:bookmarkStart w:id="85" w:name="_Toc517372534"/>
      <w:bookmarkStart w:id="86" w:name="_Toc53003504"/>
      <w:r w:rsidRPr="00DB4047">
        <w:t>6</w:t>
      </w:r>
      <w:r w:rsidR="00A956BD" w:rsidRPr="00DB4047">
        <w:t>.</w:t>
      </w:r>
      <w:r w:rsidR="00DA5F9E" w:rsidRPr="00DB4047">
        <w:t>5</w:t>
      </w:r>
      <w:r w:rsidRPr="00DB4047">
        <w:t>.</w:t>
      </w:r>
      <w:r w:rsidR="00A956BD" w:rsidRPr="00DB4047">
        <w:t>2.2.</w:t>
      </w:r>
      <w:r w:rsidR="0034144F" w:rsidRPr="00DB4047">
        <w:t>2</w:t>
      </w:r>
      <w:r w:rsidR="00A956BD" w:rsidRPr="00DB4047">
        <w:tab/>
        <w:t>Timed Text</w:t>
      </w:r>
      <w:bookmarkEnd w:id="85"/>
      <w:bookmarkEnd w:id="86"/>
    </w:p>
    <w:p w14:paraId="2781F378" w14:textId="77777777" w:rsidR="00A956BD" w:rsidRPr="00DB4047" w:rsidRDefault="0034144F" w:rsidP="00A36CA4">
      <w:pPr>
        <w:pStyle w:val="PL"/>
        <w:keepNext/>
      </w:pPr>
      <w:r w:rsidRPr="00DB4047">
        <w:t>class TG3gttConfiguration extends Box(</w:t>
      </w:r>
      <w:r w:rsidR="002617F4">
        <w:t>'</w:t>
      </w:r>
      <w:r w:rsidRPr="00DB4047">
        <w:t>3gtt</w:t>
      </w:r>
      <w:r w:rsidR="002617F4">
        <w:t>'</w:t>
      </w:r>
      <w:r w:rsidRPr="00DB4047">
        <w:t>) {</w:t>
      </w:r>
      <w:r w:rsidRPr="00DB4047">
        <w:br/>
      </w:r>
      <w:r w:rsidR="00A956BD" w:rsidRPr="00DB4047">
        <w:t>{</w:t>
      </w:r>
    </w:p>
    <w:p w14:paraId="3F65FDA3" w14:textId="77777777" w:rsidR="00A956BD" w:rsidRPr="00DB4047" w:rsidRDefault="00A956BD" w:rsidP="00A36CA4">
      <w:pPr>
        <w:pStyle w:val="PL"/>
        <w:keepNext/>
      </w:pPr>
      <w:r w:rsidRPr="00DB4047">
        <w:tab/>
        <w:t>unsigned int(32)</w:t>
      </w:r>
      <w:r w:rsidRPr="00DB4047">
        <w:tab/>
        <w:t>displayFlags;</w:t>
      </w:r>
      <w:r w:rsidRPr="00DB4047">
        <w:br/>
      </w:r>
      <w:r w:rsidRPr="00DB4047">
        <w:tab/>
        <w:t>signed int(8)</w:t>
      </w:r>
      <w:r w:rsidR="002617F4">
        <w:tab/>
      </w:r>
      <w:r w:rsidRPr="00DB4047">
        <w:t>horizontal-justification;</w:t>
      </w:r>
      <w:r w:rsidRPr="00DB4047">
        <w:br/>
      </w:r>
      <w:r w:rsidRPr="00DB4047">
        <w:tab/>
        <w:t>signed int(8)</w:t>
      </w:r>
      <w:r w:rsidR="002617F4">
        <w:tab/>
      </w:r>
      <w:r w:rsidRPr="00DB4047">
        <w:t>vertical-justification;</w:t>
      </w:r>
      <w:r w:rsidRPr="00DB4047">
        <w:br/>
      </w:r>
      <w:r w:rsidRPr="00DB4047">
        <w:tab/>
        <w:t>unsigned int(8)</w:t>
      </w:r>
      <w:r w:rsidR="002617F4">
        <w:tab/>
      </w:r>
      <w:r w:rsidRPr="00DB4047">
        <w:t>background-color-rgba[4];</w:t>
      </w:r>
      <w:r w:rsidRPr="00DB4047">
        <w:br/>
      </w:r>
      <w:r w:rsidRPr="00DB4047">
        <w:tab/>
        <w:t>BoxRecord</w:t>
      </w:r>
      <w:r w:rsidR="000D25AB">
        <w:tab/>
      </w:r>
      <w:r w:rsidRPr="00DB4047">
        <w:t xml:space="preserve">default-text-box; </w:t>
      </w:r>
      <w:r w:rsidRPr="00DB4047">
        <w:br/>
      </w:r>
      <w:r w:rsidRPr="00DB4047">
        <w:tab/>
        <w:t>StyleRecord</w:t>
      </w:r>
      <w:r w:rsidR="000D25AB">
        <w:tab/>
      </w:r>
      <w:r w:rsidRPr="00DB4047">
        <w:t>default-style;</w:t>
      </w:r>
      <w:r w:rsidRPr="00DB4047">
        <w:br/>
      </w:r>
      <w:r w:rsidRPr="00DB4047">
        <w:tab/>
        <w:t>FontTableBox</w:t>
      </w:r>
      <w:r w:rsidR="002617F4">
        <w:tab/>
      </w:r>
      <w:r w:rsidRPr="00DB4047">
        <w:t>font-table;</w:t>
      </w:r>
      <w:r w:rsidR="005D561E" w:rsidRPr="00DB4047">
        <w:br/>
      </w:r>
      <w:r w:rsidR="005C21EB" w:rsidRPr="00AD79B6">
        <w:tab/>
        <w:t>DisparityBox</w:t>
      </w:r>
      <w:r w:rsidR="002617F4">
        <w:tab/>
      </w:r>
      <w:r w:rsidR="005C21EB" w:rsidRPr="00AD79B6">
        <w:t>default-disparity;</w:t>
      </w:r>
      <w:r w:rsidR="005C21EB" w:rsidRPr="00AD79B6">
        <w:br/>
      </w:r>
      <w:r w:rsidRPr="00DB4047">
        <w:t>}</w:t>
      </w:r>
    </w:p>
    <w:p w14:paraId="46C03526" w14:textId="77777777" w:rsidR="00A956BD" w:rsidRPr="00DB4047" w:rsidRDefault="0034144F" w:rsidP="00A36CA4">
      <w:pPr>
        <w:keepNext/>
      </w:pPr>
      <w:r w:rsidRPr="00DB4047">
        <w:t xml:space="preserve">The TimedText configuration contains the boxes defined for 3GPP Timed Text in </w:t>
      </w:r>
      <w:r w:rsidR="00A826D1" w:rsidRPr="00DB4047">
        <w:t xml:space="preserve">clause </w:t>
      </w:r>
      <w:r w:rsidRPr="00DB4047">
        <w:t>5.16 of [4], and that specification also defines which boxes are mandatory and which are optional.</w:t>
      </w:r>
    </w:p>
    <w:p w14:paraId="56C3D1F6" w14:textId="77777777" w:rsidR="00A956BD" w:rsidRPr="00DB4047" w:rsidRDefault="00C8005E" w:rsidP="00DB4047">
      <w:pPr>
        <w:pStyle w:val="Heading5"/>
      </w:pPr>
      <w:bookmarkStart w:id="87" w:name="_Toc517372535"/>
      <w:bookmarkStart w:id="88" w:name="_Toc53003505"/>
      <w:r w:rsidRPr="00DB4047">
        <w:t>6.</w:t>
      </w:r>
      <w:r w:rsidR="00DA5F9E" w:rsidRPr="00DB4047">
        <w:t>5</w:t>
      </w:r>
      <w:r w:rsidRPr="00DB4047">
        <w:t>.2.2.</w:t>
      </w:r>
      <w:r w:rsidR="0034144F" w:rsidRPr="00DB4047">
        <w:t>3</w:t>
      </w:r>
      <w:r w:rsidR="00A956BD" w:rsidRPr="00DB4047">
        <w:tab/>
        <w:t>JPEG</w:t>
      </w:r>
      <w:r w:rsidR="0034144F" w:rsidRPr="00DB4047">
        <w:t>, GIF and PNG</w:t>
      </w:r>
      <w:bookmarkEnd w:id="87"/>
      <w:bookmarkEnd w:id="88"/>
    </w:p>
    <w:p w14:paraId="315ABE6F" w14:textId="77777777" w:rsidR="0034144F" w:rsidRPr="00DB4047" w:rsidRDefault="0034144F" w:rsidP="00A956B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rPr>
          <w:rFonts w:ascii="Courier New" w:hAnsi="Courier New"/>
          <w:sz w:val="16"/>
        </w:rPr>
      </w:pPr>
      <w:r w:rsidRPr="00DB4047">
        <w:rPr>
          <w:rFonts w:ascii="Courier New" w:hAnsi="Courier New"/>
          <w:sz w:val="16"/>
        </w:rPr>
        <w:t>class TG3gttConfiguration extends Box(</w:t>
      </w:r>
      <w:r w:rsidR="002617F4">
        <w:rPr>
          <w:rFonts w:ascii="Courier New" w:hAnsi="Courier New"/>
          <w:sz w:val="16"/>
        </w:rPr>
        <w:t>'</w:t>
      </w:r>
      <w:r w:rsidRPr="00DB4047">
        <w:rPr>
          <w:rFonts w:ascii="Courier New" w:hAnsi="Courier New"/>
          <w:sz w:val="16"/>
        </w:rPr>
        <w:t>jpeg</w:t>
      </w:r>
      <w:r w:rsidR="002617F4">
        <w:rPr>
          <w:rFonts w:ascii="Courier New" w:hAnsi="Courier New"/>
          <w:sz w:val="16"/>
        </w:rPr>
        <w:t>'</w:t>
      </w:r>
      <w:r w:rsidRPr="00DB4047">
        <w:rPr>
          <w:rFonts w:ascii="Courier New" w:hAnsi="Courier New"/>
          <w:sz w:val="16"/>
        </w:rPr>
        <w:t xml:space="preserve">) </w:t>
      </w:r>
    </w:p>
    <w:p w14:paraId="014869AA" w14:textId="77777777" w:rsidR="0034144F" w:rsidRPr="00DB4047" w:rsidRDefault="0034144F" w:rsidP="00EB1928">
      <w:pPr>
        <w:pStyle w:val="PL"/>
      </w:pPr>
      <w:r w:rsidRPr="00DB4047">
        <w:t>{</w:t>
      </w:r>
    </w:p>
    <w:p w14:paraId="520A6138" w14:textId="77777777" w:rsidR="00A956BD" w:rsidRPr="00DB4047" w:rsidRDefault="0034144F" w:rsidP="00EB1928">
      <w:pPr>
        <w:pStyle w:val="PL"/>
      </w:pPr>
      <w:r w:rsidRPr="00DB4047">
        <w:tab/>
        <w:t>BoxRecord</w:t>
      </w:r>
      <w:r w:rsidR="000D25AB">
        <w:tab/>
      </w:r>
      <w:r w:rsidRPr="00DB4047">
        <w:t xml:space="preserve">default-box; </w:t>
      </w:r>
      <w:r w:rsidRPr="00DB4047">
        <w:br/>
      </w:r>
      <w:r w:rsidRPr="00DB4047">
        <w:tab/>
        <w:t>unsigned int(32)</w:t>
      </w:r>
      <w:r w:rsidRPr="00DB4047">
        <w:tab/>
        <w:t>displayFlags;</w:t>
      </w:r>
      <w:r w:rsidR="005D561E" w:rsidRPr="00DB4047">
        <w:br/>
      </w:r>
      <w:r w:rsidR="00A956BD" w:rsidRPr="00DB4047">
        <w:t>}</w:t>
      </w:r>
    </w:p>
    <w:p w14:paraId="73407F9A" w14:textId="77777777" w:rsidR="0034144F" w:rsidRPr="00DB4047" w:rsidRDefault="0034144F" w:rsidP="0034144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rPr>
          <w:rFonts w:ascii="Courier New" w:hAnsi="Courier New"/>
          <w:sz w:val="16"/>
        </w:rPr>
      </w:pPr>
      <w:r w:rsidRPr="00DB4047">
        <w:rPr>
          <w:rFonts w:ascii="Courier New" w:hAnsi="Courier New"/>
          <w:sz w:val="16"/>
        </w:rPr>
        <w:t>class TG3gttConfiguration extends Box(</w:t>
      </w:r>
      <w:r w:rsidR="002617F4">
        <w:rPr>
          <w:rFonts w:ascii="Courier New" w:hAnsi="Courier New"/>
          <w:sz w:val="16"/>
        </w:rPr>
        <w:t>'</w:t>
      </w:r>
      <w:r w:rsidRPr="00DB4047">
        <w:rPr>
          <w:rFonts w:ascii="Courier New" w:hAnsi="Courier New"/>
          <w:sz w:val="16"/>
        </w:rPr>
        <w:t xml:space="preserve">gif </w:t>
      </w:r>
      <w:r w:rsidR="002617F4">
        <w:rPr>
          <w:rFonts w:ascii="Courier New" w:hAnsi="Courier New"/>
          <w:sz w:val="16"/>
        </w:rPr>
        <w:t>'</w:t>
      </w:r>
      <w:r w:rsidRPr="00DB4047">
        <w:rPr>
          <w:rFonts w:ascii="Courier New" w:hAnsi="Courier New"/>
          <w:sz w:val="16"/>
        </w:rPr>
        <w:t xml:space="preserve">) </w:t>
      </w:r>
    </w:p>
    <w:p w14:paraId="0C6C2F95" w14:textId="77777777" w:rsidR="0034144F" w:rsidRPr="00DB4047" w:rsidRDefault="0034144F" w:rsidP="00EB1928">
      <w:pPr>
        <w:pStyle w:val="PL"/>
      </w:pPr>
      <w:r w:rsidRPr="00DB4047">
        <w:t>{</w:t>
      </w:r>
      <w:r w:rsidR="005D561E" w:rsidRPr="00DB4047">
        <w:br/>
      </w:r>
      <w:r w:rsidRPr="00DB4047">
        <w:tab/>
        <w:t>BoxRecord</w:t>
      </w:r>
      <w:r w:rsidR="000D25AB">
        <w:tab/>
      </w:r>
      <w:r w:rsidRPr="00DB4047">
        <w:t xml:space="preserve">default-box; </w:t>
      </w:r>
      <w:r w:rsidRPr="00DB4047">
        <w:br/>
      </w:r>
      <w:r w:rsidRPr="00DB4047">
        <w:tab/>
        <w:t>unsigned int(32)</w:t>
      </w:r>
      <w:r w:rsidRPr="00DB4047">
        <w:tab/>
        <w:t>displayFlags;</w:t>
      </w:r>
      <w:r w:rsidR="005D561E" w:rsidRPr="00DB4047">
        <w:t xml:space="preserve"> </w:t>
      </w:r>
      <w:r w:rsidR="005D561E" w:rsidRPr="00DB4047">
        <w:br/>
      </w:r>
      <w:r w:rsidRPr="00DB4047">
        <w:t>}</w:t>
      </w:r>
    </w:p>
    <w:p w14:paraId="2D6A2BB1" w14:textId="77777777" w:rsidR="0034144F" w:rsidRPr="00DB4047" w:rsidRDefault="0034144F" w:rsidP="005D561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 w:rsidRPr="00DB4047">
        <w:rPr>
          <w:rFonts w:ascii="Courier New" w:hAnsi="Courier New"/>
          <w:sz w:val="16"/>
        </w:rPr>
        <w:t>class TG3gttConfiguration extends Box(</w:t>
      </w:r>
      <w:r w:rsidR="002617F4">
        <w:rPr>
          <w:rFonts w:ascii="Courier New" w:hAnsi="Courier New"/>
          <w:sz w:val="16"/>
        </w:rPr>
        <w:t>'</w:t>
      </w:r>
      <w:r w:rsidRPr="00DB4047">
        <w:rPr>
          <w:rFonts w:ascii="Courier New" w:hAnsi="Courier New"/>
          <w:sz w:val="16"/>
        </w:rPr>
        <w:t xml:space="preserve">png </w:t>
      </w:r>
      <w:r w:rsidR="002617F4">
        <w:rPr>
          <w:rFonts w:ascii="Courier New" w:hAnsi="Courier New"/>
          <w:sz w:val="16"/>
        </w:rPr>
        <w:t>'</w:t>
      </w:r>
      <w:r w:rsidRPr="00DB4047">
        <w:rPr>
          <w:rFonts w:ascii="Courier New" w:hAnsi="Courier New"/>
          <w:sz w:val="16"/>
        </w:rPr>
        <w:t>)</w:t>
      </w:r>
      <w:r w:rsidR="005D561E" w:rsidRPr="00DB4047">
        <w:br/>
      </w:r>
      <w:r w:rsidRPr="00DB4047">
        <w:t>{</w:t>
      </w:r>
    </w:p>
    <w:p w14:paraId="5D1AE07E" w14:textId="77777777" w:rsidR="0034144F" w:rsidRPr="00DB4047" w:rsidRDefault="0034144F" w:rsidP="00EB1928">
      <w:pPr>
        <w:pStyle w:val="PL"/>
      </w:pPr>
      <w:r w:rsidRPr="00DB4047">
        <w:lastRenderedPageBreak/>
        <w:tab/>
        <w:t>BoxRecord</w:t>
      </w:r>
      <w:r w:rsidR="000D25AB">
        <w:tab/>
      </w:r>
      <w:r w:rsidRPr="00DB4047">
        <w:t xml:space="preserve">default-box; </w:t>
      </w:r>
      <w:r w:rsidRPr="00DB4047">
        <w:br/>
      </w:r>
      <w:r w:rsidRPr="00DB4047">
        <w:tab/>
        <w:t>unsigned int(32)</w:t>
      </w:r>
      <w:r w:rsidRPr="00DB4047">
        <w:tab/>
        <w:t>displayFlags;</w:t>
      </w:r>
      <w:r w:rsidR="005D561E" w:rsidRPr="00DB4047">
        <w:br/>
      </w:r>
      <w:r w:rsidRPr="00DB4047">
        <w:t>}</w:t>
      </w:r>
    </w:p>
    <w:p w14:paraId="6B232EA4" w14:textId="77777777" w:rsidR="000407DF" w:rsidRPr="00DB4047" w:rsidRDefault="0034144F" w:rsidP="0034144F">
      <w:r w:rsidRPr="00DB4047">
        <w:t xml:space="preserve">The graphics configurations all include a default-box, as a boxrecord </w:t>
      </w:r>
      <w:r w:rsidR="00DA5F9E" w:rsidRPr="00DB4047">
        <w:t xml:space="preserve">and displayFlags </w:t>
      </w:r>
      <w:r w:rsidRPr="00DB4047">
        <w:t xml:space="preserve">as defined in </w:t>
      </w:r>
      <w:r w:rsidR="00A826D1" w:rsidRPr="00DB4047">
        <w:t xml:space="preserve">clause </w:t>
      </w:r>
      <w:r w:rsidRPr="00DB4047">
        <w:t>5.16 of [4].</w:t>
      </w:r>
      <w:r w:rsidR="000236B6" w:rsidRPr="00DB4047">
        <w:t xml:space="preserve"> </w:t>
      </w:r>
      <w:r w:rsidRPr="00DB4047">
        <w:t xml:space="preserve">The displayFlags declare transition/appearance </w:t>
      </w:r>
      <w:r w:rsidR="006D2463" w:rsidRPr="00DB4047">
        <w:t>behaviour</w:t>
      </w:r>
      <w:r w:rsidR="00DA5F9E" w:rsidRPr="00DB4047">
        <w:t xml:space="preserve"> and the fields continuous karaoke, write text vertically and</w:t>
      </w:r>
      <w:r w:rsidR="005D561E" w:rsidRPr="00DB4047">
        <w:t xml:space="preserve"> </w:t>
      </w:r>
      <w:r w:rsidR="00DA5F9E" w:rsidRPr="00DB4047">
        <w:t>fill text region shall be set to zero for non-text sample types.</w:t>
      </w:r>
    </w:p>
    <w:p w14:paraId="3FC146DC" w14:textId="77777777" w:rsidR="000407DF" w:rsidRPr="00DB4047" w:rsidRDefault="000407DF" w:rsidP="00DB4047">
      <w:pPr>
        <w:pStyle w:val="Heading4"/>
      </w:pPr>
      <w:bookmarkStart w:id="89" w:name="_Toc517372536"/>
      <w:bookmarkStart w:id="90" w:name="_Toc53003506"/>
      <w:r w:rsidRPr="00DB4047">
        <w:t>6.5.2.3</w:t>
      </w:r>
      <w:r w:rsidRPr="00DB4047">
        <w:tab/>
        <w:t xml:space="preserve">Timed Graphics </w:t>
      </w:r>
      <w:r w:rsidR="00C92461" w:rsidRPr="00DB4047">
        <w:t>ContentID</w:t>
      </w:r>
      <w:r w:rsidRPr="00DB4047">
        <w:t xml:space="preserve"> Box</w:t>
      </w:r>
      <w:bookmarkEnd w:id="89"/>
      <w:bookmarkEnd w:id="90"/>
    </w:p>
    <w:p w14:paraId="74C8345E" w14:textId="77777777" w:rsidR="000407DF" w:rsidRPr="00DB4047" w:rsidRDefault="000407DF" w:rsidP="000407DF">
      <w:pPr>
        <w:pStyle w:val="PL"/>
      </w:pPr>
      <w:r w:rsidRPr="00DB4047">
        <w:t>class TG3g</w:t>
      </w:r>
      <w:r w:rsidR="00C92461" w:rsidRPr="00DB4047">
        <w:t>CID</w:t>
      </w:r>
      <w:r w:rsidRPr="00DB4047">
        <w:t>Box extends FullBox(</w:t>
      </w:r>
      <w:r w:rsidR="002617F4">
        <w:t>'</w:t>
      </w:r>
      <w:r w:rsidR="00C92461" w:rsidRPr="00DB4047">
        <w:t>c</w:t>
      </w:r>
      <w:r w:rsidRPr="00DB4047">
        <w:t>id</w:t>
      </w:r>
      <w:r w:rsidR="00C92461" w:rsidRPr="00DB4047">
        <w:t xml:space="preserve"> </w:t>
      </w:r>
      <w:r w:rsidR="002617F4">
        <w:t>'</w:t>
      </w:r>
      <w:r w:rsidRPr="00DB4047">
        <w:t>) {</w:t>
      </w:r>
      <w:r w:rsidR="005D561E" w:rsidRPr="00DB4047">
        <w:br/>
      </w:r>
      <w:r w:rsidRPr="00DB4047">
        <w:t xml:space="preserve">    Uint(4) </w:t>
      </w:r>
      <w:r w:rsidR="00C92461" w:rsidRPr="00DB4047">
        <w:t>content_</w:t>
      </w:r>
      <w:r w:rsidRPr="00DB4047">
        <w:t>ID;</w:t>
      </w:r>
      <w:r w:rsidR="005D561E" w:rsidRPr="00DB4047">
        <w:t xml:space="preserve"> </w:t>
      </w:r>
      <w:r w:rsidR="005D561E" w:rsidRPr="00DB4047">
        <w:br/>
      </w:r>
      <w:r w:rsidRPr="00DB4047">
        <w:t xml:space="preserve">    Uint(4) reserved = 0;</w:t>
      </w:r>
      <w:r w:rsidR="005D561E" w:rsidRPr="00DB4047">
        <w:br/>
      </w:r>
      <w:r w:rsidRPr="00DB4047">
        <w:t>}</w:t>
      </w:r>
    </w:p>
    <w:p w14:paraId="3F8E012B" w14:textId="77777777" w:rsidR="000407DF" w:rsidRPr="00DB4047" w:rsidRDefault="000407DF" w:rsidP="000407DF">
      <w:r w:rsidRPr="00DB4047">
        <w:t>The TG3g</w:t>
      </w:r>
      <w:r w:rsidR="00C92461" w:rsidRPr="00DB4047">
        <w:t>CID</w:t>
      </w:r>
      <w:r w:rsidRPr="00DB4047">
        <w:t xml:space="preserve">Box distinguishes </w:t>
      </w:r>
      <w:r w:rsidR="00C92461" w:rsidRPr="00DB4047">
        <w:t>Timed Graphics content</w:t>
      </w:r>
      <w:r w:rsidRPr="00DB4047">
        <w:t>.  The default value (and recommended value for text flows) is zero.</w:t>
      </w:r>
    </w:p>
    <w:p w14:paraId="45CFB4C0" w14:textId="77777777" w:rsidR="0034144F" w:rsidRPr="00DB4047" w:rsidRDefault="000407DF" w:rsidP="000407DF">
      <w:r w:rsidRPr="00DB4047">
        <w:t xml:space="preserve">Each stream of units with the same </w:t>
      </w:r>
      <w:r w:rsidR="00C92461" w:rsidRPr="00DB4047">
        <w:t>content_</w:t>
      </w:r>
      <w:r w:rsidRPr="00DB4047">
        <w:t>ID is a logically separate stream</w:t>
      </w:r>
      <w:r w:rsidR="009B1E54" w:rsidRPr="00DB4047">
        <w:t>s</w:t>
      </w:r>
      <w:r w:rsidRPr="00DB4047">
        <w:t xml:space="preserve"> and should be processed independently.</w:t>
      </w:r>
    </w:p>
    <w:p w14:paraId="4C55F354" w14:textId="77777777" w:rsidR="00A956BD" w:rsidRPr="00DB4047" w:rsidRDefault="00A956BD" w:rsidP="00DB4047">
      <w:pPr>
        <w:pStyle w:val="Heading4"/>
      </w:pPr>
      <w:bookmarkStart w:id="91" w:name="_Toc517372537"/>
      <w:bookmarkStart w:id="92" w:name="_Toc53003507"/>
      <w:r w:rsidRPr="00DB4047">
        <w:t>6.</w:t>
      </w:r>
      <w:r w:rsidR="00DA5F9E" w:rsidRPr="00DB4047">
        <w:t>5</w:t>
      </w:r>
      <w:r w:rsidRPr="00DB4047">
        <w:t>.2.</w:t>
      </w:r>
      <w:r w:rsidR="00AE0730" w:rsidRPr="00DB4047">
        <w:t>4</w:t>
      </w:r>
      <w:r w:rsidRPr="00DB4047">
        <w:tab/>
        <w:t>Sample Entry Name and Format</w:t>
      </w:r>
      <w:bookmarkEnd w:id="91"/>
      <w:bookmarkEnd w:id="92"/>
    </w:p>
    <w:p w14:paraId="1864C598" w14:textId="77777777" w:rsidR="00A956BD" w:rsidRPr="00DB4047" w:rsidRDefault="00A956BD" w:rsidP="0034144F">
      <w:pPr>
        <w:keepNext/>
        <w:keepLines/>
        <w:rPr>
          <w:rFonts w:ascii="Courier New" w:hAnsi="Courier New"/>
          <w:sz w:val="16"/>
        </w:rPr>
      </w:pPr>
      <w:r w:rsidRPr="00DB4047">
        <w:t xml:space="preserve">The sample entry four-character code for timed graphics is 'tigr'. </w:t>
      </w:r>
      <w:r w:rsidR="0034144F" w:rsidRPr="00DB4047">
        <w:t>One or more</w:t>
      </w:r>
      <w:r w:rsidRPr="00DB4047">
        <w:t xml:space="preserve"> configuration box</w:t>
      </w:r>
      <w:r w:rsidR="0034144F" w:rsidRPr="00DB4047">
        <w:t>es</w:t>
      </w:r>
      <w:r w:rsidRPr="00DB4047">
        <w:t xml:space="preserve"> shall be present in the sample entry.</w:t>
      </w:r>
      <w:r w:rsidR="000407DF" w:rsidRPr="00DB4047">
        <w:t xml:space="preserve">  A timed graphics </w:t>
      </w:r>
      <w:r w:rsidR="00C92461" w:rsidRPr="00DB4047">
        <w:t>ContentID</w:t>
      </w:r>
      <w:r w:rsidR="000407DF" w:rsidRPr="00DB4047">
        <w:t xml:space="preserve"> box may be present in the sample entry.</w:t>
      </w:r>
    </w:p>
    <w:p w14:paraId="6CFD1728" w14:textId="77777777" w:rsidR="00A956BD" w:rsidRPr="00DB4047" w:rsidRDefault="00A956BD" w:rsidP="00DB4047">
      <w:pPr>
        <w:pStyle w:val="Heading4"/>
      </w:pPr>
      <w:bookmarkStart w:id="93" w:name="_Toc517372538"/>
      <w:bookmarkStart w:id="94" w:name="_Toc53003508"/>
      <w:r w:rsidRPr="00DB4047">
        <w:t>6.</w:t>
      </w:r>
      <w:r w:rsidR="00DA5F9E" w:rsidRPr="00DB4047">
        <w:t>5</w:t>
      </w:r>
      <w:r w:rsidRPr="00DB4047">
        <w:t>.2.</w:t>
      </w:r>
      <w:r w:rsidR="00AE0730" w:rsidRPr="00DB4047">
        <w:t>5</w:t>
      </w:r>
      <w:r w:rsidRPr="00DB4047">
        <w:tab/>
        <w:t>Sample Format</w:t>
      </w:r>
      <w:bookmarkEnd w:id="93"/>
      <w:bookmarkEnd w:id="94"/>
    </w:p>
    <w:p w14:paraId="446E498D" w14:textId="77777777" w:rsidR="0034144F" w:rsidRPr="00DB4047" w:rsidRDefault="0034144F" w:rsidP="0034144F">
      <w:r w:rsidRPr="00DB4047">
        <w:t xml:space="preserve">The sample structure is very similar to that defined in section </w:t>
      </w:r>
      <w:r w:rsidR="00DA5F9E" w:rsidRPr="00DB4047">
        <w:t>5</w:t>
      </w:r>
      <w:r w:rsidRPr="00DB4047">
        <w:t>.</w:t>
      </w:r>
      <w:r w:rsidR="00DA5F9E" w:rsidRPr="00DB4047">
        <w:t xml:space="preserve">17 </w:t>
      </w:r>
      <w:r w:rsidRPr="00DB4047">
        <w:t>of [</w:t>
      </w:r>
      <w:r w:rsidR="00DA5F9E" w:rsidRPr="00DB4047">
        <w:t>4</w:t>
      </w:r>
      <w:r w:rsidRPr="00DB4047">
        <w:t>].</w:t>
      </w:r>
      <w:r w:rsidR="000236B6" w:rsidRPr="00DB4047">
        <w:t xml:space="preserve"> </w:t>
      </w:r>
      <w:r w:rsidRPr="00DB4047">
        <w:t>In that specification, the text string is preceded by a length field, and is followed by modifier boxes.</w:t>
      </w:r>
      <w:r w:rsidR="000236B6" w:rsidRPr="00DB4047">
        <w:t xml:space="preserve"> </w:t>
      </w:r>
      <w:r w:rsidRPr="00DB4047">
        <w:t>In this specification, the text string or graphics element is enclosed in a box, whose type MUST match one of the configuration boxes in the sample entry.</w:t>
      </w:r>
      <w:r w:rsidR="000236B6" w:rsidRPr="00DB4047">
        <w:t xml:space="preserve"> </w:t>
      </w:r>
      <w:r w:rsidRPr="00DB4047">
        <w:t>Modifier boxes are specific to the sample type.</w:t>
      </w:r>
    </w:p>
    <w:p w14:paraId="56086EFA" w14:textId="77777777" w:rsidR="0034144F" w:rsidRPr="00DB4047" w:rsidRDefault="0034144F" w:rsidP="0034144F">
      <w:r w:rsidRPr="00DB4047">
        <w:t>The modifier boxes for a text sample are defined in [</w:t>
      </w:r>
      <w:r w:rsidR="00DA5F9E" w:rsidRPr="00DB4047">
        <w:t>4</w:t>
      </w:r>
      <w:r w:rsidRPr="00DB4047">
        <w:t>].</w:t>
      </w:r>
    </w:p>
    <w:p w14:paraId="1C9654F9" w14:textId="77777777" w:rsidR="0034144F" w:rsidRPr="00DB4047" w:rsidRDefault="0034144F" w:rsidP="0034144F">
      <w:r w:rsidRPr="00DB4047">
        <w:t>The modifier boxes for a JPEG, PNG or GIF sample are as follows</w:t>
      </w:r>
      <w:r w:rsidR="00A826D1" w:rsidRPr="00DB4047">
        <w:t>.</w:t>
      </w:r>
    </w:p>
    <w:p w14:paraId="4E469A5D" w14:textId="77777777" w:rsidR="0034144F" w:rsidRPr="00DB4047" w:rsidRDefault="0034144F" w:rsidP="00DB4047">
      <w:pPr>
        <w:pStyle w:val="Heading4"/>
      </w:pPr>
      <w:bookmarkStart w:id="95" w:name="_Toc517372539"/>
      <w:bookmarkStart w:id="96" w:name="_Toc53003509"/>
      <w:r w:rsidRPr="00DB4047">
        <w:t>6.</w:t>
      </w:r>
      <w:r w:rsidR="00DA5F9E" w:rsidRPr="00DB4047">
        <w:t>5</w:t>
      </w:r>
      <w:r w:rsidRPr="00DB4047">
        <w:t>.2.</w:t>
      </w:r>
      <w:r w:rsidR="00AE0730" w:rsidRPr="00DB4047">
        <w:t>6</w:t>
      </w:r>
      <w:r w:rsidRPr="00DB4047">
        <w:tab/>
        <w:t>Sample Modifier Boxes</w:t>
      </w:r>
      <w:bookmarkEnd w:id="95"/>
      <w:bookmarkEnd w:id="96"/>
    </w:p>
    <w:p w14:paraId="059CCDB0" w14:textId="77777777" w:rsidR="0034144F" w:rsidRPr="00DB4047" w:rsidRDefault="0034144F" w:rsidP="00DB4047">
      <w:pPr>
        <w:pStyle w:val="Heading5"/>
      </w:pPr>
      <w:bookmarkStart w:id="97" w:name="_Toc517372540"/>
      <w:bookmarkStart w:id="98" w:name="_Toc53003510"/>
      <w:r w:rsidRPr="00DB4047">
        <w:t>6.</w:t>
      </w:r>
      <w:r w:rsidR="00DA5F9E" w:rsidRPr="00DB4047">
        <w:t>5</w:t>
      </w:r>
      <w:r w:rsidRPr="00DB4047">
        <w:t>.2.</w:t>
      </w:r>
      <w:r w:rsidR="00AE0730" w:rsidRPr="00DB4047">
        <w:t>6</w:t>
      </w:r>
      <w:r w:rsidRPr="00DB4047">
        <w:t>.1</w:t>
      </w:r>
      <w:r w:rsidRPr="00DB4047">
        <w:tab/>
        <w:t>Appearance Delay</w:t>
      </w:r>
      <w:bookmarkEnd w:id="97"/>
      <w:bookmarkEnd w:id="98"/>
    </w:p>
    <w:p w14:paraId="6B8B7BA1" w14:textId="77777777" w:rsidR="0034144F" w:rsidRPr="00DB4047" w:rsidRDefault="0034144F" w:rsidP="0034144F">
      <w:r w:rsidRPr="00DB4047">
        <w:t>'dlay' - Specifies a delay after a Scroll or fade In and/or before Scroll or fade Out.</w:t>
      </w:r>
      <w:r w:rsidR="000236B6" w:rsidRPr="00DB4047">
        <w:t xml:space="preserve"> </w:t>
      </w:r>
      <w:r w:rsidRPr="00DB4047">
        <w:t>A 32-bit integer specifying the delay, in the units of the timescale of the track.</w:t>
      </w:r>
      <w:r w:rsidR="000236B6" w:rsidRPr="00DB4047">
        <w:t xml:space="preserve"> </w:t>
      </w:r>
      <w:r w:rsidRPr="00DB4047">
        <w:t>The default delay, in the absence of this box, is 0.</w:t>
      </w:r>
    </w:p>
    <w:p w14:paraId="6112AD26" w14:textId="77777777" w:rsidR="0034144F" w:rsidRPr="00DB4047" w:rsidRDefault="0034144F" w:rsidP="0034144F">
      <w:pPr>
        <w:pStyle w:val="PL"/>
      </w:pPr>
      <w:r w:rsidRPr="00DB4047">
        <w:t>class ScrollDelayBox() extends SampleModifierBox (</w:t>
      </w:r>
      <w:r w:rsidR="002617F4">
        <w:t>'</w:t>
      </w:r>
      <w:r w:rsidRPr="00DB4047">
        <w:t>dlay</w:t>
      </w:r>
      <w:r w:rsidR="002617F4">
        <w:t>'</w:t>
      </w:r>
      <w:r w:rsidRPr="00DB4047">
        <w:t>) {</w:t>
      </w:r>
      <w:r w:rsidRPr="00DB4047">
        <w:br/>
      </w:r>
      <w:r w:rsidRPr="00DB4047">
        <w:tab/>
        <w:t>unsigned int(32)</w:t>
      </w:r>
      <w:r w:rsidRPr="00DB4047">
        <w:tab/>
        <w:t>scroll-delay;</w:t>
      </w:r>
      <w:r w:rsidRPr="00DB4047">
        <w:br/>
        <w:t>}</w:t>
      </w:r>
    </w:p>
    <w:p w14:paraId="248966BE" w14:textId="77777777" w:rsidR="0034144F" w:rsidRPr="00DB4047" w:rsidRDefault="0034144F" w:rsidP="0034144F"/>
    <w:p w14:paraId="46375BFE" w14:textId="77777777" w:rsidR="0034144F" w:rsidRPr="00DB4047" w:rsidRDefault="0034144F" w:rsidP="00DB4047">
      <w:pPr>
        <w:pStyle w:val="Heading5"/>
      </w:pPr>
      <w:bookmarkStart w:id="99" w:name="_Toc517372541"/>
      <w:bookmarkStart w:id="100" w:name="_Toc53003511"/>
      <w:r w:rsidRPr="00DB4047">
        <w:t>6.</w:t>
      </w:r>
      <w:r w:rsidR="00DA5F9E" w:rsidRPr="00DB4047">
        <w:t>5</w:t>
      </w:r>
      <w:r w:rsidRPr="00DB4047">
        <w:t>.2.</w:t>
      </w:r>
      <w:r w:rsidR="00AE0730" w:rsidRPr="00DB4047">
        <w:t>6</w:t>
      </w:r>
      <w:r w:rsidRPr="00DB4047">
        <w:t>.2</w:t>
      </w:r>
      <w:r w:rsidRPr="00DB4047">
        <w:tab/>
        <w:t>HyperText</w:t>
      </w:r>
      <w:bookmarkEnd w:id="99"/>
      <w:bookmarkEnd w:id="100"/>
    </w:p>
    <w:p w14:paraId="54D0F85D" w14:textId="77777777" w:rsidR="0034144F" w:rsidRPr="00DB4047" w:rsidRDefault="0034144F" w:rsidP="0034144F">
      <w:r w:rsidRPr="00DB4047">
        <w:t>'clik' – Click-through link.</w:t>
      </w:r>
      <w:r w:rsidR="000236B6" w:rsidRPr="00DB4047">
        <w:t xml:space="preserve"> </w:t>
      </w:r>
    </w:p>
    <w:p w14:paraId="6FD4E07F" w14:textId="77777777" w:rsidR="0034144F" w:rsidRPr="00DB4047" w:rsidRDefault="0034144F" w:rsidP="0034144F">
      <w:r w:rsidRPr="00DB4047">
        <w:t>This box contains these values:</w:t>
      </w:r>
    </w:p>
    <w:p w14:paraId="54B56ABC" w14:textId="77777777" w:rsidR="0034144F" w:rsidRPr="00DB4047" w:rsidRDefault="0034144F" w:rsidP="0034144F">
      <w:pPr>
        <w:pStyle w:val="B10"/>
      </w:pPr>
      <w:r w:rsidRPr="00DB4047">
        <w:t>URLLength:– the number of bytes in the following URL</w:t>
      </w:r>
    </w:p>
    <w:p w14:paraId="4ECC9F37" w14:textId="77777777" w:rsidR="0034144F" w:rsidRPr="00DB4047" w:rsidRDefault="0034144F" w:rsidP="0034144F">
      <w:pPr>
        <w:pStyle w:val="B10"/>
      </w:pPr>
      <w:r w:rsidRPr="00DB4047">
        <w:t>URL: UTF-8 characters – the linked-to URL</w:t>
      </w:r>
    </w:p>
    <w:p w14:paraId="1B04D08F" w14:textId="77777777" w:rsidR="0034144F" w:rsidRPr="00DB4047" w:rsidRDefault="0034144F" w:rsidP="0034144F">
      <w:pPr>
        <w:pStyle w:val="B10"/>
      </w:pPr>
      <w:r w:rsidRPr="00DB4047">
        <w:t xml:space="preserve">altLength:– the number of bytes in the following </w:t>
      </w:r>
      <w:r w:rsidR="00681603" w:rsidRPr="00DB4047">
        <w:t>"</w:t>
      </w:r>
      <w:r w:rsidRPr="00DB4047">
        <w:t>alt</w:t>
      </w:r>
      <w:r w:rsidR="00681603" w:rsidRPr="00DB4047">
        <w:t>"</w:t>
      </w:r>
      <w:r w:rsidRPr="00DB4047">
        <w:t xml:space="preserve"> string</w:t>
      </w:r>
    </w:p>
    <w:p w14:paraId="22C1ADAE" w14:textId="77777777" w:rsidR="0034144F" w:rsidRPr="00DB4047" w:rsidRDefault="0034144F" w:rsidP="0034144F">
      <w:pPr>
        <w:pStyle w:val="B10"/>
      </w:pPr>
      <w:r w:rsidRPr="00DB4047">
        <w:t xml:space="preserve">altstring: UTF-8 characters – an </w:t>
      </w:r>
      <w:r w:rsidR="00681603" w:rsidRPr="00DB4047">
        <w:t>"</w:t>
      </w:r>
      <w:r w:rsidRPr="00DB4047">
        <w:t>alt</w:t>
      </w:r>
      <w:r w:rsidR="00681603" w:rsidRPr="00DB4047">
        <w:t>"</w:t>
      </w:r>
      <w:r w:rsidRPr="00DB4047">
        <w:t xml:space="preserve"> string for user display</w:t>
      </w:r>
    </w:p>
    <w:p w14:paraId="7B30BABC" w14:textId="77777777" w:rsidR="0034144F" w:rsidRPr="00DB4047" w:rsidRDefault="0034144F" w:rsidP="0034144F">
      <w:r w:rsidRPr="00DB4047">
        <w:t>The URL should be an absolute URL, as the context for a relative URL may not always be clear.</w:t>
      </w:r>
      <w:r w:rsidR="000236B6" w:rsidRPr="00DB4047">
        <w:t xml:space="preserve"> </w:t>
      </w:r>
    </w:p>
    <w:p w14:paraId="1778A5ED" w14:textId="77777777" w:rsidR="0034144F" w:rsidRPr="00DB4047" w:rsidRDefault="0034144F" w:rsidP="0034144F">
      <w:r w:rsidRPr="00DB4047">
        <w:t xml:space="preserve">The </w:t>
      </w:r>
      <w:r w:rsidR="00681603" w:rsidRPr="00DB4047">
        <w:t>"</w:t>
      </w:r>
      <w:r w:rsidRPr="00DB4047">
        <w:t>alt</w:t>
      </w:r>
      <w:r w:rsidR="00681603" w:rsidRPr="00DB4047">
        <w:t>"</w:t>
      </w:r>
      <w:r w:rsidRPr="00DB4047">
        <w:t xml:space="preserve"> string may be used as a tool-tip or other visual clue, as a substitute for the URL, if desired by the terminal, to display to the user as a hint on where the link refers.</w:t>
      </w:r>
    </w:p>
    <w:p w14:paraId="0A8230AB" w14:textId="77777777" w:rsidR="0034144F" w:rsidRPr="00DB4047" w:rsidRDefault="0034144F" w:rsidP="0034144F">
      <w:r w:rsidRPr="00DB4047">
        <w:lastRenderedPageBreak/>
        <w:t>Hypertext-linked graphics should not be scrolled.</w:t>
      </w:r>
      <w:r w:rsidR="000236B6" w:rsidRPr="00DB4047">
        <w:t xml:space="preserve"> </w:t>
      </w:r>
      <w:r w:rsidRPr="00DB4047">
        <w:t>It is hard for the user to interact with moving graphics.</w:t>
      </w:r>
    </w:p>
    <w:p w14:paraId="3F91D31B" w14:textId="77777777" w:rsidR="0034144F" w:rsidRPr="00DB4047" w:rsidRDefault="0034144F" w:rsidP="0034144F">
      <w:pPr>
        <w:pStyle w:val="PL"/>
      </w:pPr>
      <w:r w:rsidRPr="00DB4047">
        <w:t>class TextHyperTextBox() extends TextSampleModifierBox (</w:t>
      </w:r>
      <w:r w:rsidR="002617F4">
        <w:t>'</w:t>
      </w:r>
      <w:r w:rsidRPr="00DB4047">
        <w:t>href</w:t>
      </w:r>
      <w:r w:rsidR="002617F4">
        <w:t>'</w:t>
      </w:r>
      <w:r w:rsidRPr="00DB4047">
        <w:t>) {</w:t>
      </w:r>
      <w:r w:rsidRPr="00DB4047">
        <w:tab/>
        <w:t>unsigned int(8)</w:t>
      </w:r>
      <w:r w:rsidRPr="00DB4047">
        <w:tab/>
        <w:t>URLLength;</w:t>
      </w:r>
      <w:r w:rsidRPr="00DB4047">
        <w:br/>
      </w:r>
      <w:r w:rsidRPr="00DB4047">
        <w:tab/>
        <w:t>unsigned int(8)</w:t>
      </w:r>
      <w:r w:rsidRPr="00DB4047">
        <w:tab/>
        <w:t>URL[URLLength];</w:t>
      </w:r>
      <w:r w:rsidRPr="00DB4047">
        <w:br/>
      </w:r>
      <w:r w:rsidRPr="00DB4047">
        <w:tab/>
        <w:t>unsigned int(8)</w:t>
      </w:r>
      <w:r w:rsidRPr="00DB4047">
        <w:tab/>
        <w:t>altLength;</w:t>
      </w:r>
      <w:r w:rsidRPr="00DB4047">
        <w:br/>
      </w:r>
      <w:r w:rsidRPr="00DB4047">
        <w:tab/>
        <w:t>unsigned int(8)</w:t>
      </w:r>
      <w:r w:rsidRPr="00DB4047">
        <w:tab/>
        <w:t>altstring[altLength];</w:t>
      </w:r>
      <w:r w:rsidRPr="00DB4047">
        <w:br/>
        <w:t>}</w:t>
      </w:r>
    </w:p>
    <w:p w14:paraId="585C9B7B" w14:textId="77777777" w:rsidR="0034144F" w:rsidRPr="00DB4047" w:rsidRDefault="0034144F" w:rsidP="00DB4047">
      <w:pPr>
        <w:pStyle w:val="Heading4"/>
      </w:pPr>
      <w:bookmarkStart w:id="101" w:name="_Toc517372542"/>
      <w:bookmarkStart w:id="102" w:name="_Toc53003512"/>
      <w:r w:rsidRPr="00DB4047">
        <w:t>6.</w:t>
      </w:r>
      <w:r w:rsidR="00DA5F9E" w:rsidRPr="00DB4047">
        <w:t>5</w:t>
      </w:r>
      <w:r w:rsidRPr="00DB4047">
        <w:t>.2.</w:t>
      </w:r>
      <w:r w:rsidR="00AE0730" w:rsidRPr="00DB4047">
        <w:t>6</w:t>
      </w:r>
      <w:r w:rsidRPr="00DB4047">
        <w:t>.3</w:t>
      </w:r>
      <w:r w:rsidRPr="00DB4047">
        <w:tab/>
        <w:t>Box Over-ride</w:t>
      </w:r>
      <w:bookmarkEnd w:id="101"/>
      <w:bookmarkEnd w:id="102"/>
    </w:p>
    <w:p w14:paraId="73C5B45E" w14:textId="77777777" w:rsidR="0034144F" w:rsidRPr="00DB4047" w:rsidRDefault="002617F4" w:rsidP="0034144F">
      <w:r>
        <w:t>'</w:t>
      </w:r>
      <w:r w:rsidR="0034144F" w:rsidRPr="00DB4047">
        <w:t>tbox</w:t>
      </w:r>
      <w:r>
        <w:t>'</w:t>
      </w:r>
      <w:r w:rsidR="0034144F" w:rsidRPr="00DB4047">
        <w:t xml:space="preserve"> –box over-ride.</w:t>
      </w:r>
      <w:r w:rsidR="000236B6" w:rsidRPr="00DB4047">
        <w:t xml:space="preserve"> </w:t>
      </w:r>
      <w:r w:rsidR="0034144F" w:rsidRPr="00DB4047">
        <w:t>This over-rides the default box set in the sample description.</w:t>
      </w:r>
    </w:p>
    <w:p w14:paraId="02A56F91" w14:textId="77777777" w:rsidR="0034144F" w:rsidRPr="00DB4047" w:rsidRDefault="0034144F" w:rsidP="0034144F">
      <w:pPr>
        <w:pStyle w:val="PL"/>
      </w:pPr>
      <w:r w:rsidRPr="00DB4047">
        <w:t>class BoxBox() extends SampleModifierBox ('tbox') {</w:t>
      </w:r>
      <w:r w:rsidRPr="00DB4047">
        <w:br/>
      </w:r>
      <w:r w:rsidRPr="00DB4047">
        <w:tab/>
        <w:t>BoxRecord</w:t>
      </w:r>
      <w:r w:rsidRPr="00DB4047">
        <w:tab/>
        <w:t>the-box;</w:t>
      </w:r>
      <w:r w:rsidRPr="00DB4047">
        <w:br/>
        <w:t>}</w:t>
      </w:r>
    </w:p>
    <w:p w14:paraId="1FB5B311" w14:textId="77777777" w:rsidR="002F7278" w:rsidRDefault="002F7278" w:rsidP="005C21EB">
      <w:pPr>
        <w:pStyle w:val="FP"/>
      </w:pPr>
    </w:p>
    <w:p w14:paraId="18A35F28" w14:textId="77777777" w:rsidR="005C21EB" w:rsidRPr="00AD79B6" w:rsidRDefault="005C21EB" w:rsidP="005C21EB">
      <w:pPr>
        <w:pStyle w:val="Heading5"/>
      </w:pPr>
      <w:bookmarkStart w:id="103" w:name="_Toc517372543"/>
      <w:bookmarkStart w:id="104" w:name="_Toc53003513"/>
      <w:r w:rsidRPr="00AD79B6">
        <w:t>6.5.2.6.4</w:t>
      </w:r>
      <w:r w:rsidRPr="00AD79B6">
        <w:tab/>
        <w:t>Stereo Disparity</w:t>
      </w:r>
      <w:bookmarkEnd w:id="103"/>
      <w:bookmarkEnd w:id="104"/>
    </w:p>
    <w:p w14:paraId="4E86530D" w14:textId="77777777" w:rsidR="005C21EB" w:rsidRPr="00AD79B6" w:rsidRDefault="005C21EB" w:rsidP="005C21EB">
      <w:pPr>
        <w:rPr>
          <w:lang w:val="en-US"/>
        </w:rPr>
      </w:pPr>
      <w:r w:rsidRPr="00AD79B6">
        <w:rPr>
          <w:lang w:val="en-US"/>
        </w:rPr>
        <w:t xml:space="preserve">'disp' - Specifies </w:t>
      </w:r>
      <w:r>
        <w:rPr>
          <w:lang w:val="en-US"/>
        </w:rPr>
        <w:t>the</w:t>
      </w:r>
      <w:r w:rsidRPr="00AD79B6">
        <w:rPr>
          <w:lang w:val="en-US"/>
        </w:rPr>
        <w:t xml:space="preserve"> disparity shift for presenting the contents of this sample on a stereo display. The value expresses the pixel shift applied to each of the left and right views so the total disparity is twice the disparity-shift.  A negative disparity indicates that the graphics appear closer to the viewer than the screen plane (the left image is shifted right and the right image is shifted left), a positive disparity is the opposite.  The default disparity, in the absence of this box, is specified in the sample entry; if there is no disparity information in the sample entry, the disparity is inferred to be 0.</w:t>
      </w:r>
    </w:p>
    <w:p w14:paraId="122D0B8B" w14:textId="77777777" w:rsidR="005C21EB" w:rsidRDefault="005C21EB" w:rsidP="005C21EB">
      <w:pPr>
        <w:pStyle w:val="PL"/>
      </w:pPr>
      <w:r w:rsidRPr="00AD79B6">
        <w:t>class DisparityBox() extends SampleModifierBox ('disp') {</w:t>
      </w:r>
      <w:r w:rsidRPr="00AD79B6">
        <w:br/>
        <w:t>   signed int(16) disparity-shift-in-16th-pel;</w:t>
      </w:r>
      <w:r w:rsidRPr="00AD79B6">
        <w:br/>
        <w:t>}</w:t>
      </w:r>
    </w:p>
    <w:p w14:paraId="65208399" w14:textId="77777777" w:rsidR="005C21EB" w:rsidRPr="00AD79B6" w:rsidRDefault="005C21EB" w:rsidP="005C21EB">
      <w:pPr>
        <w:pStyle w:val="PL"/>
      </w:pPr>
    </w:p>
    <w:p w14:paraId="2B6575F3" w14:textId="77777777" w:rsidR="005C21EB" w:rsidRPr="00AD79B6" w:rsidRDefault="005C21EB" w:rsidP="005C21EB">
      <w:r w:rsidRPr="00AD79B6">
        <w:rPr>
          <w:rFonts w:ascii="Courier New" w:hAnsi="Courier New" w:cs="Courier New"/>
          <w:sz w:val="16"/>
        </w:rPr>
        <w:t>disparity-shift-in-16th-pel</w:t>
      </w:r>
      <w:r w:rsidRPr="00AD79B6">
        <w:rPr>
          <w:sz w:val="16"/>
        </w:rPr>
        <w:t xml:space="preserve"> </w:t>
      </w:r>
      <w:r w:rsidRPr="00AD79B6">
        <w:t xml:space="preserve">represents 16 times the shift to be applied to the left on the left view and to the right on the right view. </w:t>
      </w:r>
    </w:p>
    <w:p w14:paraId="6E6ABE4C" w14:textId="77777777" w:rsidR="005C21EB" w:rsidRPr="00AD79B6" w:rsidRDefault="005C21EB" w:rsidP="005C21EB">
      <w:pPr>
        <w:pStyle w:val="NO"/>
      </w:pPr>
      <w:r w:rsidRPr="00AD79B6">
        <w:t>NOTE:</w:t>
      </w:r>
      <w:r w:rsidR="002617F4">
        <w:tab/>
      </w:r>
      <w:r w:rsidRPr="00AD79B6">
        <w:t>It allows for a 1/16</w:t>
      </w:r>
      <w:r w:rsidRPr="00AD79B6">
        <w:rPr>
          <w:vertAlign w:val="superscript"/>
        </w:rPr>
        <w:t>th</w:t>
      </w:r>
      <w:r>
        <w:t xml:space="preserve"> </w:t>
      </w:r>
      <w:r w:rsidRPr="00AD79B6">
        <w:t>pixel accuracy which can be suitable when scaling the video scene to another resolution. Any processing (either at the encoder or the decoder) which needs to implement only integer values of disparity shift should round the values "towards the viewer" (i.e. that positive values of disparity are rounded down and negative values rounded up). The indication of the disparity value is similar to that of the DVB subtitles [11].</w:t>
      </w:r>
    </w:p>
    <w:p w14:paraId="10134D58" w14:textId="77777777" w:rsidR="005C21EB" w:rsidRPr="00DB4047" w:rsidRDefault="005C21EB" w:rsidP="005C21EB">
      <w:pPr>
        <w:pStyle w:val="FP"/>
      </w:pPr>
    </w:p>
    <w:p w14:paraId="4F8AD374" w14:textId="77777777" w:rsidR="0002479D" w:rsidRPr="00DB4047" w:rsidRDefault="00FE0915" w:rsidP="00DB4047">
      <w:pPr>
        <w:pStyle w:val="Heading3"/>
      </w:pPr>
      <w:bookmarkStart w:id="105" w:name="_Toc517372544"/>
      <w:bookmarkStart w:id="106" w:name="_Toc53003514"/>
      <w:r w:rsidRPr="00DB4047">
        <w:t>6.</w:t>
      </w:r>
      <w:r w:rsidR="00DA5F9E" w:rsidRPr="00DB4047">
        <w:t>5</w:t>
      </w:r>
      <w:r w:rsidR="00E72831" w:rsidRPr="00DB4047">
        <w:t>.3</w:t>
      </w:r>
      <w:r w:rsidR="00E72831" w:rsidRPr="00DB4047">
        <w:tab/>
      </w:r>
      <w:r w:rsidR="0002479D" w:rsidRPr="00DB4047">
        <w:t>RTP payload format for Timed Graphics</w:t>
      </w:r>
      <w:bookmarkEnd w:id="105"/>
      <w:bookmarkEnd w:id="106"/>
    </w:p>
    <w:p w14:paraId="1BDEE29C" w14:textId="77777777" w:rsidR="00B966BC" w:rsidRPr="00DB4047" w:rsidRDefault="00FE0915" w:rsidP="00DB4047">
      <w:pPr>
        <w:pStyle w:val="Heading4"/>
      </w:pPr>
      <w:bookmarkStart w:id="107" w:name="_Toc517372545"/>
      <w:bookmarkStart w:id="108" w:name="_Toc53003515"/>
      <w:r w:rsidRPr="00DB4047">
        <w:t>6.</w:t>
      </w:r>
      <w:r w:rsidR="00DA5F9E" w:rsidRPr="00DB4047">
        <w:t>5</w:t>
      </w:r>
      <w:r w:rsidR="00B966BC" w:rsidRPr="00DB4047">
        <w:t>.3.1</w:t>
      </w:r>
      <w:r w:rsidR="00B966BC" w:rsidRPr="00DB4047">
        <w:tab/>
        <w:t>General</w:t>
      </w:r>
      <w:bookmarkEnd w:id="107"/>
      <w:bookmarkEnd w:id="108"/>
    </w:p>
    <w:p w14:paraId="50A82980" w14:textId="77777777" w:rsidR="00041F80" w:rsidRPr="00DB4047" w:rsidRDefault="00041F80" w:rsidP="00041F80">
      <w:r w:rsidRPr="00DB4047">
        <w:t>The RTP payload format for Simple Timed Graphics is laid out the same as, and uses for the most part the same definition as, the RTP payload format for Timed Text (RFC 4396).  The differences are:</w:t>
      </w:r>
    </w:p>
    <w:p w14:paraId="5E4D017E" w14:textId="77777777" w:rsidR="00041F80" w:rsidRPr="00DB4047" w:rsidRDefault="00041F80" w:rsidP="00DB4047">
      <w:pPr>
        <w:pStyle w:val="B10"/>
      </w:pPr>
      <w:r w:rsidRPr="00DB4047">
        <w:t>a)</w:t>
      </w:r>
      <w:r w:rsidR="002617F4">
        <w:tab/>
      </w:r>
      <w:r w:rsidRPr="00DB4047">
        <w:t>that a new MIME type is used, to identify this as a Timed Graphics stream rather than simply Timed Text;</w:t>
      </w:r>
    </w:p>
    <w:p w14:paraId="4B3F317D" w14:textId="77777777" w:rsidR="00041F80" w:rsidRPr="00DB4047" w:rsidRDefault="00041F80" w:rsidP="00DB4047">
      <w:pPr>
        <w:pStyle w:val="B10"/>
      </w:pPr>
      <w:r w:rsidRPr="00DB4047">
        <w:t>b)</w:t>
      </w:r>
      <w:r w:rsidR="002617F4">
        <w:tab/>
      </w:r>
      <w:r w:rsidRPr="00DB4047">
        <w:t xml:space="preserve">multiple Timed Graphics Streams my be packed into one RTP session, using the </w:t>
      </w:r>
      <w:r w:rsidR="00991B93" w:rsidRPr="00DB4047">
        <w:t>content_</w:t>
      </w:r>
      <w:r w:rsidRPr="00DB4047">
        <w:t>ID to distinguish them;</w:t>
      </w:r>
    </w:p>
    <w:p w14:paraId="525A65C5" w14:textId="77777777" w:rsidR="00041F80" w:rsidRPr="00DB4047" w:rsidRDefault="00041F80" w:rsidP="00DB4047">
      <w:pPr>
        <w:pStyle w:val="B10"/>
      </w:pPr>
      <w:r w:rsidRPr="00DB4047">
        <w:t>c)</w:t>
      </w:r>
      <w:r w:rsidR="002617F4">
        <w:tab/>
      </w:r>
      <w:r w:rsidRPr="00DB4047">
        <w:t>where the payload format talks about 'the text string' and a graphic element is in use, then the graphic element (e.g. JPEG picture) should be understood;</w:t>
      </w:r>
    </w:p>
    <w:p w14:paraId="70FF1CD7" w14:textId="77777777" w:rsidR="00041F80" w:rsidRPr="00DB4047" w:rsidRDefault="00041F80" w:rsidP="00DB4047">
      <w:pPr>
        <w:pStyle w:val="B10"/>
      </w:pPr>
      <w:r w:rsidRPr="00DB4047">
        <w:t>d)</w:t>
      </w:r>
      <w:r w:rsidR="002617F4">
        <w:tab/>
      </w:r>
      <w:r w:rsidRPr="00DB4047">
        <w:t>The U bit is specific to text and should be set to 0 for graphics.</w:t>
      </w:r>
    </w:p>
    <w:p w14:paraId="060261FD" w14:textId="77777777" w:rsidR="00041F80" w:rsidRPr="00DB4047" w:rsidRDefault="00041F80" w:rsidP="00A36CA4">
      <w:pPr>
        <w:keepNext/>
        <w:keepLines/>
      </w:pPr>
      <w:r w:rsidRPr="00DB4047">
        <w:lastRenderedPageBreak/>
        <w:t xml:space="preserve">Flows are identified in the </w:t>
      </w:r>
      <w:r w:rsidR="00991B93" w:rsidRPr="00DB4047">
        <w:t xml:space="preserve">content_ID in the </w:t>
      </w:r>
      <w:r w:rsidRPr="00DB4047">
        <w:t>4 bits following t</w:t>
      </w:r>
      <w:r w:rsidR="00A36CA4" w:rsidRPr="00DB4047">
        <w:t xml:space="preserve">he U bit in the common header; </w:t>
      </w:r>
      <w:r w:rsidRPr="00DB4047">
        <w:t>replace</w:t>
      </w:r>
    </w:p>
    <w:p w14:paraId="2475E062" w14:textId="77777777" w:rsidR="00A36CA4" w:rsidRPr="00DB4047" w:rsidRDefault="00A36CA4" w:rsidP="00A36CA4">
      <w:pPr>
        <w:pStyle w:val="TH"/>
      </w:pPr>
    </w:p>
    <w:p w14:paraId="592DCF4A" w14:textId="77777777" w:rsidR="00670C36" w:rsidRPr="00DB4047" w:rsidRDefault="00670C36" w:rsidP="00A36CA4">
      <w:pPr>
        <w:pStyle w:val="PL"/>
        <w:keepNext/>
        <w:keepLines/>
        <w:spacing w:after="160"/>
        <w:jc w:val="center"/>
      </w:pPr>
      <w:r w:rsidRPr="00DB4047">
        <w:t> 0                   1                   2       </w:t>
      </w:r>
      <w:r w:rsidRPr="00DB4047">
        <w:br/>
        <w:t> 0 1 2 3 4 5 6 7 8 9 0 1 2 3 4 5 6 7 8 9 0 1 2 3 </w:t>
      </w:r>
      <w:r w:rsidRPr="00DB4047">
        <w:br/>
        <w:t>+-+-+-+-+-+-+-+-+-+-+-+-+-+-+-+-+-+-+-+-+-+-+-+-+</w:t>
      </w:r>
      <w:r w:rsidRPr="00DB4047">
        <w:br/>
        <w:t>|U|   R   |TYPE |             LEN               |</w:t>
      </w:r>
      <w:r w:rsidRPr="00DB4047">
        <w:br/>
        <w:t>+-+-+-+-+-+-+-+-+-+-+-+-+-+-+-+-+-+-+-+-+-+-+-+-+</w:t>
      </w:r>
    </w:p>
    <w:p w14:paraId="4D7632DB" w14:textId="77777777" w:rsidR="00041F80" w:rsidRPr="00DB4047" w:rsidRDefault="00041F80" w:rsidP="00A36CA4">
      <w:pPr>
        <w:pStyle w:val="TF"/>
        <w:keepNext/>
      </w:pPr>
      <w:r w:rsidRPr="00DB4047">
        <w:t xml:space="preserve">Figure </w:t>
      </w:r>
      <w:r w:rsidR="005F4919" w:rsidRPr="00DB4047">
        <w:t>4</w:t>
      </w:r>
      <w:r w:rsidR="00A36CA4" w:rsidRPr="00DB4047">
        <w:t>a</w:t>
      </w:r>
      <w:r w:rsidRPr="00DB4047">
        <w:t>.  Common payload header fields</w:t>
      </w:r>
    </w:p>
    <w:p w14:paraId="4A89E7C1" w14:textId="77777777" w:rsidR="00041F80" w:rsidRPr="00DB4047" w:rsidRDefault="00041F80" w:rsidP="00041F80">
      <w:r w:rsidRPr="00DB4047">
        <w:t xml:space="preserve">   o R (4 bits) "Reserved bits": for future extensions. This field MUST be set to zero (0x0) and MUST be ignored by receivers.</w:t>
      </w:r>
    </w:p>
    <w:p w14:paraId="278CBC0B" w14:textId="77777777" w:rsidR="00041F80" w:rsidRPr="00DB4047" w:rsidRDefault="00A36CA4" w:rsidP="00041F80">
      <w:r w:rsidRPr="00DB4047">
        <w:t>W</w:t>
      </w:r>
      <w:r w:rsidR="00041F80" w:rsidRPr="00DB4047">
        <w:t>ith</w:t>
      </w:r>
      <w:r w:rsidR="00DB4047">
        <w:t>:</w:t>
      </w:r>
    </w:p>
    <w:p w14:paraId="5D16BF2C" w14:textId="77777777" w:rsidR="00A36CA4" w:rsidRPr="00DB4047" w:rsidRDefault="00A36CA4" w:rsidP="00A36CA4">
      <w:pPr>
        <w:pStyle w:val="TH"/>
      </w:pPr>
    </w:p>
    <w:p w14:paraId="4CB0D845" w14:textId="77777777" w:rsidR="00670C36" w:rsidRPr="00DB4047" w:rsidRDefault="00670C36" w:rsidP="00670C36">
      <w:pPr>
        <w:pStyle w:val="PL"/>
        <w:keepNext/>
        <w:keepLines/>
        <w:spacing w:after="160"/>
        <w:jc w:val="center"/>
      </w:pPr>
      <w:r w:rsidRPr="00DB4047">
        <w:t> 0                   1                   2       </w:t>
      </w:r>
      <w:r w:rsidRPr="00DB4047">
        <w:br/>
        <w:t> 0 1 2 3 4 5 6 7 8 9 0 1 2 3 4 5 6 7 8 9 0 1 2 3 </w:t>
      </w:r>
      <w:r w:rsidRPr="00DB4047">
        <w:br/>
        <w:t>+-+-+-+-+-+-+-+-+-+-+-+-+-+-+-+-+-+-+-+-+-+-+-+-+</w:t>
      </w:r>
      <w:r w:rsidRPr="00DB4047">
        <w:br/>
        <w:t>|U|  CID  |TYPE |             LEN               |</w:t>
      </w:r>
      <w:r w:rsidRPr="00DB4047">
        <w:br/>
        <w:t>+-+-+-+-+-+-+-+-+-+-+-+-+-+-+-+-+-+-+-+-+-+-+-+-+</w:t>
      </w:r>
    </w:p>
    <w:p w14:paraId="3765AE60" w14:textId="77777777" w:rsidR="00041F80" w:rsidRPr="00DB4047" w:rsidRDefault="00041F80" w:rsidP="00A36CA4">
      <w:pPr>
        <w:pStyle w:val="TF"/>
      </w:pPr>
      <w:r w:rsidRPr="00DB4047">
        <w:t xml:space="preserve">Figure </w:t>
      </w:r>
      <w:r w:rsidR="005F4919" w:rsidRPr="00DB4047">
        <w:t>4</w:t>
      </w:r>
      <w:r w:rsidR="00A36CA4" w:rsidRPr="00DB4047">
        <w:t>b</w:t>
      </w:r>
      <w:r w:rsidRPr="00DB4047">
        <w:t>.  Common payload header fields</w:t>
      </w:r>
    </w:p>
    <w:p w14:paraId="52DF7483" w14:textId="77777777" w:rsidR="00041F80" w:rsidRPr="00DB4047" w:rsidRDefault="00041F80" w:rsidP="00041F80">
      <w:r w:rsidRPr="00DB4047">
        <w:t xml:space="preserve">   o F (4 bits) </w:t>
      </w:r>
      <w:r w:rsidR="00991B93" w:rsidRPr="00DB4047">
        <w:t>content</w:t>
      </w:r>
      <w:r w:rsidRPr="00DB4047">
        <w:t>ID. This field distinguishes flows. The default value (and recommended value for text flows) is zero.</w:t>
      </w:r>
    </w:p>
    <w:p w14:paraId="6185A50C" w14:textId="77777777" w:rsidR="00041F80" w:rsidRPr="00DB4047" w:rsidRDefault="00041F80" w:rsidP="00041F80">
      <w:r w:rsidRPr="00DB4047">
        <w:t xml:space="preserve">Each stream of units with the same </w:t>
      </w:r>
      <w:r w:rsidR="00991B93" w:rsidRPr="00DB4047">
        <w:t>content</w:t>
      </w:r>
      <w:r w:rsidRPr="00DB4047">
        <w:t>ID is a logically separate stream in the RTP session and should be processed independently.</w:t>
      </w:r>
    </w:p>
    <w:p w14:paraId="5F19A6EF" w14:textId="77777777" w:rsidR="00B966BC" w:rsidRPr="00DB4047" w:rsidRDefault="00134AF0" w:rsidP="00DB4047">
      <w:pPr>
        <w:pStyle w:val="Heading2"/>
      </w:pPr>
      <w:bookmarkStart w:id="109" w:name="_Toc517372546"/>
      <w:bookmarkStart w:id="110" w:name="_Toc53003516"/>
      <w:r w:rsidRPr="00DB4047">
        <w:t>6.</w:t>
      </w:r>
      <w:r w:rsidR="00EA1987" w:rsidRPr="00DB4047">
        <w:t>6</w:t>
      </w:r>
      <w:r w:rsidR="00B966BC" w:rsidRPr="00DB4047">
        <w:tab/>
        <w:t>Registered Types</w:t>
      </w:r>
      <w:bookmarkEnd w:id="109"/>
      <w:bookmarkEnd w:id="110"/>
    </w:p>
    <w:p w14:paraId="7625F60A" w14:textId="77777777" w:rsidR="00B966BC" w:rsidRPr="00DB4047" w:rsidRDefault="00134AF0" w:rsidP="00DB4047">
      <w:pPr>
        <w:pStyle w:val="Heading3"/>
      </w:pPr>
      <w:bookmarkStart w:id="111" w:name="_Toc517372547"/>
      <w:bookmarkStart w:id="112" w:name="_Toc53003517"/>
      <w:r w:rsidRPr="00DB4047">
        <w:t>6.</w:t>
      </w:r>
      <w:r w:rsidR="00EA1987" w:rsidRPr="00DB4047">
        <w:t>6</w:t>
      </w:r>
      <w:r w:rsidR="00B966BC" w:rsidRPr="00DB4047">
        <w:t>.1</w:t>
      </w:r>
      <w:r w:rsidR="00B966BC" w:rsidRPr="00DB4047">
        <w:tab/>
        <w:t>RTP Payload format MIME Type</w:t>
      </w:r>
      <w:bookmarkEnd w:id="111"/>
      <w:bookmarkEnd w:id="112"/>
    </w:p>
    <w:p w14:paraId="295CC7F5" w14:textId="77777777" w:rsidR="00B966BC" w:rsidRPr="00DB4047" w:rsidRDefault="00B966BC" w:rsidP="00B966BC">
      <w:r w:rsidRPr="00DB4047">
        <w:rPr>
          <w:b/>
        </w:rPr>
        <w:t>Type name:</w:t>
      </w:r>
      <w:r w:rsidRPr="00DB4047">
        <w:t xml:space="preserve"> video</w:t>
      </w:r>
    </w:p>
    <w:p w14:paraId="676FD240" w14:textId="77777777" w:rsidR="00B966BC" w:rsidRPr="00DB4047" w:rsidRDefault="00B966BC" w:rsidP="00B966BC">
      <w:r w:rsidRPr="00DB4047">
        <w:rPr>
          <w:b/>
        </w:rPr>
        <w:t>Subtype name:</w:t>
      </w:r>
      <w:r w:rsidRPr="00DB4047">
        <w:t xml:space="preserve"> timedgraphics</w:t>
      </w:r>
    </w:p>
    <w:p w14:paraId="47E1CFB2" w14:textId="77777777" w:rsidR="00B966BC" w:rsidRPr="00DB4047" w:rsidRDefault="00B966BC" w:rsidP="00DA5F9E">
      <w:pPr>
        <w:tabs>
          <w:tab w:val="left" w:pos="4678"/>
        </w:tabs>
        <w:rPr>
          <w:b/>
        </w:rPr>
      </w:pPr>
      <w:r w:rsidRPr="00DB4047">
        <w:rPr>
          <w:b/>
        </w:rPr>
        <w:t>Required parameters:</w:t>
      </w:r>
    </w:p>
    <w:p w14:paraId="3CE9AF77" w14:textId="77777777" w:rsidR="00B966BC" w:rsidRPr="00D52AF2" w:rsidRDefault="00B966BC" w:rsidP="00B966BC">
      <w:pPr>
        <w:pStyle w:val="B10"/>
      </w:pPr>
      <w:r w:rsidRPr="00D52AF2">
        <w:t>-</w:t>
      </w:r>
      <w:r w:rsidRPr="00D52AF2">
        <w:tab/>
      </w:r>
      <w:r w:rsidR="00DA5F9E" w:rsidRPr="00D52AF2">
        <w:t>As defined in [10]</w:t>
      </w:r>
    </w:p>
    <w:p w14:paraId="6BFD2CDD" w14:textId="77777777" w:rsidR="00B966BC" w:rsidRPr="00DB4047" w:rsidRDefault="00B966BC" w:rsidP="00B966BC">
      <w:pPr>
        <w:rPr>
          <w:b/>
        </w:rPr>
      </w:pPr>
      <w:r w:rsidRPr="00DB4047">
        <w:rPr>
          <w:b/>
        </w:rPr>
        <w:t>Optional parameters:</w:t>
      </w:r>
    </w:p>
    <w:p w14:paraId="6AAF02CF" w14:textId="77777777" w:rsidR="00B966BC" w:rsidRPr="00D52AF2" w:rsidRDefault="00B966BC" w:rsidP="00D52AF2">
      <w:pPr>
        <w:pStyle w:val="B10"/>
      </w:pPr>
      <w:r w:rsidRPr="00D52AF2">
        <w:t>-</w:t>
      </w:r>
      <w:r w:rsidRPr="00D52AF2">
        <w:tab/>
      </w:r>
      <w:r w:rsidR="00DA5F9E" w:rsidRPr="00D52AF2">
        <w:t>As defined in [10]</w:t>
      </w:r>
    </w:p>
    <w:p w14:paraId="570BA806" w14:textId="77777777" w:rsidR="00B966BC" w:rsidRPr="00DB4047" w:rsidRDefault="00B966BC" w:rsidP="00B966BC">
      <w:pPr>
        <w:rPr>
          <w:b/>
        </w:rPr>
      </w:pPr>
      <w:r w:rsidRPr="00DB4047">
        <w:rPr>
          <w:b/>
        </w:rPr>
        <w:t>Encoding considerations:</w:t>
      </w:r>
    </w:p>
    <w:p w14:paraId="7539CC70" w14:textId="77777777" w:rsidR="00B966BC" w:rsidRPr="00DB4047" w:rsidRDefault="00B966BC" w:rsidP="00B966BC">
      <w:pPr>
        <w:pStyle w:val="B10"/>
      </w:pPr>
      <w:r w:rsidRPr="00DB4047">
        <w:t>-</w:t>
      </w:r>
      <w:r w:rsidRPr="00DB4047">
        <w:tab/>
        <w:t>This media type is currently only defined for transport via RTP.</w:t>
      </w:r>
    </w:p>
    <w:p w14:paraId="4564D1DC" w14:textId="77777777" w:rsidR="00B966BC" w:rsidRPr="00DB4047" w:rsidRDefault="00B966BC" w:rsidP="00B966BC">
      <w:pPr>
        <w:rPr>
          <w:b/>
        </w:rPr>
      </w:pPr>
      <w:r w:rsidRPr="00DB4047">
        <w:rPr>
          <w:b/>
        </w:rPr>
        <w:t>Security considerations:</w:t>
      </w:r>
    </w:p>
    <w:p w14:paraId="47D3B16C" w14:textId="77777777" w:rsidR="00B966BC" w:rsidRPr="00DB4047" w:rsidRDefault="00B966BC" w:rsidP="00B966BC">
      <w:pPr>
        <w:pStyle w:val="B10"/>
      </w:pPr>
      <w:r w:rsidRPr="00DB4047">
        <w:t>-</w:t>
      </w:r>
      <w:r w:rsidRPr="00DB4047">
        <w:tab/>
        <w:t xml:space="preserve">RTP packets using the payload format defined in the present document are subject to the security considerations discussed in the RTP specification [15] and any applicable RTP profile, </w:t>
      </w:r>
      <w:r w:rsidR="000236B6" w:rsidRPr="00DB4047">
        <w:t xml:space="preserve"> e.g.</w:t>
      </w:r>
      <w:r w:rsidRPr="00DB4047">
        <w:t xml:space="preserve"> AVP [21].</w:t>
      </w:r>
    </w:p>
    <w:p w14:paraId="1F4A6789" w14:textId="77777777" w:rsidR="00B966BC" w:rsidRPr="00DB4047" w:rsidRDefault="00B966BC" w:rsidP="00B966BC">
      <w:pPr>
        <w:rPr>
          <w:b/>
        </w:rPr>
      </w:pPr>
      <w:r w:rsidRPr="00DB4047">
        <w:rPr>
          <w:b/>
        </w:rPr>
        <w:t>Interoperability considerations:</w:t>
      </w:r>
    </w:p>
    <w:p w14:paraId="0472AA72" w14:textId="77777777" w:rsidR="00B966BC" w:rsidRPr="00DB4047" w:rsidRDefault="00B966BC" w:rsidP="00B966BC">
      <w:pPr>
        <w:pStyle w:val="B10"/>
      </w:pPr>
      <w:r w:rsidRPr="00DB4047">
        <w:t>-</w:t>
      </w:r>
      <w:r w:rsidRPr="00DB4047">
        <w:tab/>
        <w:t>None.</w:t>
      </w:r>
    </w:p>
    <w:p w14:paraId="3E018951" w14:textId="77777777" w:rsidR="00B966BC" w:rsidRPr="00DB4047" w:rsidRDefault="00B966BC" w:rsidP="00B966BC">
      <w:pPr>
        <w:rPr>
          <w:b/>
        </w:rPr>
      </w:pPr>
      <w:r w:rsidRPr="00DB4047">
        <w:rPr>
          <w:b/>
        </w:rPr>
        <w:t>Published specification:</w:t>
      </w:r>
    </w:p>
    <w:p w14:paraId="5BFDC137" w14:textId="77777777" w:rsidR="00B966BC" w:rsidRPr="00DB4047" w:rsidRDefault="00B966BC" w:rsidP="00B966BC">
      <w:pPr>
        <w:pStyle w:val="B10"/>
      </w:pPr>
      <w:r w:rsidRPr="00DB4047">
        <w:t>-</w:t>
      </w:r>
      <w:r w:rsidRPr="00DB4047">
        <w:tab/>
        <w:t>3GPP TS 26.</w:t>
      </w:r>
      <w:r w:rsidR="002256A7" w:rsidRPr="00DB4047">
        <w:t>430</w:t>
      </w:r>
    </w:p>
    <w:p w14:paraId="30EA3E30" w14:textId="77777777" w:rsidR="00B966BC" w:rsidRPr="00DB4047" w:rsidRDefault="00B966BC" w:rsidP="00A36CA4">
      <w:pPr>
        <w:keepNext/>
        <w:rPr>
          <w:b/>
        </w:rPr>
      </w:pPr>
      <w:r w:rsidRPr="00DB4047">
        <w:rPr>
          <w:b/>
        </w:rPr>
        <w:lastRenderedPageBreak/>
        <w:t>Applications that use this media type:</w:t>
      </w:r>
    </w:p>
    <w:p w14:paraId="25607DCC" w14:textId="77777777" w:rsidR="00B966BC" w:rsidRPr="00DB4047" w:rsidRDefault="00B966BC" w:rsidP="00A36CA4">
      <w:pPr>
        <w:pStyle w:val="B10"/>
        <w:keepNext/>
      </w:pPr>
      <w:r w:rsidRPr="00DB4047">
        <w:t>-</w:t>
      </w:r>
      <w:r w:rsidRPr="00DB4047">
        <w:tab/>
        <w:t>Timed Graphics Streaming applications.</w:t>
      </w:r>
    </w:p>
    <w:p w14:paraId="01C6C418" w14:textId="77777777" w:rsidR="00B966BC" w:rsidRPr="00DB4047" w:rsidRDefault="00B966BC" w:rsidP="00B966BC">
      <w:pPr>
        <w:rPr>
          <w:b/>
        </w:rPr>
      </w:pPr>
      <w:r w:rsidRPr="00DB4047">
        <w:rPr>
          <w:b/>
        </w:rPr>
        <w:t>Additional information:</w:t>
      </w:r>
    </w:p>
    <w:p w14:paraId="415D7D0C" w14:textId="77777777" w:rsidR="00B966BC" w:rsidRPr="00DB4047" w:rsidRDefault="00B966BC" w:rsidP="00B966BC">
      <w:pPr>
        <w:pStyle w:val="B10"/>
      </w:pPr>
      <w:r w:rsidRPr="00DB4047">
        <w:t>-</w:t>
      </w:r>
      <w:r w:rsidRPr="00DB4047">
        <w:tab/>
        <w:t>Magic number(s): None.</w:t>
      </w:r>
    </w:p>
    <w:p w14:paraId="3A931545" w14:textId="77777777" w:rsidR="00B966BC" w:rsidRPr="00DB4047" w:rsidRDefault="00B966BC" w:rsidP="00B966BC">
      <w:pPr>
        <w:pStyle w:val="B10"/>
      </w:pPr>
      <w:r w:rsidRPr="00DB4047">
        <w:t>-</w:t>
      </w:r>
      <w:r w:rsidRPr="00DB4047">
        <w:tab/>
        <w:t>File extension(s): None.</w:t>
      </w:r>
    </w:p>
    <w:p w14:paraId="37A3D5BA" w14:textId="77777777" w:rsidR="00B966BC" w:rsidRPr="00DB4047" w:rsidRDefault="00B966BC" w:rsidP="00B966BC">
      <w:pPr>
        <w:pStyle w:val="B10"/>
      </w:pPr>
      <w:r w:rsidRPr="00DB4047">
        <w:t>-</w:t>
      </w:r>
      <w:r w:rsidRPr="00DB4047">
        <w:tab/>
        <w:t>Macintosh file type code(s): None.</w:t>
      </w:r>
    </w:p>
    <w:p w14:paraId="234B1C5C" w14:textId="77777777" w:rsidR="00B966BC" w:rsidRPr="00DB4047" w:rsidRDefault="00B966BC" w:rsidP="00B966BC">
      <w:pPr>
        <w:rPr>
          <w:b/>
        </w:rPr>
      </w:pPr>
      <w:r w:rsidRPr="00DB4047">
        <w:rPr>
          <w:b/>
        </w:rPr>
        <w:t>Person and email address to contact for further information:</w:t>
      </w:r>
    </w:p>
    <w:p w14:paraId="138BBC75" w14:textId="77777777" w:rsidR="00B966BC" w:rsidRPr="00DB4047" w:rsidRDefault="00B966BC" w:rsidP="00B966BC">
      <w:pPr>
        <w:pStyle w:val="B10"/>
      </w:pPr>
      <w:r w:rsidRPr="00DB4047">
        <w:t>-</w:t>
      </w:r>
      <w:r w:rsidRPr="00DB4047">
        <w:tab/>
      </w:r>
      <w:r w:rsidR="00DA5F9E" w:rsidRPr="00DB4047">
        <w:t>John Meredith</w:t>
      </w:r>
      <w:r w:rsidRPr="00DB4047">
        <w:t>.</w:t>
      </w:r>
    </w:p>
    <w:p w14:paraId="72C98F78" w14:textId="77777777" w:rsidR="00B966BC" w:rsidRPr="00DB4047" w:rsidRDefault="00B966BC" w:rsidP="00B966BC">
      <w:pPr>
        <w:pStyle w:val="B10"/>
      </w:pPr>
      <w:r w:rsidRPr="00DB4047">
        <w:t>-</w:t>
      </w:r>
      <w:r w:rsidRPr="00DB4047">
        <w:tab/>
      </w:r>
      <w:r w:rsidR="00DA5F9E" w:rsidRPr="00DB4047">
        <w:t>john.meredith@3gpp.org</w:t>
      </w:r>
    </w:p>
    <w:p w14:paraId="3991ECEC" w14:textId="77777777" w:rsidR="00B966BC" w:rsidRPr="00DB4047" w:rsidRDefault="00B966BC" w:rsidP="00B966BC">
      <w:pPr>
        <w:rPr>
          <w:b/>
        </w:rPr>
      </w:pPr>
      <w:r w:rsidRPr="00DB4047">
        <w:rPr>
          <w:b/>
        </w:rPr>
        <w:t>Intended usage:</w:t>
      </w:r>
    </w:p>
    <w:p w14:paraId="2E3AFD2A" w14:textId="77777777" w:rsidR="00B966BC" w:rsidRPr="00DB4047" w:rsidRDefault="00B966BC" w:rsidP="00B966BC">
      <w:pPr>
        <w:pStyle w:val="B10"/>
      </w:pPr>
      <w:r w:rsidRPr="00DB4047">
        <w:t>-</w:t>
      </w:r>
      <w:r w:rsidRPr="00DB4047">
        <w:tab/>
        <w:t>COMMON.</w:t>
      </w:r>
    </w:p>
    <w:p w14:paraId="280F0F86" w14:textId="77777777" w:rsidR="00B966BC" w:rsidRPr="00DB4047" w:rsidRDefault="00B966BC" w:rsidP="00B966BC">
      <w:pPr>
        <w:rPr>
          <w:b/>
        </w:rPr>
      </w:pPr>
      <w:r w:rsidRPr="00DB4047">
        <w:rPr>
          <w:b/>
        </w:rPr>
        <w:t>Restrictions on usage:</w:t>
      </w:r>
    </w:p>
    <w:p w14:paraId="64D3444B" w14:textId="77777777" w:rsidR="00B966BC" w:rsidRPr="00DB4047" w:rsidRDefault="00B966BC" w:rsidP="00B966BC">
      <w:pPr>
        <w:pStyle w:val="B10"/>
      </w:pPr>
      <w:r w:rsidRPr="00DB4047">
        <w:t>-</w:t>
      </w:r>
      <w:r w:rsidRPr="00DB4047">
        <w:tab/>
        <w:t>None.</w:t>
      </w:r>
    </w:p>
    <w:p w14:paraId="17EFEF6E" w14:textId="77777777" w:rsidR="00B966BC" w:rsidRPr="00DB4047" w:rsidRDefault="00B966BC" w:rsidP="00B966BC">
      <w:pPr>
        <w:rPr>
          <w:b/>
        </w:rPr>
      </w:pPr>
      <w:r w:rsidRPr="00DB4047">
        <w:rPr>
          <w:b/>
        </w:rPr>
        <w:t>Author:</w:t>
      </w:r>
    </w:p>
    <w:p w14:paraId="6AC0FDF0" w14:textId="77777777" w:rsidR="00B966BC" w:rsidRPr="00DB4047" w:rsidRDefault="00B966BC" w:rsidP="00B966BC">
      <w:pPr>
        <w:pStyle w:val="B10"/>
      </w:pPr>
      <w:r w:rsidRPr="00DB4047">
        <w:t>-</w:t>
      </w:r>
      <w:r w:rsidRPr="00DB4047">
        <w:tab/>
        <w:t>3GPP SA4 WG.</w:t>
      </w:r>
    </w:p>
    <w:p w14:paraId="08DADC1F" w14:textId="77777777" w:rsidR="00B966BC" w:rsidRPr="00DB4047" w:rsidRDefault="00B966BC" w:rsidP="00B966BC">
      <w:pPr>
        <w:rPr>
          <w:b/>
        </w:rPr>
      </w:pPr>
      <w:r w:rsidRPr="00DB4047">
        <w:rPr>
          <w:b/>
        </w:rPr>
        <w:t>Change controller:</w:t>
      </w:r>
    </w:p>
    <w:p w14:paraId="4F3B555F" w14:textId="77777777" w:rsidR="00B966BC" w:rsidRPr="00DB4047" w:rsidRDefault="00B966BC" w:rsidP="00B966BC">
      <w:pPr>
        <w:pStyle w:val="B10"/>
      </w:pPr>
      <w:r w:rsidRPr="00DB4047">
        <w:t>-</w:t>
      </w:r>
      <w:r w:rsidRPr="00DB4047">
        <w:tab/>
        <w:t>3GPP TSG SA.</w:t>
      </w:r>
    </w:p>
    <w:p w14:paraId="3246FB9F" w14:textId="77777777" w:rsidR="00B966BC" w:rsidRPr="00DB4047" w:rsidRDefault="00134AF0" w:rsidP="00DB4047">
      <w:pPr>
        <w:pStyle w:val="Heading3"/>
      </w:pPr>
      <w:bookmarkStart w:id="113" w:name="_Toc517372548"/>
      <w:bookmarkStart w:id="114" w:name="_Toc53003518"/>
      <w:r w:rsidRPr="00DB4047">
        <w:t>6.</w:t>
      </w:r>
      <w:r w:rsidR="00EA1987" w:rsidRPr="00DB4047">
        <w:t>6</w:t>
      </w:r>
      <w:r w:rsidR="00B966BC" w:rsidRPr="00DB4047">
        <w:t>.2</w:t>
      </w:r>
      <w:r w:rsidR="00B966BC" w:rsidRPr="00DB4047">
        <w:tab/>
        <w:t>'Codecs' Parameter for 3GP files</w:t>
      </w:r>
      <w:bookmarkEnd w:id="113"/>
      <w:bookmarkEnd w:id="114"/>
    </w:p>
    <w:p w14:paraId="682FE1FE" w14:textId="77777777" w:rsidR="00B966BC" w:rsidRPr="00DB4047" w:rsidRDefault="00B966BC" w:rsidP="00B966BC">
      <w:r w:rsidRPr="00DB4047">
        <w:t xml:space="preserve">When timed graphics content is supplied in 3GP files which are identified by MIME type, the 'codecs' parameter defined in [14] may be used to indicate that Timed Graphics content is present. The codecs parameter takes the sample entry name as defined above (that is, </w:t>
      </w:r>
      <w:r w:rsidR="00991B93" w:rsidRPr="00DB4047">
        <w:t>'tigr'</w:t>
      </w:r>
      <w:r w:rsidRPr="00DB4047">
        <w:t>).</w:t>
      </w:r>
    </w:p>
    <w:p w14:paraId="0FFDC84F" w14:textId="77777777" w:rsidR="00080512" w:rsidRDefault="00080512" w:rsidP="00DB4047">
      <w:pPr>
        <w:pStyle w:val="Heading8"/>
      </w:pPr>
      <w:bookmarkStart w:id="115" w:name="historyclause"/>
      <w:r w:rsidRPr="00DB4047">
        <w:br w:type="page"/>
      </w:r>
      <w:bookmarkStart w:id="116" w:name="_Toc517372549"/>
      <w:bookmarkStart w:id="117" w:name="_Toc53003519"/>
      <w:r w:rsidRPr="00DB4047">
        <w:lastRenderedPageBreak/>
        <w:t xml:space="preserve">Annex </w:t>
      </w:r>
      <w:r w:rsidR="00A826D1" w:rsidRPr="00DB4047">
        <w:t>A</w:t>
      </w:r>
      <w:r w:rsidRPr="00DB4047">
        <w:t xml:space="preserve"> (informative):</w:t>
      </w:r>
      <w:r w:rsidRPr="00DB4047">
        <w:br/>
        <w:t>Change history</w:t>
      </w:r>
      <w:bookmarkEnd w:id="116"/>
      <w:bookmarkEnd w:id="117"/>
    </w:p>
    <w:p w14:paraId="15FA3BEB" w14:textId="77777777" w:rsidR="00EC7F2A" w:rsidRPr="00EC7F2A" w:rsidRDefault="00EC7F2A" w:rsidP="00EC7F2A">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01"/>
        <w:gridCol w:w="476"/>
        <w:gridCol w:w="378"/>
        <w:gridCol w:w="4442"/>
        <w:gridCol w:w="850"/>
        <w:gridCol w:w="992"/>
      </w:tblGrid>
      <w:tr w:rsidR="00080512" w:rsidRPr="00DB4047" w14:paraId="1EA5F0FF" w14:textId="77777777" w:rsidTr="00EC7F2A">
        <w:trPr>
          <w:cantSplit/>
        </w:trPr>
        <w:tc>
          <w:tcPr>
            <w:tcW w:w="9639" w:type="dxa"/>
            <w:gridSpan w:val="8"/>
            <w:tcBorders>
              <w:bottom w:val="nil"/>
            </w:tcBorders>
            <w:shd w:val="solid" w:color="FFFFFF" w:fill="auto"/>
          </w:tcPr>
          <w:bookmarkEnd w:id="115"/>
          <w:p w14:paraId="3BD96935" w14:textId="77777777" w:rsidR="00080512" w:rsidRPr="00DB4047" w:rsidRDefault="00080512">
            <w:pPr>
              <w:pStyle w:val="TAL"/>
              <w:jc w:val="center"/>
              <w:rPr>
                <w:b/>
                <w:sz w:val="16"/>
              </w:rPr>
            </w:pPr>
            <w:r w:rsidRPr="00DB4047">
              <w:rPr>
                <w:b/>
              </w:rPr>
              <w:t>Change history</w:t>
            </w:r>
          </w:p>
        </w:tc>
      </w:tr>
      <w:tr w:rsidR="00080512" w:rsidRPr="00DB4047" w14:paraId="1508662D" w14:textId="77777777" w:rsidTr="00EC7F2A">
        <w:tc>
          <w:tcPr>
            <w:tcW w:w="800" w:type="dxa"/>
            <w:shd w:val="pct10" w:color="auto" w:fill="FFFFFF"/>
          </w:tcPr>
          <w:p w14:paraId="5F1B18D6" w14:textId="77777777" w:rsidR="00080512" w:rsidRPr="00DB4047" w:rsidRDefault="00080512">
            <w:pPr>
              <w:pStyle w:val="TAL"/>
              <w:rPr>
                <w:b/>
                <w:sz w:val="16"/>
              </w:rPr>
            </w:pPr>
            <w:r w:rsidRPr="00DB4047">
              <w:rPr>
                <w:b/>
                <w:sz w:val="16"/>
              </w:rPr>
              <w:t>Date</w:t>
            </w:r>
          </w:p>
        </w:tc>
        <w:tc>
          <w:tcPr>
            <w:tcW w:w="800" w:type="dxa"/>
            <w:shd w:val="pct10" w:color="auto" w:fill="FFFFFF"/>
          </w:tcPr>
          <w:p w14:paraId="2D94BE68" w14:textId="77777777" w:rsidR="00080512" w:rsidRPr="00DB4047" w:rsidRDefault="00080512">
            <w:pPr>
              <w:pStyle w:val="TAL"/>
              <w:rPr>
                <w:b/>
                <w:sz w:val="16"/>
              </w:rPr>
            </w:pPr>
            <w:r w:rsidRPr="00DB4047">
              <w:rPr>
                <w:b/>
                <w:sz w:val="16"/>
              </w:rPr>
              <w:t>TSG #</w:t>
            </w:r>
          </w:p>
        </w:tc>
        <w:tc>
          <w:tcPr>
            <w:tcW w:w="901" w:type="dxa"/>
            <w:shd w:val="pct10" w:color="auto" w:fill="FFFFFF"/>
          </w:tcPr>
          <w:p w14:paraId="3E596E81" w14:textId="77777777" w:rsidR="00080512" w:rsidRPr="00DB4047" w:rsidRDefault="00080512">
            <w:pPr>
              <w:pStyle w:val="TAL"/>
              <w:rPr>
                <w:b/>
                <w:sz w:val="16"/>
              </w:rPr>
            </w:pPr>
            <w:r w:rsidRPr="00DB4047">
              <w:rPr>
                <w:b/>
                <w:sz w:val="16"/>
              </w:rPr>
              <w:t>TSG Doc.</w:t>
            </w:r>
          </w:p>
        </w:tc>
        <w:tc>
          <w:tcPr>
            <w:tcW w:w="476" w:type="dxa"/>
            <w:shd w:val="pct10" w:color="auto" w:fill="FFFFFF"/>
          </w:tcPr>
          <w:p w14:paraId="07F112B9" w14:textId="77777777" w:rsidR="00080512" w:rsidRPr="00DB4047" w:rsidRDefault="00080512">
            <w:pPr>
              <w:pStyle w:val="TAL"/>
              <w:rPr>
                <w:b/>
                <w:sz w:val="16"/>
              </w:rPr>
            </w:pPr>
            <w:r w:rsidRPr="00DB4047">
              <w:rPr>
                <w:b/>
                <w:sz w:val="16"/>
              </w:rPr>
              <w:t>CR</w:t>
            </w:r>
          </w:p>
        </w:tc>
        <w:tc>
          <w:tcPr>
            <w:tcW w:w="378" w:type="dxa"/>
            <w:shd w:val="pct10" w:color="auto" w:fill="FFFFFF"/>
          </w:tcPr>
          <w:p w14:paraId="4667FE1A" w14:textId="77777777" w:rsidR="00080512" w:rsidRPr="00DB4047" w:rsidRDefault="00080512">
            <w:pPr>
              <w:pStyle w:val="TAL"/>
              <w:rPr>
                <w:b/>
                <w:sz w:val="16"/>
              </w:rPr>
            </w:pPr>
            <w:r w:rsidRPr="00DB4047">
              <w:rPr>
                <w:b/>
                <w:sz w:val="16"/>
              </w:rPr>
              <w:t>Rev</w:t>
            </w:r>
          </w:p>
        </w:tc>
        <w:tc>
          <w:tcPr>
            <w:tcW w:w="4442" w:type="dxa"/>
            <w:shd w:val="pct10" w:color="auto" w:fill="FFFFFF"/>
          </w:tcPr>
          <w:p w14:paraId="1E8BFC72" w14:textId="77777777" w:rsidR="00080512" w:rsidRPr="00DB4047" w:rsidRDefault="00080512">
            <w:pPr>
              <w:pStyle w:val="TAL"/>
              <w:rPr>
                <w:b/>
                <w:sz w:val="16"/>
              </w:rPr>
            </w:pPr>
            <w:r w:rsidRPr="00DB4047">
              <w:rPr>
                <w:b/>
                <w:sz w:val="16"/>
              </w:rPr>
              <w:t>Subject/Comment</w:t>
            </w:r>
          </w:p>
        </w:tc>
        <w:tc>
          <w:tcPr>
            <w:tcW w:w="850" w:type="dxa"/>
            <w:shd w:val="pct10" w:color="auto" w:fill="FFFFFF"/>
          </w:tcPr>
          <w:p w14:paraId="7B606273" w14:textId="77777777" w:rsidR="00080512" w:rsidRPr="00DB4047" w:rsidRDefault="00080512">
            <w:pPr>
              <w:pStyle w:val="TAL"/>
              <w:rPr>
                <w:b/>
                <w:color w:val="000000"/>
                <w:sz w:val="16"/>
              </w:rPr>
            </w:pPr>
            <w:r w:rsidRPr="00DB4047">
              <w:rPr>
                <w:b/>
                <w:color w:val="000000"/>
                <w:sz w:val="16"/>
              </w:rPr>
              <w:t>Old</w:t>
            </w:r>
          </w:p>
        </w:tc>
        <w:tc>
          <w:tcPr>
            <w:tcW w:w="992" w:type="dxa"/>
            <w:shd w:val="pct10" w:color="auto" w:fill="FFFFFF"/>
          </w:tcPr>
          <w:p w14:paraId="3BADC918" w14:textId="77777777" w:rsidR="00080512" w:rsidRPr="00DB4047" w:rsidRDefault="00080512">
            <w:pPr>
              <w:pStyle w:val="TAL"/>
              <w:rPr>
                <w:b/>
                <w:color w:val="000000"/>
                <w:sz w:val="16"/>
              </w:rPr>
            </w:pPr>
            <w:r w:rsidRPr="00DB4047">
              <w:rPr>
                <w:b/>
                <w:color w:val="000000"/>
                <w:sz w:val="16"/>
              </w:rPr>
              <w:t>New</w:t>
            </w:r>
          </w:p>
        </w:tc>
      </w:tr>
      <w:tr w:rsidR="00080512" w:rsidRPr="00D5748A" w14:paraId="7812E323" w14:textId="77777777" w:rsidTr="00EC7F2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E44989F" w14:textId="77777777" w:rsidR="00080512" w:rsidRPr="00D5748A" w:rsidRDefault="00A36CA4">
            <w:pPr>
              <w:spacing w:after="0"/>
              <w:rPr>
                <w:rFonts w:ascii="Arial" w:hAnsi="Arial" w:cs="Arial"/>
                <w:snapToGrid w:val="0"/>
                <w:color w:val="000000"/>
                <w:sz w:val="16"/>
                <w:szCs w:val="16"/>
              </w:rPr>
            </w:pPr>
            <w:r w:rsidRPr="00D5748A">
              <w:rPr>
                <w:rFonts w:ascii="Arial" w:hAnsi="Arial" w:cs="Arial"/>
                <w:snapToGrid w:val="0"/>
                <w:color w:val="000000"/>
                <w:sz w:val="16"/>
                <w:szCs w:val="16"/>
              </w:rPr>
              <w:t>2010-03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A00885" w14:textId="77777777" w:rsidR="00080512" w:rsidRPr="00D5748A" w:rsidRDefault="00A36CA4" w:rsidP="00A36CA4">
            <w:pPr>
              <w:spacing w:after="0"/>
              <w:jc w:val="center"/>
              <w:rPr>
                <w:rFonts w:ascii="Arial" w:hAnsi="Arial" w:cs="Arial"/>
                <w:snapToGrid w:val="0"/>
                <w:color w:val="000000"/>
                <w:sz w:val="16"/>
                <w:szCs w:val="16"/>
              </w:rPr>
            </w:pPr>
            <w:r w:rsidRPr="00D5748A">
              <w:rPr>
                <w:rFonts w:ascii="Arial" w:hAnsi="Arial" w:cs="Arial"/>
                <w:snapToGrid w:val="0"/>
                <w:color w:val="000000"/>
                <w:sz w:val="16"/>
                <w:szCs w:val="16"/>
              </w:rPr>
              <w:t>47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E739A6E" w14:textId="77777777" w:rsidR="00080512" w:rsidRPr="00D5748A" w:rsidRDefault="00E22E28">
            <w:pPr>
              <w:spacing w:after="0"/>
              <w:rPr>
                <w:rFonts w:ascii="Arial" w:hAnsi="Arial" w:cs="Arial"/>
                <w:snapToGrid w:val="0"/>
                <w:color w:val="000000"/>
                <w:sz w:val="16"/>
                <w:szCs w:val="16"/>
              </w:rPr>
            </w:pPr>
            <w:r w:rsidRPr="00D5748A">
              <w:rPr>
                <w:rFonts w:ascii="Arial" w:hAnsi="Arial" w:cs="Arial"/>
                <w:snapToGrid w:val="0"/>
                <w:color w:val="000000"/>
                <w:sz w:val="16"/>
                <w:szCs w:val="16"/>
              </w:rPr>
              <w:t>SP-100027</w:t>
            </w: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53F825B5" w14:textId="77777777" w:rsidR="00080512" w:rsidRPr="00D5748A" w:rsidRDefault="00080512">
            <w:pPr>
              <w:spacing w:after="0"/>
              <w:rPr>
                <w:rFonts w:ascii="Arial" w:hAnsi="Arial" w:cs="Arial"/>
                <w:snapToGrid w:val="0"/>
                <w:color w:val="000000"/>
                <w:sz w:val="16"/>
                <w:szCs w:val="16"/>
              </w:rPr>
            </w:pPr>
          </w:p>
        </w:tc>
        <w:tc>
          <w:tcPr>
            <w:tcW w:w="378" w:type="dxa"/>
            <w:tcBorders>
              <w:top w:val="single" w:sz="6" w:space="0" w:color="auto"/>
              <w:left w:val="single" w:sz="6" w:space="0" w:color="auto"/>
              <w:bottom w:val="single" w:sz="6" w:space="0" w:color="auto"/>
              <w:right w:val="single" w:sz="6" w:space="0" w:color="auto"/>
            </w:tcBorders>
            <w:shd w:val="solid" w:color="FFFFFF" w:fill="auto"/>
          </w:tcPr>
          <w:p w14:paraId="71CB6FFC" w14:textId="77777777" w:rsidR="00080512" w:rsidRPr="00D5748A" w:rsidRDefault="00080512">
            <w:pPr>
              <w:spacing w:after="0"/>
              <w:jc w:val="both"/>
              <w:rPr>
                <w:rFonts w:ascii="Arial" w:hAnsi="Arial" w:cs="Arial"/>
                <w:snapToGrid w:val="0"/>
                <w:color w:val="000000"/>
                <w:sz w:val="16"/>
                <w:szCs w:val="16"/>
              </w:rPr>
            </w:pPr>
          </w:p>
        </w:tc>
        <w:tc>
          <w:tcPr>
            <w:tcW w:w="4442" w:type="dxa"/>
            <w:tcBorders>
              <w:top w:val="single" w:sz="6" w:space="0" w:color="auto"/>
              <w:left w:val="single" w:sz="6" w:space="0" w:color="auto"/>
              <w:bottom w:val="single" w:sz="6" w:space="0" w:color="auto"/>
              <w:right w:val="single" w:sz="6" w:space="0" w:color="auto"/>
            </w:tcBorders>
            <w:shd w:val="solid" w:color="FFFFFF" w:fill="auto"/>
          </w:tcPr>
          <w:p w14:paraId="24941195" w14:textId="77777777" w:rsidR="00080512" w:rsidRPr="00D5748A" w:rsidRDefault="009A2C97">
            <w:pPr>
              <w:spacing w:after="0"/>
              <w:rPr>
                <w:rFonts w:ascii="Arial" w:hAnsi="Arial" w:cs="Arial"/>
                <w:snapToGrid w:val="0"/>
                <w:color w:val="000000"/>
                <w:sz w:val="16"/>
                <w:szCs w:val="16"/>
              </w:rPr>
            </w:pPr>
            <w:r w:rsidRPr="00D5748A">
              <w:rPr>
                <w:rFonts w:ascii="Arial" w:hAnsi="Arial" w:cs="Arial"/>
                <w:snapToGrid w:val="0"/>
                <w:color w:val="000000"/>
                <w:sz w:val="16"/>
                <w:szCs w:val="16"/>
              </w:rPr>
              <w:t>Approved</w:t>
            </w:r>
            <w:r w:rsidR="00A36CA4" w:rsidRPr="00D5748A">
              <w:rPr>
                <w:rFonts w:ascii="Arial" w:hAnsi="Arial" w:cs="Arial"/>
                <w:snapToGrid w:val="0"/>
                <w:color w:val="000000"/>
                <w:sz w:val="16"/>
                <w:szCs w:val="16"/>
              </w:rPr>
              <w:t xml:space="preserve"> TSG SA#47</w:t>
            </w:r>
          </w:p>
        </w:tc>
        <w:tc>
          <w:tcPr>
            <w:tcW w:w="850" w:type="dxa"/>
            <w:tcBorders>
              <w:top w:val="single" w:sz="6" w:space="0" w:color="auto"/>
              <w:left w:val="single" w:sz="6" w:space="0" w:color="auto"/>
              <w:bottom w:val="single" w:sz="6" w:space="0" w:color="auto"/>
              <w:right w:val="single" w:sz="6" w:space="0" w:color="auto"/>
            </w:tcBorders>
            <w:shd w:val="solid" w:color="FFFFFF" w:fill="auto"/>
          </w:tcPr>
          <w:p w14:paraId="5F733E7E" w14:textId="77777777" w:rsidR="00080512" w:rsidRPr="00D5748A" w:rsidRDefault="00080512">
            <w:pPr>
              <w:spacing w:after="0"/>
              <w:rPr>
                <w:rFonts w:ascii="Arial" w:hAnsi="Arial" w:cs="Arial"/>
                <w:iCs/>
                <w:snapToGrid w:val="0"/>
                <w:color w:val="000000"/>
                <w:sz w:val="16"/>
                <w:szCs w:val="16"/>
              </w:rPr>
            </w:pP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63315EE8" w14:textId="77777777" w:rsidR="00080512" w:rsidRPr="00D5748A" w:rsidRDefault="009A2C97">
            <w:pPr>
              <w:spacing w:after="0"/>
              <w:rPr>
                <w:rFonts w:ascii="Arial" w:hAnsi="Arial" w:cs="Arial"/>
                <w:iCs/>
                <w:snapToGrid w:val="0"/>
                <w:color w:val="000000"/>
                <w:sz w:val="16"/>
                <w:szCs w:val="16"/>
              </w:rPr>
            </w:pPr>
            <w:r w:rsidRPr="00D5748A">
              <w:rPr>
                <w:rFonts w:ascii="Arial" w:hAnsi="Arial" w:cs="Arial"/>
                <w:iCs/>
                <w:snapToGrid w:val="0"/>
                <w:color w:val="000000"/>
                <w:sz w:val="16"/>
                <w:szCs w:val="16"/>
              </w:rPr>
              <w:t>9</w:t>
            </w:r>
            <w:r w:rsidR="00A36CA4" w:rsidRPr="00D5748A">
              <w:rPr>
                <w:rFonts w:ascii="Arial" w:hAnsi="Arial" w:cs="Arial"/>
                <w:iCs/>
                <w:snapToGrid w:val="0"/>
                <w:color w:val="000000"/>
                <w:sz w:val="16"/>
                <w:szCs w:val="16"/>
              </w:rPr>
              <w:t>.0.0</w:t>
            </w:r>
          </w:p>
        </w:tc>
      </w:tr>
      <w:tr w:rsidR="00080512" w:rsidRPr="00D5748A" w14:paraId="5CC42CA2" w14:textId="77777777" w:rsidTr="00EC7F2A">
        <w:tc>
          <w:tcPr>
            <w:tcW w:w="800" w:type="dxa"/>
            <w:shd w:val="solid" w:color="FFFFFF" w:fill="auto"/>
          </w:tcPr>
          <w:p w14:paraId="07A0B565" w14:textId="77777777" w:rsidR="00080512" w:rsidRPr="00D5748A" w:rsidRDefault="00D5748A">
            <w:pPr>
              <w:spacing w:after="0"/>
              <w:rPr>
                <w:rFonts w:ascii="Arial" w:hAnsi="Arial" w:cs="Arial"/>
                <w:snapToGrid w:val="0"/>
                <w:color w:val="000000"/>
                <w:sz w:val="16"/>
                <w:szCs w:val="16"/>
              </w:rPr>
            </w:pPr>
            <w:r w:rsidRPr="00D5748A">
              <w:rPr>
                <w:rFonts w:ascii="Arial" w:hAnsi="Arial" w:cs="Arial"/>
                <w:snapToGrid w:val="0"/>
                <w:color w:val="000000"/>
                <w:sz w:val="16"/>
                <w:szCs w:val="16"/>
              </w:rPr>
              <w:t>2011-03</w:t>
            </w:r>
          </w:p>
        </w:tc>
        <w:tc>
          <w:tcPr>
            <w:tcW w:w="800" w:type="dxa"/>
            <w:shd w:val="solid" w:color="FFFFFF" w:fill="auto"/>
          </w:tcPr>
          <w:p w14:paraId="3B5BAAF3" w14:textId="77777777" w:rsidR="00080512" w:rsidRPr="00D5748A" w:rsidRDefault="00D5748A" w:rsidP="00D5748A">
            <w:pPr>
              <w:spacing w:after="0"/>
              <w:jc w:val="center"/>
              <w:rPr>
                <w:rFonts w:ascii="Arial" w:hAnsi="Arial" w:cs="Arial"/>
                <w:snapToGrid w:val="0"/>
                <w:color w:val="000000"/>
                <w:sz w:val="16"/>
                <w:szCs w:val="16"/>
              </w:rPr>
            </w:pPr>
            <w:r w:rsidRPr="00D5748A">
              <w:rPr>
                <w:rFonts w:ascii="Arial" w:hAnsi="Arial" w:cs="Arial"/>
                <w:snapToGrid w:val="0"/>
                <w:color w:val="000000"/>
                <w:sz w:val="16"/>
                <w:szCs w:val="16"/>
              </w:rPr>
              <w:t>51</w:t>
            </w:r>
          </w:p>
        </w:tc>
        <w:tc>
          <w:tcPr>
            <w:tcW w:w="901" w:type="dxa"/>
            <w:shd w:val="solid" w:color="FFFFFF" w:fill="auto"/>
          </w:tcPr>
          <w:p w14:paraId="46B9FC27" w14:textId="77777777" w:rsidR="00080512" w:rsidRPr="00D5748A" w:rsidRDefault="00080512">
            <w:pPr>
              <w:spacing w:after="0"/>
              <w:rPr>
                <w:rFonts w:ascii="Arial" w:hAnsi="Arial" w:cs="Arial"/>
                <w:snapToGrid w:val="0"/>
                <w:color w:val="000000"/>
                <w:sz w:val="16"/>
                <w:szCs w:val="16"/>
              </w:rPr>
            </w:pPr>
          </w:p>
        </w:tc>
        <w:tc>
          <w:tcPr>
            <w:tcW w:w="476" w:type="dxa"/>
            <w:shd w:val="solid" w:color="FFFFFF" w:fill="auto"/>
          </w:tcPr>
          <w:p w14:paraId="680B2FC5" w14:textId="77777777" w:rsidR="00080512" w:rsidRPr="00D5748A" w:rsidRDefault="00080512">
            <w:pPr>
              <w:spacing w:after="0"/>
              <w:rPr>
                <w:rFonts w:ascii="Arial" w:hAnsi="Arial" w:cs="Arial"/>
                <w:snapToGrid w:val="0"/>
                <w:color w:val="000000"/>
                <w:sz w:val="16"/>
                <w:szCs w:val="16"/>
              </w:rPr>
            </w:pPr>
          </w:p>
        </w:tc>
        <w:tc>
          <w:tcPr>
            <w:tcW w:w="378" w:type="dxa"/>
            <w:shd w:val="solid" w:color="FFFFFF" w:fill="auto"/>
          </w:tcPr>
          <w:p w14:paraId="10347CF9" w14:textId="77777777" w:rsidR="00080512" w:rsidRPr="00D5748A" w:rsidRDefault="00080512">
            <w:pPr>
              <w:spacing w:after="0"/>
              <w:jc w:val="both"/>
              <w:rPr>
                <w:rFonts w:ascii="Arial" w:hAnsi="Arial" w:cs="Arial"/>
                <w:snapToGrid w:val="0"/>
                <w:color w:val="000000"/>
                <w:sz w:val="16"/>
                <w:szCs w:val="16"/>
              </w:rPr>
            </w:pPr>
          </w:p>
        </w:tc>
        <w:tc>
          <w:tcPr>
            <w:tcW w:w="4442" w:type="dxa"/>
            <w:shd w:val="solid" w:color="FFFFFF" w:fill="auto"/>
          </w:tcPr>
          <w:p w14:paraId="48AB1F38" w14:textId="77777777" w:rsidR="00080512" w:rsidRPr="00D5748A" w:rsidRDefault="00D5748A">
            <w:pPr>
              <w:spacing w:after="0"/>
              <w:rPr>
                <w:rFonts w:ascii="Arial" w:hAnsi="Arial" w:cs="Arial"/>
                <w:snapToGrid w:val="0"/>
                <w:color w:val="000000"/>
                <w:sz w:val="16"/>
                <w:szCs w:val="16"/>
              </w:rPr>
            </w:pPr>
            <w:r w:rsidRPr="00D5748A">
              <w:rPr>
                <w:rFonts w:ascii="Arial" w:hAnsi="Arial" w:cs="Arial"/>
                <w:snapToGrid w:val="0"/>
                <w:color w:val="000000"/>
                <w:sz w:val="16"/>
                <w:szCs w:val="16"/>
              </w:rPr>
              <w:t>Version for Release 10</w:t>
            </w:r>
          </w:p>
        </w:tc>
        <w:tc>
          <w:tcPr>
            <w:tcW w:w="850" w:type="dxa"/>
            <w:shd w:val="solid" w:color="FFFFFF" w:fill="auto"/>
          </w:tcPr>
          <w:p w14:paraId="67D97B1D" w14:textId="77777777" w:rsidR="00080512" w:rsidRPr="00D5748A" w:rsidRDefault="00D5748A">
            <w:pPr>
              <w:spacing w:after="0"/>
              <w:rPr>
                <w:rFonts w:ascii="Arial" w:hAnsi="Arial" w:cs="Arial"/>
                <w:snapToGrid w:val="0"/>
                <w:color w:val="000000"/>
                <w:sz w:val="16"/>
                <w:szCs w:val="16"/>
              </w:rPr>
            </w:pPr>
            <w:r w:rsidRPr="00D5748A">
              <w:rPr>
                <w:rFonts w:ascii="Arial" w:hAnsi="Arial" w:cs="Arial"/>
                <w:iCs/>
                <w:snapToGrid w:val="0"/>
                <w:color w:val="000000"/>
                <w:sz w:val="16"/>
                <w:szCs w:val="16"/>
              </w:rPr>
              <w:t>9.0.0</w:t>
            </w:r>
          </w:p>
        </w:tc>
        <w:tc>
          <w:tcPr>
            <w:tcW w:w="992" w:type="dxa"/>
            <w:shd w:val="solid" w:color="FFFFFF" w:fill="auto"/>
          </w:tcPr>
          <w:p w14:paraId="1D54E439" w14:textId="77777777" w:rsidR="00080512" w:rsidRPr="00D5748A" w:rsidRDefault="00D5748A">
            <w:pPr>
              <w:spacing w:after="0"/>
              <w:rPr>
                <w:rFonts w:ascii="Arial" w:hAnsi="Arial" w:cs="Arial"/>
                <w:snapToGrid w:val="0"/>
                <w:color w:val="000000"/>
                <w:sz w:val="16"/>
                <w:szCs w:val="16"/>
              </w:rPr>
            </w:pPr>
            <w:r w:rsidRPr="00D5748A">
              <w:rPr>
                <w:rFonts w:ascii="Arial" w:hAnsi="Arial" w:cs="Arial"/>
                <w:snapToGrid w:val="0"/>
                <w:color w:val="000000"/>
                <w:sz w:val="16"/>
                <w:szCs w:val="16"/>
              </w:rPr>
              <w:t>10.0.0</w:t>
            </w:r>
          </w:p>
        </w:tc>
      </w:tr>
      <w:tr w:rsidR="006B478F" w:rsidRPr="00D5748A" w14:paraId="7790D4A8" w14:textId="77777777" w:rsidTr="00EC7F2A">
        <w:tc>
          <w:tcPr>
            <w:tcW w:w="800" w:type="dxa"/>
            <w:shd w:val="solid" w:color="FFFFFF" w:fill="auto"/>
          </w:tcPr>
          <w:p w14:paraId="6CF11917" w14:textId="77777777" w:rsidR="006B478F" w:rsidRPr="00D5748A" w:rsidRDefault="006B478F" w:rsidP="00A342C1">
            <w:pPr>
              <w:spacing w:after="0"/>
              <w:rPr>
                <w:rFonts w:ascii="Arial" w:hAnsi="Arial" w:cs="Arial"/>
                <w:snapToGrid w:val="0"/>
                <w:color w:val="000000"/>
                <w:sz w:val="16"/>
                <w:szCs w:val="16"/>
              </w:rPr>
            </w:pPr>
            <w:r>
              <w:rPr>
                <w:rFonts w:ascii="Arial" w:hAnsi="Arial" w:cs="Arial"/>
                <w:snapToGrid w:val="0"/>
                <w:color w:val="000000"/>
                <w:sz w:val="16"/>
                <w:szCs w:val="16"/>
              </w:rPr>
              <w:t>2012-09</w:t>
            </w:r>
          </w:p>
        </w:tc>
        <w:tc>
          <w:tcPr>
            <w:tcW w:w="800" w:type="dxa"/>
            <w:shd w:val="solid" w:color="FFFFFF" w:fill="auto"/>
          </w:tcPr>
          <w:p w14:paraId="785C8A2D" w14:textId="77777777" w:rsidR="006B478F" w:rsidRPr="00D5748A" w:rsidRDefault="006B478F" w:rsidP="00A342C1">
            <w:pPr>
              <w:spacing w:after="0"/>
              <w:jc w:val="center"/>
              <w:rPr>
                <w:rFonts w:ascii="Arial" w:hAnsi="Arial" w:cs="Arial"/>
                <w:snapToGrid w:val="0"/>
                <w:color w:val="000000"/>
                <w:sz w:val="16"/>
                <w:szCs w:val="16"/>
              </w:rPr>
            </w:pPr>
            <w:r>
              <w:rPr>
                <w:rFonts w:ascii="Arial" w:hAnsi="Arial" w:cs="Arial"/>
                <w:snapToGrid w:val="0"/>
                <w:color w:val="000000"/>
                <w:sz w:val="16"/>
                <w:szCs w:val="16"/>
              </w:rPr>
              <w:t>57</w:t>
            </w:r>
          </w:p>
        </w:tc>
        <w:tc>
          <w:tcPr>
            <w:tcW w:w="901" w:type="dxa"/>
            <w:shd w:val="solid" w:color="FFFFFF" w:fill="auto"/>
          </w:tcPr>
          <w:p w14:paraId="112DE63F" w14:textId="77777777" w:rsidR="006B478F" w:rsidRPr="00D5748A" w:rsidRDefault="006B478F">
            <w:pPr>
              <w:spacing w:after="0"/>
              <w:rPr>
                <w:rFonts w:ascii="Arial" w:hAnsi="Arial" w:cs="Arial"/>
                <w:snapToGrid w:val="0"/>
                <w:color w:val="000000"/>
                <w:sz w:val="16"/>
                <w:szCs w:val="16"/>
              </w:rPr>
            </w:pPr>
          </w:p>
        </w:tc>
        <w:tc>
          <w:tcPr>
            <w:tcW w:w="476" w:type="dxa"/>
            <w:shd w:val="solid" w:color="FFFFFF" w:fill="auto"/>
          </w:tcPr>
          <w:p w14:paraId="28E6C924" w14:textId="77777777" w:rsidR="006B478F" w:rsidRPr="00D5748A" w:rsidRDefault="006B478F">
            <w:pPr>
              <w:spacing w:after="0"/>
              <w:rPr>
                <w:rFonts w:ascii="Arial" w:hAnsi="Arial" w:cs="Arial"/>
                <w:snapToGrid w:val="0"/>
                <w:color w:val="000000"/>
                <w:sz w:val="16"/>
                <w:szCs w:val="16"/>
              </w:rPr>
            </w:pPr>
          </w:p>
        </w:tc>
        <w:tc>
          <w:tcPr>
            <w:tcW w:w="378" w:type="dxa"/>
            <w:shd w:val="solid" w:color="FFFFFF" w:fill="auto"/>
          </w:tcPr>
          <w:p w14:paraId="38BF4425" w14:textId="77777777" w:rsidR="006B478F" w:rsidRPr="00D5748A" w:rsidRDefault="006B478F">
            <w:pPr>
              <w:spacing w:after="0"/>
              <w:jc w:val="both"/>
              <w:rPr>
                <w:rFonts w:ascii="Arial" w:hAnsi="Arial" w:cs="Arial"/>
                <w:snapToGrid w:val="0"/>
                <w:color w:val="000000"/>
                <w:sz w:val="16"/>
                <w:szCs w:val="16"/>
              </w:rPr>
            </w:pPr>
          </w:p>
        </w:tc>
        <w:tc>
          <w:tcPr>
            <w:tcW w:w="4442" w:type="dxa"/>
            <w:shd w:val="solid" w:color="FFFFFF" w:fill="auto"/>
          </w:tcPr>
          <w:p w14:paraId="1CA5FFA8" w14:textId="77777777" w:rsidR="006B478F" w:rsidRPr="00D5748A" w:rsidRDefault="006B478F">
            <w:pPr>
              <w:spacing w:after="0"/>
              <w:rPr>
                <w:rFonts w:ascii="Arial" w:hAnsi="Arial" w:cs="Arial"/>
                <w:snapToGrid w:val="0"/>
                <w:color w:val="000000"/>
                <w:sz w:val="16"/>
                <w:szCs w:val="16"/>
              </w:rPr>
            </w:pPr>
            <w:r w:rsidRPr="00D5748A">
              <w:rPr>
                <w:rFonts w:ascii="Arial" w:hAnsi="Arial" w:cs="Arial"/>
                <w:snapToGrid w:val="0"/>
                <w:color w:val="000000"/>
                <w:sz w:val="16"/>
                <w:szCs w:val="16"/>
              </w:rPr>
              <w:t>Version for Release 1</w:t>
            </w:r>
            <w:r>
              <w:rPr>
                <w:rFonts w:ascii="Arial" w:hAnsi="Arial" w:cs="Arial"/>
                <w:snapToGrid w:val="0"/>
                <w:color w:val="000000"/>
                <w:sz w:val="16"/>
                <w:szCs w:val="16"/>
              </w:rPr>
              <w:t>1</w:t>
            </w:r>
          </w:p>
        </w:tc>
        <w:tc>
          <w:tcPr>
            <w:tcW w:w="850" w:type="dxa"/>
            <w:shd w:val="solid" w:color="FFFFFF" w:fill="auto"/>
          </w:tcPr>
          <w:p w14:paraId="274D9D0F" w14:textId="77777777" w:rsidR="006B478F" w:rsidRPr="00D5748A" w:rsidRDefault="006B478F">
            <w:pPr>
              <w:spacing w:after="0"/>
              <w:rPr>
                <w:rFonts w:ascii="Arial" w:hAnsi="Arial" w:cs="Arial"/>
                <w:iCs/>
                <w:snapToGrid w:val="0"/>
                <w:color w:val="000000"/>
                <w:sz w:val="16"/>
                <w:szCs w:val="16"/>
              </w:rPr>
            </w:pPr>
            <w:r w:rsidRPr="00D5748A">
              <w:rPr>
                <w:rFonts w:ascii="Arial" w:hAnsi="Arial" w:cs="Arial"/>
                <w:snapToGrid w:val="0"/>
                <w:color w:val="000000"/>
                <w:sz w:val="16"/>
                <w:szCs w:val="16"/>
              </w:rPr>
              <w:t>10.0.0</w:t>
            </w:r>
          </w:p>
        </w:tc>
        <w:tc>
          <w:tcPr>
            <w:tcW w:w="992" w:type="dxa"/>
            <w:shd w:val="solid" w:color="FFFFFF" w:fill="auto"/>
          </w:tcPr>
          <w:p w14:paraId="678F17CC" w14:textId="77777777" w:rsidR="006B478F" w:rsidRPr="00D5748A" w:rsidRDefault="006B478F">
            <w:pPr>
              <w:spacing w:after="0"/>
              <w:rPr>
                <w:rFonts w:ascii="Arial" w:hAnsi="Arial" w:cs="Arial"/>
                <w:snapToGrid w:val="0"/>
                <w:color w:val="000000"/>
                <w:sz w:val="16"/>
                <w:szCs w:val="16"/>
              </w:rPr>
            </w:pPr>
            <w:r w:rsidRPr="00D5748A">
              <w:rPr>
                <w:rFonts w:ascii="Arial" w:hAnsi="Arial" w:cs="Arial"/>
                <w:snapToGrid w:val="0"/>
                <w:color w:val="000000"/>
                <w:sz w:val="16"/>
                <w:szCs w:val="16"/>
              </w:rPr>
              <w:t>1</w:t>
            </w:r>
            <w:r>
              <w:rPr>
                <w:rFonts w:ascii="Arial" w:hAnsi="Arial" w:cs="Arial"/>
                <w:snapToGrid w:val="0"/>
                <w:color w:val="000000"/>
                <w:sz w:val="16"/>
                <w:szCs w:val="16"/>
              </w:rPr>
              <w:t>1</w:t>
            </w:r>
            <w:r w:rsidRPr="00D5748A">
              <w:rPr>
                <w:rFonts w:ascii="Arial" w:hAnsi="Arial" w:cs="Arial"/>
                <w:snapToGrid w:val="0"/>
                <w:color w:val="000000"/>
                <w:sz w:val="16"/>
                <w:szCs w:val="16"/>
              </w:rPr>
              <w:t>.0.0</w:t>
            </w:r>
          </w:p>
        </w:tc>
      </w:tr>
      <w:tr w:rsidR="00B4133E" w:rsidRPr="00D5748A" w14:paraId="496E6825" w14:textId="77777777" w:rsidTr="00EC7F2A">
        <w:tc>
          <w:tcPr>
            <w:tcW w:w="800" w:type="dxa"/>
            <w:shd w:val="solid" w:color="FFFFFF" w:fill="auto"/>
          </w:tcPr>
          <w:p w14:paraId="0A3B3249" w14:textId="77777777" w:rsidR="00B4133E" w:rsidRDefault="00B4133E" w:rsidP="00A342C1">
            <w:pPr>
              <w:spacing w:after="0"/>
              <w:rPr>
                <w:rFonts w:ascii="Arial" w:hAnsi="Arial" w:cs="Arial"/>
                <w:snapToGrid w:val="0"/>
                <w:color w:val="000000"/>
                <w:sz w:val="16"/>
                <w:szCs w:val="16"/>
              </w:rPr>
            </w:pPr>
            <w:r>
              <w:rPr>
                <w:rFonts w:ascii="Arial" w:hAnsi="Arial" w:cs="Arial"/>
                <w:snapToGrid w:val="0"/>
                <w:color w:val="000000"/>
                <w:sz w:val="16"/>
                <w:szCs w:val="16"/>
              </w:rPr>
              <w:t>2013-09</w:t>
            </w:r>
          </w:p>
        </w:tc>
        <w:tc>
          <w:tcPr>
            <w:tcW w:w="800" w:type="dxa"/>
            <w:shd w:val="solid" w:color="FFFFFF" w:fill="auto"/>
          </w:tcPr>
          <w:p w14:paraId="1C04DABC" w14:textId="77777777" w:rsidR="00B4133E" w:rsidRDefault="00B4133E" w:rsidP="00A342C1">
            <w:pPr>
              <w:spacing w:after="0"/>
              <w:jc w:val="center"/>
              <w:rPr>
                <w:rFonts w:ascii="Arial" w:hAnsi="Arial" w:cs="Arial"/>
                <w:snapToGrid w:val="0"/>
                <w:color w:val="000000"/>
                <w:sz w:val="16"/>
                <w:szCs w:val="16"/>
              </w:rPr>
            </w:pPr>
            <w:r>
              <w:rPr>
                <w:rFonts w:ascii="Arial" w:hAnsi="Arial" w:cs="Arial"/>
                <w:snapToGrid w:val="0"/>
                <w:color w:val="000000"/>
                <w:sz w:val="16"/>
                <w:szCs w:val="16"/>
              </w:rPr>
              <w:t>61</w:t>
            </w:r>
          </w:p>
        </w:tc>
        <w:tc>
          <w:tcPr>
            <w:tcW w:w="901" w:type="dxa"/>
            <w:shd w:val="solid" w:color="FFFFFF" w:fill="auto"/>
          </w:tcPr>
          <w:p w14:paraId="01482B54" w14:textId="77777777" w:rsidR="00B4133E" w:rsidRPr="00D5748A" w:rsidRDefault="00B4133E">
            <w:pPr>
              <w:spacing w:after="0"/>
              <w:rPr>
                <w:rFonts w:ascii="Arial" w:hAnsi="Arial" w:cs="Arial"/>
                <w:snapToGrid w:val="0"/>
                <w:color w:val="000000"/>
                <w:sz w:val="16"/>
                <w:szCs w:val="16"/>
              </w:rPr>
            </w:pPr>
            <w:r>
              <w:rPr>
                <w:rFonts w:ascii="Arial" w:hAnsi="Arial" w:cs="Arial"/>
                <w:snapToGrid w:val="0"/>
                <w:color w:val="000000"/>
                <w:sz w:val="16"/>
                <w:szCs w:val="16"/>
              </w:rPr>
              <w:t>SP-130354</w:t>
            </w:r>
          </w:p>
        </w:tc>
        <w:tc>
          <w:tcPr>
            <w:tcW w:w="476" w:type="dxa"/>
            <w:shd w:val="solid" w:color="FFFFFF" w:fill="auto"/>
          </w:tcPr>
          <w:p w14:paraId="48B2DE80" w14:textId="77777777" w:rsidR="00B4133E" w:rsidRPr="00D5748A" w:rsidRDefault="00B4133E">
            <w:pPr>
              <w:spacing w:after="0"/>
              <w:rPr>
                <w:rFonts w:ascii="Arial" w:hAnsi="Arial" w:cs="Arial"/>
                <w:snapToGrid w:val="0"/>
                <w:color w:val="000000"/>
                <w:sz w:val="16"/>
                <w:szCs w:val="16"/>
              </w:rPr>
            </w:pPr>
            <w:r>
              <w:rPr>
                <w:rFonts w:ascii="Arial" w:hAnsi="Arial" w:cs="Arial"/>
                <w:snapToGrid w:val="0"/>
                <w:color w:val="000000"/>
                <w:sz w:val="16"/>
                <w:szCs w:val="16"/>
              </w:rPr>
              <w:t>0002</w:t>
            </w:r>
          </w:p>
        </w:tc>
        <w:tc>
          <w:tcPr>
            <w:tcW w:w="378" w:type="dxa"/>
            <w:shd w:val="solid" w:color="FFFFFF" w:fill="auto"/>
          </w:tcPr>
          <w:p w14:paraId="110EBC0E" w14:textId="77777777" w:rsidR="00B4133E" w:rsidRPr="00D5748A" w:rsidRDefault="00B4133E">
            <w:pPr>
              <w:spacing w:after="0"/>
              <w:jc w:val="both"/>
              <w:rPr>
                <w:rFonts w:ascii="Arial" w:hAnsi="Arial" w:cs="Arial"/>
                <w:snapToGrid w:val="0"/>
                <w:color w:val="000000"/>
                <w:sz w:val="16"/>
                <w:szCs w:val="16"/>
              </w:rPr>
            </w:pPr>
            <w:r>
              <w:rPr>
                <w:rFonts w:ascii="Arial" w:hAnsi="Arial" w:cs="Arial"/>
                <w:snapToGrid w:val="0"/>
                <w:color w:val="000000"/>
                <w:sz w:val="16"/>
                <w:szCs w:val="16"/>
              </w:rPr>
              <w:t>1</w:t>
            </w:r>
          </w:p>
        </w:tc>
        <w:tc>
          <w:tcPr>
            <w:tcW w:w="4442" w:type="dxa"/>
            <w:shd w:val="solid" w:color="FFFFFF" w:fill="auto"/>
          </w:tcPr>
          <w:p w14:paraId="7D512512" w14:textId="77777777" w:rsidR="00B4133E" w:rsidRPr="00D5748A" w:rsidRDefault="00B4133E">
            <w:pPr>
              <w:spacing w:after="0"/>
              <w:rPr>
                <w:rFonts w:ascii="Arial" w:hAnsi="Arial" w:cs="Arial"/>
                <w:snapToGrid w:val="0"/>
                <w:color w:val="000000"/>
                <w:sz w:val="16"/>
                <w:szCs w:val="16"/>
              </w:rPr>
            </w:pPr>
            <w:r>
              <w:rPr>
                <w:rFonts w:ascii="Arial" w:hAnsi="Arial" w:cs="Arial"/>
                <w:snapToGrid w:val="0"/>
                <w:color w:val="000000"/>
                <w:sz w:val="16"/>
                <w:szCs w:val="16"/>
              </w:rPr>
              <w:t>3D timed graphic</w:t>
            </w:r>
          </w:p>
        </w:tc>
        <w:tc>
          <w:tcPr>
            <w:tcW w:w="850" w:type="dxa"/>
            <w:shd w:val="solid" w:color="FFFFFF" w:fill="auto"/>
          </w:tcPr>
          <w:p w14:paraId="2D082863" w14:textId="77777777" w:rsidR="00B4133E" w:rsidRPr="00D5748A" w:rsidRDefault="00B4133E">
            <w:pPr>
              <w:spacing w:after="0"/>
              <w:rPr>
                <w:rFonts w:ascii="Arial" w:hAnsi="Arial" w:cs="Arial"/>
                <w:snapToGrid w:val="0"/>
                <w:color w:val="000000"/>
                <w:sz w:val="16"/>
                <w:szCs w:val="16"/>
              </w:rPr>
            </w:pPr>
            <w:r w:rsidRPr="00D5748A">
              <w:rPr>
                <w:rFonts w:ascii="Arial" w:hAnsi="Arial" w:cs="Arial"/>
                <w:snapToGrid w:val="0"/>
                <w:color w:val="000000"/>
                <w:sz w:val="16"/>
                <w:szCs w:val="16"/>
              </w:rPr>
              <w:t>1</w:t>
            </w:r>
            <w:r>
              <w:rPr>
                <w:rFonts w:ascii="Arial" w:hAnsi="Arial" w:cs="Arial"/>
                <w:snapToGrid w:val="0"/>
                <w:color w:val="000000"/>
                <w:sz w:val="16"/>
                <w:szCs w:val="16"/>
              </w:rPr>
              <w:t>1</w:t>
            </w:r>
            <w:r w:rsidRPr="00D5748A">
              <w:rPr>
                <w:rFonts w:ascii="Arial" w:hAnsi="Arial" w:cs="Arial"/>
                <w:snapToGrid w:val="0"/>
                <w:color w:val="000000"/>
                <w:sz w:val="16"/>
                <w:szCs w:val="16"/>
              </w:rPr>
              <w:t>.0.0</w:t>
            </w:r>
          </w:p>
        </w:tc>
        <w:tc>
          <w:tcPr>
            <w:tcW w:w="992" w:type="dxa"/>
            <w:shd w:val="solid" w:color="FFFFFF" w:fill="auto"/>
          </w:tcPr>
          <w:p w14:paraId="2D0239C1" w14:textId="77777777" w:rsidR="00B4133E" w:rsidRPr="00D5748A" w:rsidRDefault="00B4133E">
            <w:pPr>
              <w:spacing w:after="0"/>
              <w:rPr>
                <w:rFonts w:ascii="Arial" w:hAnsi="Arial" w:cs="Arial"/>
                <w:snapToGrid w:val="0"/>
                <w:color w:val="000000"/>
                <w:sz w:val="16"/>
                <w:szCs w:val="16"/>
              </w:rPr>
            </w:pPr>
            <w:r w:rsidRPr="00D5748A">
              <w:rPr>
                <w:rFonts w:ascii="Arial" w:hAnsi="Arial" w:cs="Arial"/>
                <w:snapToGrid w:val="0"/>
                <w:color w:val="000000"/>
                <w:sz w:val="16"/>
                <w:szCs w:val="16"/>
              </w:rPr>
              <w:t>1</w:t>
            </w:r>
            <w:r>
              <w:rPr>
                <w:rFonts w:ascii="Arial" w:hAnsi="Arial" w:cs="Arial"/>
                <w:snapToGrid w:val="0"/>
                <w:color w:val="000000"/>
                <w:sz w:val="16"/>
                <w:szCs w:val="16"/>
              </w:rPr>
              <w:t>2</w:t>
            </w:r>
            <w:r w:rsidRPr="00D5748A">
              <w:rPr>
                <w:rFonts w:ascii="Arial" w:hAnsi="Arial" w:cs="Arial"/>
                <w:snapToGrid w:val="0"/>
                <w:color w:val="000000"/>
                <w:sz w:val="16"/>
                <w:szCs w:val="16"/>
              </w:rPr>
              <w:t>.0.0</w:t>
            </w:r>
          </w:p>
        </w:tc>
      </w:tr>
      <w:tr w:rsidR="003D4B83" w:rsidRPr="00D5748A" w14:paraId="15720579" w14:textId="77777777" w:rsidTr="00EC7F2A">
        <w:tc>
          <w:tcPr>
            <w:tcW w:w="800" w:type="dxa"/>
            <w:shd w:val="solid" w:color="FFFFFF" w:fill="auto"/>
          </w:tcPr>
          <w:p w14:paraId="2B9E34C6" w14:textId="77777777" w:rsidR="003D4B83" w:rsidRDefault="003D4B83" w:rsidP="00A342C1">
            <w:pPr>
              <w:spacing w:after="0"/>
              <w:rPr>
                <w:rFonts w:ascii="Arial" w:hAnsi="Arial" w:cs="Arial"/>
                <w:snapToGrid w:val="0"/>
                <w:color w:val="000000"/>
                <w:sz w:val="16"/>
                <w:szCs w:val="16"/>
              </w:rPr>
            </w:pPr>
            <w:r>
              <w:rPr>
                <w:rFonts w:ascii="Arial" w:hAnsi="Arial" w:cs="Arial"/>
                <w:snapToGrid w:val="0"/>
                <w:color w:val="000000"/>
                <w:sz w:val="16"/>
                <w:szCs w:val="16"/>
              </w:rPr>
              <w:t>2015-12</w:t>
            </w:r>
          </w:p>
        </w:tc>
        <w:tc>
          <w:tcPr>
            <w:tcW w:w="800" w:type="dxa"/>
            <w:shd w:val="solid" w:color="FFFFFF" w:fill="auto"/>
          </w:tcPr>
          <w:p w14:paraId="6F5B67E5" w14:textId="77777777" w:rsidR="003D4B83" w:rsidRDefault="003D4B83" w:rsidP="00A342C1">
            <w:pPr>
              <w:spacing w:after="0"/>
              <w:jc w:val="center"/>
              <w:rPr>
                <w:rFonts w:ascii="Arial" w:hAnsi="Arial" w:cs="Arial"/>
                <w:snapToGrid w:val="0"/>
                <w:color w:val="000000"/>
                <w:sz w:val="16"/>
                <w:szCs w:val="16"/>
              </w:rPr>
            </w:pPr>
            <w:r>
              <w:rPr>
                <w:rFonts w:ascii="Arial" w:hAnsi="Arial" w:cs="Arial"/>
                <w:snapToGrid w:val="0"/>
                <w:color w:val="000000"/>
                <w:sz w:val="16"/>
                <w:szCs w:val="16"/>
              </w:rPr>
              <w:t>70</w:t>
            </w:r>
          </w:p>
        </w:tc>
        <w:tc>
          <w:tcPr>
            <w:tcW w:w="901" w:type="dxa"/>
            <w:shd w:val="solid" w:color="FFFFFF" w:fill="auto"/>
          </w:tcPr>
          <w:p w14:paraId="20AD9F79" w14:textId="77777777" w:rsidR="003D4B83" w:rsidRDefault="003D4B83">
            <w:pPr>
              <w:spacing w:after="0"/>
              <w:rPr>
                <w:rFonts w:ascii="Arial" w:hAnsi="Arial" w:cs="Arial"/>
                <w:snapToGrid w:val="0"/>
                <w:color w:val="000000"/>
                <w:sz w:val="16"/>
                <w:szCs w:val="16"/>
              </w:rPr>
            </w:pPr>
          </w:p>
        </w:tc>
        <w:tc>
          <w:tcPr>
            <w:tcW w:w="476" w:type="dxa"/>
            <w:shd w:val="solid" w:color="FFFFFF" w:fill="auto"/>
          </w:tcPr>
          <w:p w14:paraId="3FCBB25C" w14:textId="77777777" w:rsidR="003D4B83" w:rsidRDefault="003D4B83">
            <w:pPr>
              <w:spacing w:after="0"/>
              <w:rPr>
                <w:rFonts w:ascii="Arial" w:hAnsi="Arial" w:cs="Arial"/>
                <w:snapToGrid w:val="0"/>
                <w:color w:val="000000"/>
                <w:sz w:val="16"/>
                <w:szCs w:val="16"/>
              </w:rPr>
            </w:pPr>
          </w:p>
        </w:tc>
        <w:tc>
          <w:tcPr>
            <w:tcW w:w="378" w:type="dxa"/>
            <w:shd w:val="solid" w:color="FFFFFF" w:fill="auto"/>
          </w:tcPr>
          <w:p w14:paraId="04863F41" w14:textId="77777777" w:rsidR="003D4B83" w:rsidRDefault="003D4B83">
            <w:pPr>
              <w:spacing w:after="0"/>
              <w:jc w:val="both"/>
              <w:rPr>
                <w:rFonts w:ascii="Arial" w:hAnsi="Arial" w:cs="Arial"/>
                <w:snapToGrid w:val="0"/>
                <w:color w:val="000000"/>
                <w:sz w:val="16"/>
                <w:szCs w:val="16"/>
              </w:rPr>
            </w:pPr>
          </w:p>
        </w:tc>
        <w:tc>
          <w:tcPr>
            <w:tcW w:w="4442" w:type="dxa"/>
            <w:shd w:val="solid" w:color="FFFFFF" w:fill="auto"/>
          </w:tcPr>
          <w:p w14:paraId="2D354D32" w14:textId="77777777" w:rsidR="003D4B83" w:rsidRDefault="003D4B83">
            <w:pPr>
              <w:spacing w:after="0"/>
              <w:rPr>
                <w:rFonts w:ascii="Arial" w:hAnsi="Arial" w:cs="Arial"/>
                <w:snapToGrid w:val="0"/>
                <w:color w:val="000000"/>
                <w:sz w:val="16"/>
                <w:szCs w:val="16"/>
              </w:rPr>
            </w:pPr>
            <w:r w:rsidRPr="00D5748A">
              <w:rPr>
                <w:rFonts w:ascii="Arial" w:hAnsi="Arial" w:cs="Arial"/>
                <w:snapToGrid w:val="0"/>
                <w:color w:val="000000"/>
                <w:sz w:val="16"/>
                <w:szCs w:val="16"/>
              </w:rPr>
              <w:t>Version for Release 1</w:t>
            </w:r>
            <w:r>
              <w:rPr>
                <w:rFonts w:ascii="Arial" w:hAnsi="Arial" w:cs="Arial"/>
                <w:snapToGrid w:val="0"/>
                <w:color w:val="000000"/>
                <w:sz w:val="16"/>
                <w:szCs w:val="16"/>
              </w:rPr>
              <w:t>3</w:t>
            </w:r>
          </w:p>
        </w:tc>
        <w:tc>
          <w:tcPr>
            <w:tcW w:w="850" w:type="dxa"/>
            <w:shd w:val="solid" w:color="FFFFFF" w:fill="auto"/>
          </w:tcPr>
          <w:p w14:paraId="70DF53EC" w14:textId="77777777" w:rsidR="003D4B83" w:rsidRPr="00D5748A" w:rsidRDefault="003D4B83">
            <w:pPr>
              <w:spacing w:after="0"/>
              <w:rPr>
                <w:rFonts w:ascii="Arial" w:hAnsi="Arial" w:cs="Arial"/>
                <w:snapToGrid w:val="0"/>
                <w:color w:val="000000"/>
                <w:sz w:val="16"/>
                <w:szCs w:val="16"/>
              </w:rPr>
            </w:pPr>
            <w:r w:rsidRPr="00D5748A">
              <w:rPr>
                <w:rFonts w:ascii="Arial" w:hAnsi="Arial" w:cs="Arial"/>
                <w:snapToGrid w:val="0"/>
                <w:color w:val="000000"/>
                <w:sz w:val="16"/>
                <w:szCs w:val="16"/>
              </w:rPr>
              <w:t>1</w:t>
            </w:r>
            <w:r>
              <w:rPr>
                <w:rFonts w:ascii="Arial" w:hAnsi="Arial" w:cs="Arial"/>
                <w:snapToGrid w:val="0"/>
                <w:color w:val="000000"/>
                <w:sz w:val="16"/>
                <w:szCs w:val="16"/>
              </w:rPr>
              <w:t>2</w:t>
            </w:r>
            <w:r w:rsidRPr="00D5748A">
              <w:rPr>
                <w:rFonts w:ascii="Arial" w:hAnsi="Arial" w:cs="Arial"/>
                <w:snapToGrid w:val="0"/>
                <w:color w:val="000000"/>
                <w:sz w:val="16"/>
                <w:szCs w:val="16"/>
              </w:rPr>
              <w:t>.0.0</w:t>
            </w:r>
          </w:p>
        </w:tc>
        <w:tc>
          <w:tcPr>
            <w:tcW w:w="992" w:type="dxa"/>
            <w:shd w:val="solid" w:color="FFFFFF" w:fill="auto"/>
          </w:tcPr>
          <w:p w14:paraId="42A37FFE" w14:textId="77777777" w:rsidR="003D4B83" w:rsidRPr="00D5748A" w:rsidRDefault="003D4B83">
            <w:pPr>
              <w:spacing w:after="0"/>
              <w:rPr>
                <w:rFonts w:ascii="Arial" w:hAnsi="Arial" w:cs="Arial"/>
                <w:snapToGrid w:val="0"/>
                <w:color w:val="000000"/>
                <w:sz w:val="16"/>
                <w:szCs w:val="16"/>
              </w:rPr>
            </w:pPr>
            <w:r w:rsidRPr="00D5748A">
              <w:rPr>
                <w:rFonts w:ascii="Arial" w:hAnsi="Arial" w:cs="Arial"/>
                <w:snapToGrid w:val="0"/>
                <w:color w:val="000000"/>
                <w:sz w:val="16"/>
                <w:szCs w:val="16"/>
              </w:rPr>
              <w:t>1</w:t>
            </w:r>
            <w:r>
              <w:rPr>
                <w:rFonts w:ascii="Arial" w:hAnsi="Arial" w:cs="Arial"/>
                <w:snapToGrid w:val="0"/>
                <w:color w:val="000000"/>
                <w:sz w:val="16"/>
                <w:szCs w:val="16"/>
              </w:rPr>
              <w:t>3</w:t>
            </w:r>
            <w:r w:rsidRPr="00D5748A">
              <w:rPr>
                <w:rFonts w:ascii="Arial" w:hAnsi="Arial" w:cs="Arial"/>
                <w:snapToGrid w:val="0"/>
                <w:color w:val="000000"/>
                <w:sz w:val="16"/>
                <w:szCs w:val="16"/>
              </w:rPr>
              <w:t>.0.0</w:t>
            </w:r>
          </w:p>
        </w:tc>
      </w:tr>
    </w:tbl>
    <w:p w14:paraId="5248B066" w14:textId="77777777" w:rsidR="00080512" w:rsidRDefault="00080512"/>
    <w:p w14:paraId="49A410CC" w14:textId="77777777" w:rsidR="00EC7F2A" w:rsidRDefault="00EC7F2A" w:rsidP="00EC7F2A">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678"/>
        <w:gridCol w:w="992"/>
      </w:tblGrid>
      <w:tr w:rsidR="00EC7F2A" w:rsidRPr="00235394" w14:paraId="4BC1DEBC" w14:textId="77777777" w:rsidTr="00384648">
        <w:trPr>
          <w:cantSplit/>
        </w:trPr>
        <w:tc>
          <w:tcPr>
            <w:tcW w:w="9639" w:type="dxa"/>
            <w:gridSpan w:val="8"/>
            <w:tcBorders>
              <w:bottom w:val="nil"/>
            </w:tcBorders>
            <w:shd w:val="solid" w:color="FFFFFF" w:fill="auto"/>
          </w:tcPr>
          <w:p w14:paraId="3625307C" w14:textId="77777777" w:rsidR="00EC7F2A" w:rsidRPr="00235394" w:rsidRDefault="00EC7F2A" w:rsidP="00384648">
            <w:pPr>
              <w:pStyle w:val="TAL"/>
              <w:jc w:val="center"/>
              <w:rPr>
                <w:b/>
                <w:sz w:val="16"/>
              </w:rPr>
            </w:pPr>
            <w:r w:rsidRPr="00235394">
              <w:rPr>
                <w:b/>
              </w:rPr>
              <w:t>Change history</w:t>
            </w:r>
          </w:p>
        </w:tc>
      </w:tr>
      <w:tr w:rsidR="00EC7F2A" w:rsidRPr="00235394" w14:paraId="07D95501" w14:textId="77777777" w:rsidTr="00384648">
        <w:tc>
          <w:tcPr>
            <w:tcW w:w="800" w:type="dxa"/>
            <w:shd w:val="pct10" w:color="auto" w:fill="FFFFFF"/>
          </w:tcPr>
          <w:p w14:paraId="678ABC65" w14:textId="77777777" w:rsidR="00EC7F2A" w:rsidRPr="00235394" w:rsidRDefault="00EC7F2A" w:rsidP="00384648">
            <w:pPr>
              <w:pStyle w:val="TAL"/>
              <w:rPr>
                <w:b/>
                <w:sz w:val="16"/>
              </w:rPr>
            </w:pPr>
            <w:r w:rsidRPr="00235394">
              <w:rPr>
                <w:b/>
                <w:sz w:val="16"/>
              </w:rPr>
              <w:t>Date</w:t>
            </w:r>
          </w:p>
        </w:tc>
        <w:tc>
          <w:tcPr>
            <w:tcW w:w="800" w:type="dxa"/>
            <w:shd w:val="pct10" w:color="auto" w:fill="FFFFFF"/>
          </w:tcPr>
          <w:p w14:paraId="506A5053" w14:textId="77777777" w:rsidR="00EC7F2A" w:rsidRPr="00235394" w:rsidRDefault="00EC7F2A" w:rsidP="00384648">
            <w:pPr>
              <w:pStyle w:val="TAL"/>
              <w:rPr>
                <w:b/>
                <w:sz w:val="16"/>
              </w:rPr>
            </w:pPr>
            <w:r>
              <w:rPr>
                <w:b/>
                <w:sz w:val="16"/>
              </w:rPr>
              <w:t>Meeting</w:t>
            </w:r>
          </w:p>
        </w:tc>
        <w:tc>
          <w:tcPr>
            <w:tcW w:w="1094" w:type="dxa"/>
            <w:shd w:val="pct10" w:color="auto" w:fill="FFFFFF"/>
          </w:tcPr>
          <w:p w14:paraId="19984DA2" w14:textId="77777777" w:rsidR="00EC7F2A" w:rsidRPr="00235394" w:rsidRDefault="00EC7F2A" w:rsidP="00384648">
            <w:pPr>
              <w:pStyle w:val="TAL"/>
              <w:rPr>
                <w:b/>
                <w:sz w:val="16"/>
              </w:rPr>
            </w:pPr>
            <w:r w:rsidRPr="00235394">
              <w:rPr>
                <w:b/>
                <w:sz w:val="16"/>
              </w:rPr>
              <w:t>TDoc</w:t>
            </w:r>
          </w:p>
        </w:tc>
        <w:tc>
          <w:tcPr>
            <w:tcW w:w="425" w:type="dxa"/>
            <w:shd w:val="pct10" w:color="auto" w:fill="FFFFFF"/>
          </w:tcPr>
          <w:p w14:paraId="02E6EC4A" w14:textId="77777777" w:rsidR="00EC7F2A" w:rsidRPr="00235394" w:rsidRDefault="00EC7F2A" w:rsidP="00384648">
            <w:pPr>
              <w:pStyle w:val="TAL"/>
              <w:rPr>
                <w:b/>
                <w:sz w:val="16"/>
              </w:rPr>
            </w:pPr>
            <w:r w:rsidRPr="00235394">
              <w:rPr>
                <w:b/>
                <w:sz w:val="16"/>
              </w:rPr>
              <w:t>CR</w:t>
            </w:r>
          </w:p>
        </w:tc>
        <w:tc>
          <w:tcPr>
            <w:tcW w:w="425" w:type="dxa"/>
            <w:shd w:val="pct10" w:color="auto" w:fill="FFFFFF"/>
          </w:tcPr>
          <w:p w14:paraId="70037B57" w14:textId="77777777" w:rsidR="00EC7F2A" w:rsidRPr="00235394" w:rsidRDefault="00EC7F2A" w:rsidP="00384648">
            <w:pPr>
              <w:pStyle w:val="TAL"/>
              <w:rPr>
                <w:b/>
                <w:sz w:val="16"/>
              </w:rPr>
            </w:pPr>
            <w:r w:rsidRPr="00235394">
              <w:rPr>
                <w:b/>
                <w:sz w:val="16"/>
              </w:rPr>
              <w:t>Rev</w:t>
            </w:r>
          </w:p>
        </w:tc>
        <w:tc>
          <w:tcPr>
            <w:tcW w:w="425" w:type="dxa"/>
            <w:shd w:val="pct10" w:color="auto" w:fill="FFFFFF"/>
          </w:tcPr>
          <w:p w14:paraId="509FBC1B" w14:textId="77777777" w:rsidR="00EC7F2A" w:rsidRPr="00235394" w:rsidRDefault="00EC7F2A" w:rsidP="00384648">
            <w:pPr>
              <w:pStyle w:val="TAL"/>
              <w:rPr>
                <w:b/>
                <w:sz w:val="16"/>
              </w:rPr>
            </w:pPr>
            <w:r>
              <w:rPr>
                <w:b/>
                <w:sz w:val="16"/>
              </w:rPr>
              <w:t>Cat</w:t>
            </w:r>
          </w:p>
        </w:tc>
        <w:tc>
          <w:tcPr>
            <w:tcW w:w="4678" w:type="dxa"/>
            <w:shd w:val="pct10" w:color="auto" w:fill="FFFFFF"/>
          </w:tcPr>
          <w:p w14:paraId="1B004030" w14:textId="77777777" w:rsidR="00EC7F2A" w:rsidRPr="00235394" w:rsidRDefault="00EC7F2A" w:rsidP="00384648">
            <w:pPr>
              <w:pStyle w:val="TAL"/>
              <w:rPr>
                <w:b/>
                <w:sz w:val="16"/>
              </w:rPr>
            </w:pPr>
            <w:r w:rsidRPr="00235394">
              <w:rPr>
                <w:b/>
                <w:sz w:val="16"/>
              </w:rPr>
              <w:t>Subject/Comment</w:t>
            </w:r>
          </w:p>
        </w:tc>
        <w:tc>
          <w:tcPr>
            <w:tcW w:w="992" w:type="dxa"/>
            <w:shd w:val="pct10" w:color="auto" w:fill="FFFFFF"/>
          </w:tcPr>
          <w:p w14:paraId="73AB25E2" w14:textId="77777777" w:rsidR="00EC7F2A" w:rsidRPr="00235394" w:rsidRDefault="00EC7F2A" w:rsidP="00384648">
            <w:pPr>
              <w:pStyle w:val="TAL"/>
              <w:rPr>
                <w:b/>
                <w:sz w:val="16"/>
              </w:rPr>
            </w:pPr>
            <w:r w:rsidRPr="00235394">
              <w:rPr>
                <w:b/>
                <w:sz w:val="16"/>
              </w:rPr>
              <w:t>New</w:t>
            </w:r>
            <w:r>
              <w:rPr>
                <w:b/>
                <w:sz w:val="16"/>
              </w:rPr>
              <w:t xml:space="preserve"> version</w:t>
            </w:r>
          </w:p>
        </w:tc>
      </w:tr>
      <w:tr w:rsidR="00EC7F2A" w:rsidRPr="006B0D02" w14:paraId="6554CB9F" w14:textId="77777777" w:rsidTr="00384648">
        <w:tc>
          <w:tcPr>
            <w:tcW w:w="800" w:type="dxa"/>
            <w:shd w:val="solid" w:color="FFFFFF" w:fill="auto"/>
          </w:tcPr>
          <w:p w14:paraId="379EAB41" w14:textId="77777777" w:rsidR="00EC7F2A" w:rsidRPr="006B0D02" w:rsidRDefault="00EC7F2A" w:rsidP="00384648">
            <w:pPr>
              <w:pStyle w:val="TAC"/>
              <w:rPr>
                <w:sz w:val="16"/>
                <w:szCs w:val="16"/>
              </w:rPr>
            </w:pPr>
            <w:r>
              <w:rPr>
                <w:sz w:val="16"/>
                <w:szCs w:val="16"/>
              </w:rPr>
              <w:t>2017-03</w:t>
            </w:r>
          </w:p>
        </w:tc>
        <w:tc>
          <w:tcPr>
            <w:tcW w:w="800" w:type="dxa"/>
            <w:shd w:val="solid" w:color="FFFFFF" w:fill="auto"/>
          </w:tcPr>
          <w:p w14:paraId="5D1CB6AD" w14:textId="77777777" w:rsidR="00EC7F2A" w:rsidRPr="006B0D02" w:rsidRDefault="00EC7F2A" w:rsidP="00384648">
            <w:pPr>
              <w:pStyle w:val="TAC"/>
              <w:rPr>
                <w:sz w:val="16"/>
                <w:szCs w:val="16"/>
              </w:rPr>
            </w:pPr>
            <w:r>
              <w:rPr>
                <w:sz w:val="16"/>
                <w:szCs w:val="16"/>
              </w:rPr>
              <w:t>75</w:t>
            </w:r>
          </w:p>
        </w:tc>
        <w:tc>
          <w:tcPr>
            <w:tcW w:w="1094" w:type="dxa"/>
            <w:shd w:val="solid" w:color="FFFFFF" w:fill="auto"/>
          </w:tcPr>
          <w:p w14:paraId="3198F16D" w14:textId="77777777" w:rsidR="00EC7F2A" w:rsidRPr="006B0D02" w:rsidRDefault="00EC7F2A" w:rsidP="00384648">
            <w:pPr>
              <w:pStyle w:val="TAC"/>
              <w:rPr>
                <w:sz w:val="16"/>
                <w:szCs w:val="16"/>
              </w:rPr>
            </w:pPr>
          </w:p>
        </w:tc>
        <w:tc>
          <w:tcPr>
            <w:tcW w:w="425" w:type="dxa"/>
            <w:shd w:val="solid" w:color="FFFFFF" w:fill="auto"/>
          </w:tcPr>
          <w:p w14:paraId="5372AFA0" w14:textId="77777777" w:rsidR="00EC7F2A" w:rsidRPr="006B0D02" w:rsidRDefault="00EC7F2A" w:rsidP="00384648">
            <w:pPr>
              <w:pStyle w:val="TAL"/>
              <w:rPr>
                <w:sz w:val="16"/>
                <w:szCs w:val="16"/>
              </w:rPr>
            </w:pPr>
          </w:p>
        </w:tc>
        <w:tc>
          <w:tcPr>
            <w:tcW w:w="425" w:type="dxa"/>
            <w:shd w:val="solid" w:color="FFFFFF" w:fill="auto"/>
          </w:tcPr>
          <w:p w14:paraId="71C85C79" w14:textId="77777777" w:rsidR="00EC7F2A" w:rsidRPr="006B0D02" w:rsidRDefault="00EC7F2A" w:rsidP="00384648">
            <w:pPr>
              <w:pStyle w:val="TAR"/>
              <w:rPr>
                <w:sz w:val="16"/>
                <w:szCs w:val="16"/>
              </w:rPr>
            </w:pPr>
          </w:p>
        </w:tc>
        <w:tc>
          <w:tcPr>
            <w:tcW w:w="425" w:type="dxa"/>
            <w:shd w:val="solid" w:color="FFFFFF" w:fill="auto"/>
          </w:tcPr>
          <w:p w14:paraId="2E907582" w14:textId="77777777" w:rsidR="00EC7F2A" w:rsidRPr="006B0D02" w:rsidRDefault="00EC7F2A" w:rsidP="00384648">
            <w:pPr>
              <w:pStyle w:val="TAC"/>
              <w:rPr>
                <w:sz w:val="16"/>
                <w:szCs w:val="16"/>
              </w:rPr>
            </w:pPr>
          </w:p>
        </w:tc>
        <w:tc>
          <w:tcPr>
            <w:tcW w:w="4678" w:type="dxa"/>
            <w:shd w:val="solid" w:color="FFFFFF" w:fill="auto"/>
          </w:tcPr>
          <w:p w14:paraId="76F8D743" w14:textId="77777777" w:rsidR="00EC7F2A" w:rsidRPr="006B0D02" w:rsidRDefault="00EC7F2A" w:rsidP="00384648">
            <w:pPr>
              <w:pStyle w:val="TAL"/>
              <w:rPr>
                <w:sz w:val="16"/>
                <w:szCs w:val="16"/>
              </w:rPr>
            </w:pPr>
            <w:r>
              <w:rPr>
                <w:snapToGrid w:val="0"/>
                <w:color w:val="000000"/>
                <w:sz w:val="16"/>
                <w:szCs w:val="16"/>
                <w:lang w:val="en-AU"/>
              </w:rPr>
              <w:t>Version for Release 14</w:t>
            </w:r>
          </w:p>
        </w:tc>
        <w:tc>
          <w:tcPr>
            <w:tcW w:w="992" w:type="dxa"/>
            <w:shd w:val="solid" w:color="FFFFFF" w:fill="auto"/>
          </w:tcPr>
          <w:p w14:paraId="436719C7" w14:textId="77777777" w:rsidR="00EC7F2A" w:rsidRPr="007D6048" w:rsidRDefault="00EC7F2A" w:rsidP="00384648">
            <w:pPr>
              <w:pStyle w:val="TAC"/>
              <w:rPr>
                <w:sz w:val="16"/>
                <w:szCs w:val="16"/>
              </w:rPr>
            </w:pPr>
            <w:r>
              <w:rPr>
                <w:sz w:val="16"/>
                <w:szCs w:val="16"/>
              </w:rPr>
              <w:t>14.0.0</w:t>
            </w:r>
          </w:p>
        </w:tc>
      </w:tr>
      <w:tr w:rsidR="009D56DE" w:rsidRPr="006B0D02" w14:paraId="689454F7" w14:textId="77777777" w:rsidTr="009D56DE">
        <w:tc>
          <w:tcPr>
            <w:tcW w:w="800" w:type="dxa"/>
            <w:tcBorders>
              <w:top w:val="single" w:sz="6" w:space="0" w:color="auto"/>
              <w:left w:val="single" w:sz="6" w:space="0" w:color="auto"/>
              <w:bottom w:val="single" w:sz="6" w:space="0" w:color="auto"/>
              <w:right w:val="single" w:sz="6" w:space="0" w:color="auto"/>
            </w:tcBorders>
            <w:shd w:val="solid" w:color="FFFFFF" w:fill="auto"/>
          </w:tcPr>
          <w:p w14:paraId="011474EC" w14:textId="77777777" w:rsidR="009D56DE" w:rsidRPr="006B0D02" w:rsidRDefault="009D56DE" w:rsidP="009D56DE">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D63344" w14:textId="77777777" w:rsidR="009D56DE" w:rsidRPr="006B0D02" w:rsidRDefault="009D56DE" w:rsidP="00C01CCA">
            <w:pPr>
              <w:pStyle w:val="TAC"/>
              <w:rPr>
                <w:sz w:val="16"/>
                <w:szCs w:val="16"/>
              </w:rPr>
            </w:pPr>
            <w:r>
              <w:rPr>
                <w:sz w:val="16"/>
                <w:szCs w:val="16"/>
              </w:rPr>
              <w:t>80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C796DA8" w14:textId="77777777" w:rsidR="009D56DE" w:rsidRPr="006B0D02" w:rsidRDefault="009D56DE" w:rsidP="00C01CCA">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707C9D" w14:textId="77777777" w:rsidR="009D56DE" w:rsidRPr="006B0D02" w:rsidRDefault="009D56DE" w:rsidP="00C01CCA">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698C87" w14:textId="77777777" w:rsidR="009D56DE" w:rsidRPr="006B0D02" w:rsidRDefault="009D56DE" w:rsidP="00C01CCA">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411872" w14:textId="77777777" w:rsidR="009D56DE" w:rsidRPr="006B0D02" w:rsidRDefault="009D56DE" w:rsidP="00C01CCA">
            <w:pPr>
              <w:pStyle w:val="TAC"/>
              <w:rPr>
                <w:sz w:val="16"/>
                <w:szCs w:val="16"/>
              </w:rPr>
            </w:pP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1B539B91" w14:textId="77777777" w:rsidR="009D56DE" w:rsidRPr="009D56DE" w:rsidRDefault="009D56DE" w:rsidP="009D56DE">
            <w:pPr>
              <w:pStyle w:val="TAL"/>
              <w:rPr>
                <w:snapToGrid w:val="0"/>
                <w:color w:val="000000"/>
                <w:sz w:val="16"/>
                <w:szCs w:val="16"/>
                <w:lang w:val="en-AU"/>
              </w:rPr>
            </w:pPr>
            <w:r>
              <w:rPr>
                <w:snapToGrid w:val="0"/>
                <w:color w:val="000000"/>
                <w:sz w:val="16"/>
                <w:szCs w:val="16"/>
                <w:lang w:val="en-AU"/>
              </w:rPr>
              <w:t>Version for Release 15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7183CE75" w14:textId="77777777" w:rsidR="009D56DE" w:rsidRPr="007D6048" w:rsidRDefault="009D56DE" w:rsidP="009D56DE">
            <w:pPr>
              <w:pStyle w:val="TAC"/>
              <w:rPr>
                <w:sz w:val="16"/>
                <w:szCs w:val="16"/>
              </w:rPr>
            </w:pPr>
            <w:r>
              <w:rPr>
                <w:sz w:val="16"/>
                <w:szCs w:val="16"/>
              </w:rPr>
              <w:t>15.0.0</w:t>
            </w:r>
          </w:p>
        </w:tc>
      </w:tr>
      <w:tr w:rsidR="00960605" w:rsidRPr="006B0D02" w14:paraId="5E83178E" w14:textId="77777777" w:rsidTr="009D56DE">
        <w:tc>
          <w:tcPr>
            <w:tcW w:w="800" w:type="dxa"/>
            <w:tcBorders>
              <w:top w:val="single" w:sz="6" w:space="0" w:color="auto"/>
              <w:left w:val="single" w:sz="6" w:space="0" w:color="auto"/>
              <w:bottom w:val="single" w:sz="6" w:space="0" w:color="auto"/>
              <w:right w:val="single" w:sz="6" w:space="0" w:color="auto"/>
            </w:tcBorders>
            <w:shd w:val="solid" w:color="FFFFFF" w:fill="auto"/>
          </w:tcPr>
          <w:p w14:paraId="1D8C6851" w14:textId="77777777" w:rsidR="00960605" w:rsidRDefault="00960605" w:rsidP="009D56DE">
            <w:pPr>
              <w:pStyle w:val="TAC"/>
              <w:rPr>
                <w:sz w:val="16"/>
                <w:szCs w:val="16"/>
              </w:rPr>
            </w:pPr>
            <w:r>
              <w:rPr>
                <w:sz w:val="16"/>
                <w:szCs w:val="16"/>
              </w:rPr>
              <w:t>2020-07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8AA413" w14:textId="77777777" w:rsidR="00960605" w:rsidRDefault="00960605" w:rsidP="00C01CCA">
            <w:pPr>
              <w:pStyle w:val="TAC"/>
              <w:rPr>
                <w:sz w:val="16"/>
                <w:szCs w:val="16"/>
              </w:rPr>
            </w:pPr>
            <w:r>
              <w:rPr>
                <w:sz w:val="16"/>
                <w:szCs w:val="16"/>
              </w:rPr>
              <w: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7C52CAB" w14:textId="77777777" w:rsidR="00960605" w:rsidRPr="006B0D02" w:rsidRDefault="00960605" w:rsidP="00C01CCA">
            <w:pPr>
              <w:pStyle w:val="TAC"/>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4F65B4" w14:textId="77777777" w:rsidR="00960605" w:rsidRPr="006B0D02" w:rsidRDefault="00960605" w:rsidP="00C01CCA">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FD6C1A" w14:textId="77777777" w:rsidR="00960605" w:rsidRPr="006B0D02" w:rsidRDefault="00960605" w:rsidP="00C01CCA">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2906C1" w14:textId="77777777" w:rsidR="00960605" w:rsidRPr="006B0D02" w:rsidRDefault="00960605" w:rsidP="00C01CCA">
            <w:pPr>
              <w:pStyle w:val="TAC"/>
              <w:rPr>
                <w:sz w:val="16"/>
                <w:szCs w:val="16"/>
              </w:rPr>
            </w:pPr>
          </w:p>
        </w:tc>
        <w:tc>
          <w:tcPr>
            <w:tcW w:w="4678" w:type="dxa"/>
            <w:tcBorders>
              <w:top w:val="single" w:sz="6" w:space="0" w:color="auto"/>
              <w:left w:val="single" w:sz="6" w:space="0" w:color="auto"/>
              <w:bottom w:val="single" w:sz="6" w:space="0" w:color="auto"/>
              <w:right w:val="single" w:sz="6" w:space="0" w:color="auto"/>
            </w:tcBorders>
            <w:shd w:val="solid" w:color="FFFFFF" w:fill="auto"/>
          </w:tcPr>
          <w:p w14:paraId="6BF4D468" w14:textId="77777777" w:rsidR="00960605" w:rsidRDefault="00960605" w:rsidP="009D56DE">
            <w:pPr>
              <w:pStyle w:val="TAL"/>
              <w:rPr>
                <w:snapToGrid w:val="0"/>
                <w:color w:val="000000"/>
                <w:sz w:val="16"/>
                <w:szCs w:val="16"/>
                <w:lang w:val="en-AU"/>
              </w:rPr>
            </w:pPr>
            <w:r>
              <w:rPr>
                <w:snapToGrid w:val="0"/>
                <w:color w:val="000000"/>
                <w:sz w:val="16"/>
                <w:szCs w:val="16"/>
                <w:lang w:val="en-AU"/>
              </w:rPr>
              <w:t>Version for Release 16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14:paraId="2A857FC3" w14:textId="77777777" w:rsidR="00960605" w:rsidRDefault="00960605" w:rsidP="009D56DE">
            <w:pPr>
              <w:pStyle w:val="TAC"/>
              <w:rPr>
                <w:sz w:val="16"/>
                <w:szCs w:val="16"/>
              </w:rPr>
            </w:pPr>
            <w:r>
              <w:rPr>
                <w:sz w:val="16"/>
                <w:szCs w:val="16"/>
              </w:rPr>
              <w:t>16.0.0</w:t>
            </w:r>
          </w:p>
        </w:tc>
      </w:tr>
      <w:tr w:rsidR="0072557A" w:rsidRPr="006B0D02" w14:paraId="3BE1C399" w14:textId="77777777" w:rsidTr="00B925E1">
        <w:tc>
          <w:tcPr>
            <w:tcW w:w="800" w:type="dxa"/>
            <w:tcBorders>
              <w:top w:val="single" w:sz="6" w:space="0" w:color="auto"/>
              <w:left w:val="single" w:sz="6" w:space="0" w:color="auto"/>
              <w:bottom w:val="single" w:sz="12" w:space="0" w:color="auto"/>
              <w:right w:val="single" w:sz="6" w:space="0" w:color="auto"/>
            </w:tcBorders>
            <w:shd w:val="solid" w:color="FFFFFF" w:fill="auto"/>
          </w:tcPr>
          <w:p w14:paraId="662B99DF" w14:textId="77777777" w:rsidR="0072557A" w:rsidRDefault="0072557A" w:rsidP="009D56DE">
            <w:pPr>
              <w:pStyle w:val="TAC"/>
              <w:rPr>
                <w:sz w:val="16"/>
                <w:szCs w:val="16"/>
              </w:rPr>
            </w:pPr>
            <w:r>
              <w:rPr>
                <w:sz w:val="16"/>
                <w:szCs w:val="16"/>
              </w:rPr>
              <w:t>2020-08</w:t>
            </w:r>
          </w:p>
        </w:tc>
        <w:tc>
          <w:tcPr>
            <w:tcW w:w="800" w:type="dxa"/>
            <w:tcBorders>
              <w:top w:val="single" w:sz="6" w:space="0" w:color="auto"/>
              <w:left w:val="single" w:sz="6" w:space="0" w:color="auto"/>
              <w:bottom w:val="single" w:sz="12" w:space="0" w:color="auto"/>
              <w:right w:val="single" w:sz="6" w:space="0" w:color="auto"/>
            </w:tcBorders>
            <w:shd w:val="solid" w:color="FFFFFF" w:fill="auto"/>
          </w:tcPr>
          <w:p w14:paraId="31BAE072" w14:textId="77777777" w:rsidR="0072557A" w:rsidRDefault="0072557A" w:rsidP="00C01CCA">
            <w:pPr>
              <w:pStyle w:val="TAC"/>
              <w:rPr>
                <w:sz w:val="16"/>
                <w:szCs w:val="16"/>
              </w:rPr>
            </w:pPr>
            <w:r>
              <w:rPr>
                <w:sz w:val="16"/>
                <w:szCs w:val="16"/>
              </w:rPr>
              <w:t>Post SA#88-e</w:t>
            </w:r>
          </w:p>
        </w:tc>
        <w:tc>
          <w:tcPr>
            <w:tcW w:w="1094" w:type="dxa"/>
            <w:tcBorders>
              <w:top w:val="single" w:sz="6" w:space="0" w:color="auto"/>
              <w:left w:val="single" w:sz="6" w:space="0" w:color="auto"/>
              <w:bottom w:val="single" w:sz="12" w:space="0" w:color="auto"/>
              <w:right w:val="single" w:sz="6" w:space="0" w:color="auto"/>
            </w:tcBorders>
            <w:shd w:val="solid" w:color="FFFFFF" w:fill="auto"/>
          </w:tcPr>
          <w:p w14:paraId="6941467C" w14:textId="77777777" w:rsidR="0072557A" w:rsidRPr="006B0D02" w:rsidRDefault="0072557A" w:rsidP="00C01CCA">
            <w:pPr>
              <w:pStyle w:val="TAC"/>
              <w:rPr>
                <w:sz w:val="16"/>
                <w:szCs w:val="16"/>
              </w:rPr>
            </w:pPr>
          </w:p>
        </w:tc>
        <w:tc>
          <w:tcPr>
            <w:tcW w:w="425" w:type="dxa"/>
            <w:tcBorders>
              <w:top w:val="single" w:sz="6" w:space="0" w:color="auto"/>
              <w:left w:val="single" w:sz="6" w:space="0" w:color="auto"/>
              <w:bottom w:val="single" w:sz="12" w:space="0" w:color="auto"/>
              <w:right w:val="single" w:sz="6" w:space="0" w:color="auto"/>
            </w:tcBorders>
            <w:shd w:val="solid" w:color="FFFFFF" w:fill="auto"/>
          </w:tcPr>
          <w:p w14:paraId="0839F16C" w14:textId="77777777" w:rsidR="0072557A" w:rsidRPr="006B0D02" w:rsidRDefault="0072557A" w:rsidP="00C01CCA">
            <w:pPr>
              <w:pStyle w:val="TAL"/>
              <w:rPr>
                <w:sz w:val="16"/>
                <w:szCs w:val="16"/>
              </w:rPr>
            </w:pPr>
          </w:p>
        </w:tc>
        <w:tc>
          <w:tcPr>
            <w:tcW w:w="425" w:type="dxa"/>
            <w:tcBorders>
              <w:top w:val="single" w:sz="6" w:space="0" w:color="auto"/>
              <w:left w:val="single" w:sz="6" w:space="0" w:color="auto"/>
              <w:bottom w:val="single" w:sz="12" w:space="0" w:color="auto"/>
              <w:right w:val="single" w:sz="6" w:space="0" w:color="auto"/>
            </w:tcBorders>
            <w:shd w:val="solid" w:color="FFFFFF" w:fill="auto"/>
          </w:tcPr>
          <w:p w14:paraId="31EF5EB4" w14:textId="77777777" w:rsidR="0072557A" w:rsidRPr="006B0D02" w:rsidRDefault="0072557A" w:rsidP="00C01CCA">
            <w:pPr>
              <w:pStyle w:val="TAR"/>
              <w:rPr>
                <w:sz w:val="16"/>
                <w:szCs w:val="16"/>
              </w:rPr>
            </w:pPr>
          </w:p>
        </w:tc>
        <w:tc>
          <w:tcPr>
            <w:tcW w:w="425" w:type="dxa"/>
            <w:tcBorders>
              <w:top w:val="single" w:sz="6" w:space="0" w:color="auto"/>
              <w:left w:val="single" w:sz="6" w:space="0" w:color="auto"/>
              <w:bottom w:val="single" w:sz="12" w:space="0" w:color="auto"/>
              <w:right w:val="single" w:sz="6" w:space="0" w:color="auto"/>
            </w:tcBorders>
            <w:shd w:val="solid" w:color="FFFFFF" w:fill="auto"/>
          </w:tcPr>
          <w:p w14:paraId="4710E825" w14:textId="77777777" w:rsidR="0072557A" w:rsidRPr="006B0D02" w:rsidRDefault="0072557A" w:rsidP="00C01CCA">
            <w:pPr>
              <w:pStyle w:val="TAC"/>
              <w:rPr>
                <w:sz w:val="16"/>
                <w:szCs w:val="16"/>
              </w:rPr>
            </w:pPr>
          </w:p>
        </w:tc>
        <w:tc>
          <w:tcPr>
            <w:tcW w:w="4678" w:type="dxa"/>
            <w:tcBorders>
              <w:top w:val="single" w:sz="6" w:space="0" w:color="auto"/>
              <w:left w:val="single" w:sz="6" w:space="0" w:color="auto"/>
              <w:bottom w:val="single" w:sz="12" w:space="0" w:color="auto"/>
              <w:right w:val="single" w:sz="6" w:space="0" w:color="auto"/>
            </w:tcBorders>
            <w:shd w:val="solid" w:color="FFFFFF" w:fill="auto"/>
          </w:tcPr>
          <w:p w14:paraId="6EA6BB97" w14:textId="77777777" w:rsidR="0072557A" w:rsidRDefault="0072557A" w:rsidP="009D56DE">
            <w:pPr>
              <w:pStyle w:val="TAL"/>
              <w:rPr>
                <w:snapToGrid w:val="0"/>
                <w:color w:val="000000"/>
                <w:sz w:val="16"/>
                <w:szCs w:val="16"/>
                <w:lang w:val="en-AU"/>
              </w:rPr>
            </w:pPr>
            <w:r>
              <w:rPr>
                <w:snapToGrid w:val="0"/>
                <w:color w:val="000000"/>
                <w:sz w:val="16"/>
                <w:szCs w:val="16"/>
                <w:lang w:val="en-AU"/>
              </w:rPr>
              <w:t>Editorial</w:t>
            </w:r>
          </w:p>
        </w:tc>
        <w:tc>
          <w:tcPr>
            <w:tcW w:w="992" w:type="dxa"/>
            <w:tcBorders>
              <w:top w:val="single" w:sz="6" w:space="0" w:color="auto"/>
              <w:left w:val="single" w:sz="6" w:space="0" w:color="auto"/>
              <w:bottom w:val="single" w:sz="12" w:space="0" w:color="auto"/>
              <w:right w:val="single" w:sz="6" w:space="0" w:color="auto"/>
            </w:tcBorders>
            <w:shd w:val="solid" w:color="FFFFFF" w:fill="auto"/>
          </w:tcPr>
          <w:p w14:paraId="0D777C21" w14:textId="77777777" w:rsidR="0072557A" w:rsidRDefault="0072557A" w:rsidP="009D56DE">
            <w:pPr>
              <w:pStyle w:val="TAC"/>
              <w:rPr>
                <w:sz w:val="16"/>
                <w:szCs w:val="16"/>
              </w:rPr>
            </w:pPr>
            <w:r>
              <w:rPr>
                <w:sz w:val="16"/>
                <w:szCs w:val="16"/>
              </w:rPr>
              <w:t>16.0.1</w:t>
            </w:r>
          </w:p>
        </w:tc>
      </w:tr>
      <w:tr w:rsidR="0072557A" w:rsidRPr="006B0D02" w14:paraId="1BA174A5" w14:textId="77777777" w:rsidTr="00901420">
        <w:tc>
          <w:tcPr>
            <w:tcW w:w="800" w:type="dxa"/>
            <w:tcBorders>
              <w:top w:val="single" w:sz="12" w:space="0" w:color="auto"/>
              <w:left w:val="single" w:sz="6" w:space="0" w:color="auto"/>
              <w:bottom w:val="single" w:sz="12" w:space="0" w:color="auto"/>
              <w:right w:val="single" w:sz="6" w:space="0" w:color="auto"/>
            </w:tcBorders>
            <w:shd w:val="solid" w:color="FFFFFF" w:fill="auto"/>
          </w:tcPr>
          <w:p w14:paraId="5F19949B" w14:textId="77777777" w:rsidR="0072557A" w:rsidRDefault="0072557A" w:rsidP="009D56DE">
            <w:pPr>
              <w:pStyle w:val="TAC"/>
              <w:rPr>
                <w:sz w:val="16"/>
                <w:szCs w:val="16"/>
              </w:rPr>
            </w:pPr>
            <w:r>
              <w:rPr>
                <w:sz w:val="16"/>
                <w:szCs w:val="16"/>
              </w:rPr>
              <w:t>2020-10</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7366D7D8" w14:textId="77777777" w:rsidR="0072557A" w:rsidRDefault="0072557A" w:rsidP="00C01CCA">
            <w:pPr>
              <w:pStyle w:val="TAC"/>
              <w:rPr>
                <w:sz w:val="16"/>
                <w:szCs w:val="16"/>
              </w:rPr>
            </w:pPr>
            <w:r>
              <w:rPr>
                <w:sz w:val="16"/>
                <w:szCs w:val="16"/>
              </w:rPr>
              <w:t>Post SA#88-e</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4B737BFE" w14:textId="77777777" w:rsidR="0072557A" w:rsidRPr="006B0D02" w:rsidRDefault="0072557A" w:rsidP="00C01CCA">
            <w:pPr>
              <w:pStyle w:val="TAC"/>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2868A94C" w14:textId="77777777" w:rsidR="0072557A" w:rsidRPr="006B0D02" w:rsidRDefault="0072557A" w:rsidP="00C01CCA">
            <w:pPr>
              <w:pStyle w:val="TAL"/>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5233A346" w14:textId="77777777" w:rsidR="0072557A" w:rsidRPr="006B0D02" w:rsidRDefault="0072557A" w:rsidP="00C01CCA">
            <w:pPr>
              <w:pStyle w:val="TAR"/>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220B8607" w14:textId="77777777" w:rsidR="0072557A" w:rsidRPr="006B0D02" w:rsidRDefault="0072557A" w:rsidP="00C01CCA">
            <w:pPr>
              <w:pStyle w:val="TAC"/>
              <w:rPr>
                <w:sz w:val="16"/>
                <w:szCs w:val="16"/>
              </w:rPr>
            </w:pP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2F218CF7" w14:textId="77777777" w:rsidR="0072557A" w:rsidRDefault="0072557A" w:rsidP="009D56DE">
            <w:pPr>
              <w:pStyle w:val="TAL"/>
              <w:rPr>
                <w:snapToGrid w:val="0"/>
                <w:color w:val="000000"/>
                <w:sz w:val="16"/>
                <w:szCs w:val="16"/>
                <w:lang w:val="en-AU"/>
              </w:rPr>
            </w:pPr>
            <w:r>
              <w:rPr>
                <w:snapToGrid w:val="0"/>
                <w:color w:val="000000"/>
                <w:sz w:val="16"/>
                <w:szCs w:val="16"/>
                <w:lang w:val="en-AU"/>
              </w:rPr>
              <w:t xml:space="preserve">Updated Change History Table to include the changes  </w:t>
            </w:r>
          </w:p>
        </w:tc>
        <w:tc>
          <w:tcPr>
            <w:tcW w:w="992" w:type="dxa"/>
            <w:tcBorders>
              <w:top w:val="single" w:sz="12" w:space="0" w:color="auto"/>
              <w:left w:val="single" w:sz="6" w:space="0" w:color="auto"/>
              <w:bottom w:val="single" w:sz="12" w:space="0" w:color="auto"/>
              <w:right w:val="single" w:sz="6" w:space="0" w:color="auto"/>
            </w:tcBorders>
            <w:shd w:val="solid" w:color="FFFFFF" w:fill="auto"/>
          </w:tcPr>
          <w:p w14:paraId="3529B214" w14:textId="77777777" w:rsidR="0072557A" w:rsidRDefault="0072557A" w:rsidP="009D56DE">
            <w:pPr>
              <w:pStyle w:val="TAC"/>
              <w:rPr>
                <w:sz w:val="16"/>
                <w:szCs w:val="16"/>
              </w:rPr>
            </w:pPr>
            <w:r>
              <w:rPr>
                <w:sz w:val="16"/>
                <w:szCs w:val="16"/>
              </w:rPr>
              <w:t>16.0.2</w:t>
            </w:r>
          </w:p>
        </w:tc>
      </w:tr>
      <w:tr w:rsidR="00B925E1" w:rsidRPr="006B0D02" w14:paraId="3933E5E7" w14:textId="77777777" w:rsidTr="00901420">
        <w:tc>
          <w:tcPr>
            <w:tcW w:w="800" w:type="dxa"/>
            <w:tcBorders>
              <w:top w:val="single" w:sz="12" w:space="0" w:color="auto"/>
              <w:left w:val="single" w:sz="6" w:space="0" w:color="auto"/>
              <w:bottom w:val="single" w:sz="12" w:space="0" w:color="auto"/>
              <w:right w:val="single" w:sz="6" w:space="0" w:color="auto"/>
            </w:tcBorders>
            <w:shd w:val="solid" w:color="FFFFFF" w:fill="auto"/>
          </w:tcPr>
          <w:p w14:paraId="1C04AD71" w14:textId="77777777" w:rsidR="00B925E1" w:rsidRDefault="00B925E1" w:rsidP="009D56DE">
            <w:pPr>
              <w:pStyle w:val="TAC"/>
              <w:rPr>
                <w:sz w:val="16"/>
                <w:szCs w:val="16"/>
              </w:rPr>
            </w:pPr>
            <w:r>
              <w:rPr>
                <w:sz w:val="16"/>
                <w:szCs w:val="16"/>
              </w:rPr>
              <w:t>2022-04</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7A7E972C" w14:textId="77777777" w:rsidR="00B925E1" w:rsidRDefault="00B925E1" w:rsidP="00C01CCA">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657A6BFE" w14:textId="77777777" w:rsidR="00B925E1" w:rsidRPr="006B0D02" w:rsidRDefault="00B925E1" w:rsidP="00C01CCA">
            <w:pPr>
              <w:pStyle w:val="TAC"/>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248DD69A" w14:textId="77777777" w:rsidR="00B925E1" w:rsidRPr="006B0D02" w:rsidRDefault="00B925E1" w:rsidP="00C01CCA">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706E97ED" w14:textId="77777777" w:rsidR="00B925E1" w:rsidRPr="006B0D02" w:rsidRDefault="00B925E1" w:rsidP="00C01CCA">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5DC751F6" w14:textId="77777777" w:rsidR="00B925E1" w:rsidRPr="006B0D02" w:rsidRDefault="00B925E1" w:rsidP="00C01CCA">
            <w:pPr>
              <w:pStyle w:val="TAC"/>
              <w:rPr>
                <w:sz w:val="16"/>
                <w:szCs w:val="16"/>
              </w:rPr>
            </w:pPr>
            <w:r>
              <w:rPr>
                <w:sz w:val="16"/>
                <w:szCs w:val="16"/>
              </w:rPr>
              <w:t>-</w:t>
            </w: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42A035BD" w14:textId="77777777" w:rsidR="00B925E1" w:rsidRDefault="00B925E1" w:rsidP="009D56DE">
            <w:pPr>
              <w:pStyle w:val="TAL"/>
              <w:rPr>
                <w:snapToGrid w:val="0"/>
                <w:color w:val="000000"/>
                <w:sz w:val="16"/>
                <w:szCs w:val="16"/>
                <w:lang w:val="en-AU"/>
              </w:rPr>
            </w:pPr>
            <w:r>
              <w:rPr>
                <w:snapToGrid w:val="0"/>
                <w:color w:val="000000"/>
                <w:sz w:val="16"/>
                <w:szCs w:val="16"/>
                <w:lang w:val="en-AU"/>
              </w:rPr>
              <w:t>Update to Rel-17 version (MCC)</w:t>
            </w:r>
          </w:p>
        </w:tc>
        <w:tc>
          <w:tcPr>
            <w:tcW w:w="992" w:type="dxa"/>
            <w:tcBorders>
              <w:top w:val="single" w:sz="12" w:space="0" w:color="auto"/>
              <w:left w:val="single" w:sz="6" w:space="0" w:color="auto"/>
              <w:bottom w:val="single" w:sz="12" w:space="0" w:color="auto"/>
              <w:right w:val="single" w:sz="6" w:space="0" w:color="auto"/>
            </w:tcBorders>
            <w:shd w:val="solid" w:color="FFFFFF" w:fill="auto"/>
          </w:tcPr>
          <w:p w14:paraId="173A78AB" w14:textId="77777777" w:rsidR="00B925E1" w:rsidRPr="00B925E1" w:rsidRDefault="00B925E1" w:rsidP="009D56DE">
            <w:pPr>
              <w:pStyle w:val="TAC"/>
              <w:rPr>
                <w:b/>
                <w:sz w:val="16"/>
                <w:szCs w:val="16"/>
              </w:rPr>
            </w:pPr>
            <w:r w:rsidRPr="00B925E1">
              <w:rPr>
                <w:b/>
                <w:sz w:val="16"/>
                <w:szCs w:val="16"/>
              </w:rPr>
              <w:t>17.0.0</w:t>
            </w:r>
          </w:p>
        </w:tc>
      </w:tr>
      <w:tr w:rsidR="00901420" w:rsidRPr="006B0D02" w14:paraId="1CB3EC25" w14:textId="77777777" w:rsidTr="00B925E1">
        <w:tc>
          <w:tcPr>
            <w:tcW w:w="800" w:type="dxa"/>
            <w:tcBorders>
              <w:top w:val="single" w:sz="12" w:space="0" w:color="auto"/>
              <w:left w:val="single" w:sz="6" w:space="0" w:color="auto"/>
              <w:bottom w:val="single" w:sz="6" w:space="0" w:color="auto"/>
              <w:right w:val="single" w:sz="6" w:space="0" w:color="auto"/>
            </w:tcBorders>
            <w:shd w:val="solid" w:color="FFFFFF" w:fill="auto"/>
          </w:tcPr>
          <w:p w14:paraId="1707A816" w14:textId="40AE9AFD" w:rsidR="00901420" w:rsidRDefault="00901420" w:rsidP="009D56DE">
            <w:pPr>
              <w:pStyle w:val="TAC"/>
              <w:rPr>
                <w:sz w:val="16"/>
                <w:szCs w:val="16"/>
              </w:rPr>
            </w:pPr>
            <w:r>
              <w:rPr>
                <w:sz w:val="16"/>
                <w:szCs w:val="16"/>
              </w:rPr>
              <w:t>2024-0</w:t>
            </w:r>
            <w:r w:rsidR="00E142CB">
              <w:rPr>
                <w:sz w:val="16"/>
                <w:szCs w:val="16"/>
              </w:rPr>
              <w:t>3</w:t>
            </w:r>
          </w:p>
        </w:tc>
        <w:tc>
          <w:tcPr>
            <w:tcW w:w="800" w:type="dxa"/>
            <w:tcBorders>
              <w:top w:val="single" w:sz="12" w:space="0" w:color="auto"/>
              <w:left w:val="single" w:sz="6" w:space="0" w:color="auto"/>
              <w:bottom w:val="single" w:sz="6" w:space="0" w:color="auto"/>
              <w:right w:val="single" w:sz="6" w:space="0" w:color="auto"/>
            </w:tcBorders>
            <w:shd w:val="solid" w:color="FFFFFF" w:fill="auto"/>
          </w:tcPr>
          <w:p w14:paraId="1BC80D51" w14:textId="77777777" w:rsidR="00901420" w:rsidRDefault="00901420" w:rsidP="00C01CCA">
            <w:pPr>
              <w:pStyle w:val="TAC"/>
              <w:rPr>
                <w:sz w:val="16"/>
                <w:szCs w:val="16"/>
              </w:rPr>
            </w:pPr>
            <w:r>
              <w:rPr>
                <w:sz w:val="16"/>
                <w:szCs w:val="16"/>
              </w:rPr>
              <w:t>-</w:t>
            </w:r>
          </w:p>
        </w:tc>
        <w:tc>
          <w:tcPr>
            <w:tcW w:w="1094" w:type="dxa"/>
            <w:tcBorders>
              <w:top w:val="single" w:sz="12" w:space="0" w:color="auto"/>
              <w:left w:val="single" w:sz="6" w:space="0" w:color="auto"/>
              <w:bottom w:val="single" w:sz="6" w:space="0" w:color="auto"/>
              <w:right w:val="single" w:sz="6" w:space="0" w:color="auto"/>
            </w:tcBorders>
            <w:shd w:val="solid" w:color="FFFFFF" w:fill="auto"/>
          </w:tcPr>
          <w:p w14:paraId="64B38E2D" w14:textId="77777777" w:rsidR="00901420" w:rsidRDefault="00901420" w:rsidP="00C01CCA">
            <w:pPr>
              <w:pStyle w:val="TAC"/>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57624590" w14:textId="77777777" w:rsidR="00901420" w:rsidRDefault="00901420" w:rsidP="00C01CCA">
            <w:pPr>
              <w:pStyle w:val="TAL"/>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701390C2" w14:textId="77777777" w:rsidR="00901420" w:rsidRDefault="00901420" w:rsidP="00C01CCA">
            <w:pPr>
              <w:pStyle w:val="TAR"/>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39A54E73" w14:textId="77777777" w:rsidR="00901420" w:rsidRDefault="00901420" w:rsidP="00C01CCA">
            <w:pPr>
              <w:pStyle w:val="TAC"/>
              <w:rPr>
                <w:sz w:val="16"/>
                <w:szCs w:val="16"/>
              </w:rPr>
            </w:pPr>
            <w:r>
              <w:rPr>
                <w:sz w:val="16"/>
                <w:szCs w:val="16"/>
              </w:rPr>
              <w:t>-</w:t>
            </w:r>
          </w:p>
        </w:tc>
        <w:tc>
          <w:tcPr>
            <w:tcW w:w="4678" w:type="dxa"/>
            <w:tcBorders>
              <w:top w:val="single" w:sz="12" w:space="0" w:color="auto"/>
              <w:left w:val="single" w:sz="6" w:space="0" w:color="auto"/>
              <w:bottom w:val="single" w:sz="6" w:space="0" w:color="auto"/>
              <w:right w:val="single" w:sz="6" w:space="0" w:color="auto"/>
            </w:tcBorders>
            <w:shd w:val="solid" w:color="FFFFFF" w:fill="auto"/>
          </w:tcPr>
          <w:p w14:paraId="15BF61E1" w14:textId="77777777" w:rsidR="00901420" w:rsidRDefault="00901420" w:rsidP="009D56DE">
            <w:pPr>
              <w:pStyle w:val="TAL"/>
              <w:rPr>
                <w:snapToGrid w:val="0"/>
                <w:color w:val="000000"/>
                <w:sz w:val="16"/>
                <w:szCs w:val="16"/>
                <w:lang w:val="en-AU"/>
              </w:rPr>
            </w:pPr>
            <w:r>
              <w:rPr>
                <w:snapToGrid w:val="0"/>
                <w:color w:val="000000"/>
                <w:sz w:val="16"/>
                <w:szCs w:val="16"/>
                <w:lang w:val="en-AU"/>
              </w:rPr>
              <w:t>Update to Rel-18 version (MCC)</w:t>
            </w:r>
          </w:p>
        </w:tc>
        <w:tc>
          <w:tcPr>
            <w:tcW w:w="992" w:type="dxa"/>
            <w:tcBorders>
              <w:top w:val="single" w:sz="12" w:space="0" w:color="auto"/>
              <w:left w:val="single" w:sz="6" w:space="0" w:color="auto"/>
              <w:bottom w:val="single" w:sz="6" w:space="0" w:color="auto"/>
              <w:right w:val="single" w:sz="6" w:space="0" w:color="auto"/>
            </w:tcBorders>
            <w:shd w:val="solid" w:color="FFFFFF" w:fill="auto"/>
          </w:tcPr>
          <w:p w14:paraId="6A1AAEE1" w14:textId="77777777" w:rsidR="00901420" w:rsidRPr="00901420" w:rsidRDefault="00901420" w:rsidP="009D56DE">
            <w:pPr>
              <w:pStyle w:val="TAC"/>
              <w:rPr>
                <w:b/>
                <w:sz w:val="16"/>
                <w:szCs w:val="16"/>
              </w:rPr>
            </w:pPr>
            <w:r w:rsidRPr="00901420">
              <w:rPr>
                <w:b/>
                <w:sz w:val="16"/>
                <w:szCs w:val="16"/>
              </w:rPr>
              <w:t>18.0.0</w:t>
            </w:r>
          </w:p>
        </w:tc>
      </w:tr>
    </w:tbl>
    <w:p w14:paraId="3D770B54" w14:textId="77777777" w:rsidR="00EC7F2A" w:rsidRPr="00235394" w:rsidRDefault="00EC7F2A" w:rsidP="00EC7F2A"/>
    <w:p w14:paraId="1AFA5EB9" w14:textId="77777777" w:rsidR="00EC7F2A" w:rsidRPr="00DB4047" w:rsidRDefault="00EC7F2A"/>
    <w:sectPr w:rsidR="00EC7F2A" w:rsidRPr="00DB4047">
      <w:headerReference w:type="default" r:id="rId14"/>
      <w:footerReference w:type="default" r:id="rId15"/>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2D01BF" w14:textId="77777777" w:rsidR="006A1C92" w:rsidRDefault="006A1C92">
      <w:r>
        <w:separator/>
      </w:r>
    </w:p>
  </w:endnote>
  <w:endnote w:type="continuationSeparator" w:id="0">
    <w:p w14:paraId="68539A26" w14:textId="77777777" w:rsidR="006A1C92" w:rsidRDefault="006A1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4E1881" w14:textId="77777777" w:rsidR="00DB4047" w:rsidRDefault="00DB4047">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DB8D9B" w14:textId="77777777" w:rsidR="006A1C92" w:rsidRDefault="006A1C92">
      <w:r>
        <w:separator/>
      </w:r>
    </w:p>
  </w:footnote>
  <w:footnote w:type="continuationSeparator" w:id="0">
    <w:p w14:paraId="76DCD9C2" w14:textId="77777777" w:rsidR="006A1C92" w:rsidRDefault="006A1C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2810C7" w14:textId="58B94D44" w:rsidR="00DB4047" w:rsidRDefault="00DB4047">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74695B">
      <w:rPr>
        <w:rFonts w:ascii="Arial" w:hAnsi="Arial" w:cs="Arial"/>
        <w:b/>
        <w:noProof/>
        <w:sz w:val="18"/>
        <w:szCs w:val="18"/>
      </w:rPr>
      <w:t>3GPP TS 26.430 V18.0.0 (2024-03)</w:t>
    </w:r>
    <w:r>
      <w:rPr>
        <w:rFonts w:ascii="Arial" w:hAnsi="Arial" w:cs="Arial"/>
        <w:b/>
        <w:sz w:val="18"/>
        <w:szCs w:val="18"/>
      </w:rPr>
      <w:fldChar w:fldCharType="end"/>
    </w:r>
  </w:p>
  <w:p w14:paraId="4A184702" w14:textId="77777777" w:rsidR="00DB4047" w:rsidRDefault="00DB4047">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6170ED">
      <w:rPr>
        <w:rFonts w:ascii="Arial" w:hAnsi="Arial" w:cs="Arial"/>
        <w:b/>
        <w:noProof/>
        <w:sz w:val="18"/>
        <w:szCs w:val="18"/>
      </w:rPr>
      <w:t>4</w:t>
    </w:r>
    <w:r>
      <w:rPr>
        <w:rFonts w:ascii="Arial" w:hAnsi="Arial" w:cs="Arial"/>
        <w:b/>
        <w:sz w:val="18"/>
        <w:szCs w:val="18"/>
      </w:rPr>
      <w:fldChar w:fldCharType="end"/>
    </w:r>
  </w:p>
  <w:p w14:paraId="2068F1B8" w14:textId="77777777" w:rsidR="00DB4047" w:rsidRDefault="00960605">
    <w:pPr>
      <w:pStyle w:val="Header"/>
    </w:pPr>
    <w:r>
      <w:t>Release 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D26944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324962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F8E6CE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1A7A6F"/>
    <w:multiLevelType w:val="multilevel"/>
    <w:tmpl w:val="AFC0FC5E"/>
    <w:lvl w:ilvl="0">
      <w:start w:val="6"/>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07FB46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0A6035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A01560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B25121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B3A27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16A26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48653EA"/>
    <w:multiLevelType w:val="hybridMultilevel"/>
    <w:tmpl w:val="47E45CB8"/>
    <w:lvl w:ilvl="0" w:tplc="11868C28">
      <w:start w:val="4"/>
      <w:numFmt w:val="bullet"/>
      <w:lvlText w:val="-"/>
      <w:lvlJc w:val="left"/>
      <w:pPr>
        <w:tabs>
          <w:tab w:val="num" w:pos="360"/>
        </w:tabs>
        <w:ind w:left="360" w:hanging="360"/>
      </w:pPr>
      <w:rPr>
        <w:rFonts w:ascii="Arial" w:eastAsia="SimSun" w:hAnsi="Arial" w:cs="Arial"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07A7D4B"/>
    <w:multiLevelType w:val="multilevel"/>
    <w:tmpl w:val="FB824AA8"/>
    <w:lvl w:ilvl="0">
      <w:start w:val="6"/>
      <w:numFmt w:val="decimal"/>
      <w:lvlText w:val="%1"/>
      <w:lvlJc w:val="left"/>
      <w:pPr>
        <w:tabs>
          <w:tab w:val="num" w:pos="450"/>
        </w:tabs>
        <w:ind w:left="450" w:hanging="45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2" w15:restartNumberingAfterBreak="0">
    <w:nsid w:val="33A4621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62569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648204C"/>
    <w:multiLevelType w:val="hybridMultilevel"/>
    <w:tmpl w:val="92787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FD20C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3F73609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3FA60D4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2641B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63185F2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6771357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6B9A3E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78EF2A7C"/>
    <w:multiLevelType w:val="multilevel"/>
    <w:tmpl w:val="1E6A505E"/>
    <w:lvl w:ilvl="0">
      <w:start w:val="6"/>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5"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49118583">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29266591">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373580285">
    <w:abstractNumId w:val="11"/>
  </w:num>
  <w:num w:numId="4" w16cid:durableId="94332398">
    <w:abstractNumId w:val="34"/>
  </w:num>
  <w:num w:numId="5" w16cid:durableId="521671804">
    <w:abstractNumId w:val="21"/>
  </w:num>
  <w:num w:numId="6" w16cid:durableId="305861609">
    <w:abstractNumId w:val="25"/>
  </w:num>
  <w:num w:numId="7" w16cid:durableId="226965752">
    <w:abstractNumId w:val="19"/>
  </w:num>
  <w:num w:numId="8" w16cid:durableId="1205295242">
    <w:abstractNumId w:val="20"/>
  </w:num>
  <w:num w:numId="9" w16cid:durableId="1725716550">
    <w:abstractNumId w:val="35"/>
  </w:num>
  <w:num w:numId="10" w16cid:durableId="775180314">
    <w:abstractNumId w:val="14"/>
  </w:num>
  <w:num w:numId="11" w16cid:durableId="786894045">
    <w:abstractNumId w:val="29"/>
  </w:num>
  <w:num w:numId="12" w16cid:durableId="676662931">
    <w:abstractNumId w:val="23"/>
  </w:num>
  <w:num w:numId="13" w16cid:durableId="1026977876">
    <w:abstractNumId w:val="9"/>
  </w:num>
  <w:num w:numId="14" w16cid:durableId="323435612">
    <w:abstractNumId w:val="7"/>
  </w:num>
  <w:num w:numId="15" w16cid:durableId="1591235793">
    <w:abstractNumId w:val="6"/>
  </w:num>
  <w:num w:numId="16" w16cid:durableId="423379908">
    <w:abstractNumId w:val="5"/>
  </w:num>
  <w:num w:numId="17" w16cid:durableId="112794392">
    <w:abstractNumId w:val="4"/>
  </w:num>
  <w:num w:numId="18" w16cid:durableId="494758475">
    <w:abstractNumId w:val="8"/>
  </w:num>
  <w:num w:numId="19" w16cid:durableId="456609449">
    <w:abstractNumId w:val="3"/>
  </w:num>
  <w:num w:numId="20" w16cid:durableId="1588269984">
    <w:abstractNumId w:val="18"/>
  </w:num>
  <w:num w:numId="21" w16cid:durableId="329257799">
    <w:abstractNumId w:val="31"/>
  </w:num>
  <w:num w:numId="22" w16cid:durableId="1309703647">
    <w:abstractNumId w:val="27"/>
  </w:num>
  <w:num w:numId="23" w16cid:durableId="607126603">
    <w:abstractNumId w:val="30"/>
  </w:num>
  <w:num w:numId="24" w16cid:durableId="1660498035">
    <w:abstractNumId w:val="17"/>
  </w:num>
  <w:num w:numId="25" w16cid:durableId="1769421122">
    <w:abstractNumId w:val="13"/>
  </w:num>
  <w:num w:numId="26" w16cid:durableId="1496261226">
    <w:abstractNumId w:val="15"/>
  </w:num>
  <w:num w:numId="27" w16cid:durableId="1663775937">
    <w:abstractNumId w:val="28"/>
  </w:num>
  <w:num w:numId="28" w16cid:durableId="50423834">
    <w:abstractNumId w:val="33"/>
  </w:num>
  <w:num w:numId="29" w16cid:durableId="215972993">
    <w:abstractNumId w:val="24"/>
  </w:num>
  <w:num w:numId="30" w16cid:durableId="617489990">
    <w:abstractNumId w:val="12"/>
  </w:num>
  <w:num w:numId="31" w16cid:durableId="245648139">
    <w:abstractNumId w:val="26"/>
  </w:num>
  <w:num w:numId="32" w16cid:durableId="477919444">
    <w:abstractNumId w:val="16"/>
  </w:num>
  <w:num w:numId="33" w16cid:durableId="638656341">
    <w:abstractNumId w:val="22"/>
  </w:num>
  <w:num w:numId="34" w16cid:durableId="627276420">
    <w:abstractNumId w:val="32"/>
  </w:num>
  <w:num w:numId="35" w16cid:durableId="1948536202">
    <w:abstractNumId w:val="29"/>
    <w:lvlOverride w:ilvl="0">
      <w:startOverride w:val="1"/>
    </w:lvlOverride>
  </w:num>
  <w:num w:numId="36" w16cid:durableId="1665355805">
    <w:abstractNumId w:val="2"/>
  </w:num>
  <w:num w:numId="37" w16cid:durableId="1062405885">
    <w:abstractNumId w:val="1"/>
  </w:num>
  <w:num w:numId="38" w16cid:durableId="1241914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06F2"/>
    <w:rsid w:val="00002A30"/>
    <w:rsid w:val="00004AC4"/>
    <w:rsid w:val="00007579"/>
    <w:rsid w:val="00015A13"/>
    <w:rsid w:val="000177FF"/>
    <w:rsid w:val="000202A0"/>
    <w:rsid w:val="00022127"/>
    <w:rsid w:val="000236B6"/>
    <w:rsid w:val="0002479D"/>
    <w:rsid w:val="00027A02"/>
    <w:rsid w:val="000329E0"/>
    <w:rsid w:val="000378FA"/>
    <w:rsid w:val="00040095"/>
    <w:rsid w:val="000407DF"/>
    <w:rsid w:val="00041F80"/>
    <w:rsid w:val="00044791"/>
    <w:rsid w:val="0007344F"/>
    <w:rsid w:val="000801E3"/>
    <w:rsid w:val="00080512"/>
    <w:rsid w:val="0008177E"/>
    <w:rsid w:val="00085B42"/>
    <w:rsid w:val="00092AB8"/>
    <w:rsid w:val="000C0B78"/>
    <w:rsid w:val="000C1230"/>
    <w:rsid w:val="000D25AB"/>
    <w:rsid w:val="000E1A53"/>
    <w:rsid w:val="000F08F8"/>
    <w:rsid w:val="000F203A"/>
    <w:rsid w:val="00102E63"/>
    <w:rsid w:val="0011450E"/>
    <w:rsid w:val="00124EE8"/>
    <w:rsid w:val="00134AF0"/>
    <w:rsid w:val="00142AB9"/>
    <w:rsid w:val="001733B1"/>
    <w:rsid w:val="00175980"/>
    <w:rsid w:val="00177816"/>
    <w:rsid w:val="00196911"/>
    <w:rsid w:val="001A3FD7"/>
    <w:rsid w:val="001A550E"/>
    <w:rsid w:val="001D14C5"/>
    <w:rsid w:val="001D214B"/>
    <w:rsid w:val="001D37C2"/>
    <w:rsid w:val="001E42FE"/>
    <w:rsid w:val="00200373"/>
    <w:rsid w:val="00210DDE"/>
    <w:rsid w:val="0021125C"/>
    <w:rsid w:val="00215DDD"/>
    <w:rsid w:val="002256A7"/>
    <w:rsid w:val="00237568"/>
    <w:rsid w:val="002617F4"/>
    <w:rsid w:val="0026317E"/>
    <w:rsid w:val="00272B2C"/>
    <w:rsid w:val="00287A0E"/>
    <w:rsid w:val="002902D7"/>
    <w:rsid w:val="002A5874"/>
    <w:rsid w:val="002B4EFA"/>
    <w:rsid w:val="002F1A7A"/>
    <w:rsid w:val="002F26C1"/>
    <w:rsid w:val="002F7278"/>
    <w:rsid w:val="00300411"/>
    <w:rsid w:val="00305A35"/>
    <w:rsid w:val="00331C95"/>
    <w:rsid w:val="0034144F"/>
    <w:rsid w:val="003414AE"/>
    <w:rsid w:val="00343283"/>
    <w:rsid w:val="00356755"/>
    <w:rsid w:val="00365843"/>
    <w:rsid w:val="00372D47"/>
    <w:rsid w:val="00384648"/>
    <w:rsid w:val="0038632E"/>
    <w:rsid w:val="003A2AA7"/>
    <w:rsid w:val="003A394A"/>
    <w:rsid w:val="003B4A11"/>
    <w:rsid w:val="003B6C0F"/>
    <w:rsid w:val="003B701F"/>
    <w:rsid w:val="003D08CD"/>
    <w:rsid w:val="003D4B83"/>
    <w:rsid w:val="004105B4"/>
    <w:rsid w:val="0041702F"/>
    <w:rsid w:val="00424631"/>
    <w:rsid w:val="00427210"/>
    <w:rsid w:val="00445280"/>
    <w:rsid w:val="004524EB"/>
    <w:rsid w:val="0046020E"/>
    <w:rsid w:val="00465B12"/>
    <w:rsid w:val="00471CF6"/>
    <w:rsid w:val="0047567A"/>
    <w:rsid w:val="004B204A"/>
    <w:rsid w:val="004C607F"/>
    <w:rsid w:val="004D1C63"/>
    <w:rsid w:val="004E213A"/>
    <w:rsid w:val="004F18C0"/>
    <w:rsid w:val="00526404"/>
    <w:rsid w:val="00532C93"/>
    <w:rsid w:val="00540CA6"/>
    <w:rsid w:val="0057706B"/>
    <w:rsid w:val="005A2C90"/>
    <w:rsid w:val="005C21EB"/>
    <w:rsid w:val="005D23A8"/>
    <w:rsid w:val="005D561E"/>
    <w:rsid w:val="005E5A65"/>
    <w:rsid w:val="005E636C"/>
    <w:rsid w:val="005E759B"/>
    <w:rsid w:val="005F4919"/>
    <w:rsid w:val="00601C1E"/>
    <w:rsid w:val="006041C2"/>
    <w:rsid w:val="00612EEF"/>
    <w:rsid w:val="00615D30"/>
    <w:rsid w:val="00616062"/>
    <w:rsid w:val="006170ED"/>
    <w:rsid w:val="006344B2"/>
    <w:rsid w:val="00646422"/>
    <w:rsid w:val="0066342D"/>
    <w:rsid w:val="00670C36"/>
    <w:rsid w:val="00681603"/>
    <w:rsid w:val="006A115A"/>
    <w:rsid w:val="006A1C92"/>
    <w:rsid w:val="006B2E28"/>
    <w:rsid w:val="006B36CB"/>
    <w:rsid w:val="006B478F"/>
    <w:rsid w:val="006B586D"/>
    <w:rsid w:val="006D2463"/>
    <w:rsid w:val="006D247D"/>
    <w:rsid w:val="006D5D9D"/>
    <w:rsid w:val="006E6F31"/>
    <w:rsid w:val="006F12FE"/>
    <w:rsid w:val="007176F4"/>
    <w:rsid w:val="007202DF"/>
    <w:rsid w:val="0072557A"/>
    <w:rsid w:val="0073172F"/>
    <w:rsid w:val="00734A5B"/>
    <w:rsid w:val="007357B7"/>
    <w:rsid w:val="007426AE"/>
    <w:rsid w:val="0074695B"/>
    <w:rsid w:val="00752765"/>
    <w:rsid w:val="00755EA9"/>
    <w:rsid w:val="00770F0B"/>
    <w:rsid w:val="00783367"/>
    <w:rsid w:val="00785FFC"/>
    <w:rsid w:val="007879B5"/>
    <w:rsid w:val="007A6B96"/>
    <w:rsid w:val="007D7C47"/>
    <w:rsid w:val="007F3228"/>
    <w:rsid w:val="00802BEE"/>
    <w:rsid w:val="0081454A"/>
    <w:rsid w:val="00815B00"/>
    <w:rsid w:val="008271CA"/>
    <w:rsid w:val="008325C2"/>
    <w:rsid w:val="00833CE6"/>
    <w:rsid w:val="0083595B"/>
    <w:rsid w:val="008457C9"/>
    <w:rsid w:val="00845DDD"/>
    <w:rsid w:val="008515BE"/>
    <w:rsid w:val="00885A14"/>
    <w:rsid w:val="008867DB"/>
    <w:rsid w:val="008926A0"/>
    <w:rsid w:val="008A5029"/>
    <w:rsid w:val="008A6DDF"/>
    <w:rsid w:val="008D47F4"/>
    <w:rsid w:val="008F3C5D"/>
    <w:rsid w:val="00901420"/>
    <w:rsid w:val="0090784A"/>
    <w:rsid w:val="009213E5"/>
    <w:rsid w:val="00945293"/>
    <w:rsid w:val="00946E8A"/>
    <w:rsid w:val="00960605"/>
    <w:rsid w:val="00991B93"/>
    <w:rsid w:val="009A2C97"/>
    <w:rsid w:val="009A7BAE"/>
    <w:rsid w:val="009B1E54"/>
    <w:rsid w:val="009B5B42"/>
    <w:rsid w:val="009D56DE"/>
    <w:rsid w:val="009D6ED8"/>
    <w:rsid w:val="009E420B"/>
    <w:rsid w:val="009F0FBB"/>
    <w:rsid w:val="009F6BC5"/>
    <w:rsid w:val="00A3299B"/>
    <w:rsid w:val="00A32BF2"/>
    <w:rsid w:val="00A342C1"/>
    <w:rsid w:val="00A36CA4"/>
    <w:rsid w:val="00A53724"/>
    <w:rsid w:val="00A73AF9"/>
    <w:rsid w:val="00A74234"/>
    <w:rsid w:val="00A826D1"/>
    <w:rsid w:val="00A956BD"/>
    <w:rsid w:val="00AB5B4B"/>
    <w:rsid w:val="00AC010E"/>
    <w:rsid w:val="00AD120D"/>
    <w:rsid w:val="00AE043C"/>
    <w:rsid w:val="00AE0730"/>
    <w:rsid w:val="00AF4728"/>
    <w:rsid w:val="00B17027"/>
    <w:rsid w:val="00B4133E"/>
    <w:rsid w:val="00B60CBA"/>
    <w:rsid w:val="00B7036F"/>
    <w:rsid w:val="00B925E1"/>
    <w:rsid w:val="00B966BC"/>
    <w:rsid w:val="00BE7F3A"/>
    <w:rsid w:val="00C01CCA"/>
    <w:rsid w:val="00C328B3"/>
    <w:rsid w:val="00C379E1"/>
    <w:rsid w:val="00C47B8A"/>
    <w:rsid w:val="00C503A2"/>
    <w:rsid w:val="00C76539"/>
    <w:rsid w:val="00C8005E"/>
    <w:rsid w:val="00C92461"/>
    <w:rsid w:val="00CA0C74"/>
    <w:rsid w:val="00CA12DA"/>
    <w:rsid w:val="00CB66D2"/>
    <w:rsid w:val="00CC2C7B"/>
    <w:rsid w:val="00CC2D8B"/>
    <w:rsid w:val="00CC4FFE"/>
    <w:rsid w:val="00CD184C"/>
    <w:rsid w:val="00CF0E31"/>
    <w:rsid w:val="00D10681"/>
    <w:rsid w:val="00D44983"/>
    <w:rsid w:val="00D507D6"/>
    <w:rsid w:val="00D52AF2"/>
    <w:rsid w:val="00D5748A"/>
    <w:rsid w:val="00D93E99"/>
    <w:rsid w:val="00DA5F9E"/>
    <w:rsid w:val="00DB36A3"/>
    <w:rsid w:val="00DB4047"/>
    <w:rsid w:val="00DB72F7"/>
    <w:rsid w:val="00DC2927"/>
    <w:rsid w:val="00DC309B"/>
    <w:rsid w:val="00DC4DA2"/>
    <w:rsid w:val="00DD1EA5"/>
    <w:rsid w:val="00E142CB"/>
    <w:rsid w:val="00E22E28"/>
    <w:rsid w:val="00E24BAE"/>
    <w:rsid w:val="00E4309F"/>
    <w:rsid w:val="00E505C1"/>
    <w:rsid w:val="00E53732"/>
    <w:rsid w:val="00E57C5F"/>
    <w:rsid w:val="00E609F5"/>
    <w:rsid w:val="00E64FD9"/>
    <w:rsid w:val="00E6679A"/>
    <w:rsid w:val="00E72831"/>
    <w:rsid w:val="00E95D0E"/>
    <w:rsid w:val="00EA1189"/>
    <w:rsid w:val="00EA1987"/>
    <w:rsid w:val="00EB1928"/>
    <w:rsid w:val="00EC4A25"/>
    <w:rsid w:val="00EC5815"/>
    <w:rsid w:val="00EC7F2A"/>
    <w:rsid w:val="00EF13F8"/>
    <w:rsid w:val="00EF46C7"/>
    <w:rsid w:val="00EF57E5"/>
    <w:rsid w:val="00F118F9"/>
    <w:rsid w:val="00F25988"/>
    <w:rsid w:val="00F27C37"/>
    <w:rsid w:val="00F80813"/>
    <w:rsid w:val="00F8204F"/>
    <w:rsid w:val="00F85292"/>
    <w:rsid w:val="00F91D65"/>
    <w:rsid w:val="00FA1266"/>
    <w:rsid w:val="00FA651B"/>
    <w:rsid w:val="00FB26C6"/>
    <w:rsid w:val="00FC459F"/>
    <w:rsid w:val="00FE0915"/>
    <w:rsid w:val="00FE1E6F"/>
    <w:rsid w:val="00FE28F8"/>
    <w:rsid w:val="00FF58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2050"/>
    <o:shapelayout v:ext="edit">
      <o:idmap v:ext="edit" data="2"/>
    </o:shapelayout>
  </w:shapeDefaults>
  <w:decimalSymbol w:val=","/>
  <w:listSeparator w:val=";"/>
  <w14:docId w14:val="035ACE77"/>
  <w15:chartTrackingRefBased/>
  <w15:docId w15:val="{11E61178-F146-4B75-AB26-AD31E32DB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B4047"/>
    <w:pPr>
      <w:overflowPunct w:val="0"/>
      <w:autoSpaceDE w:val="0"/>
      <w:autoSpaceDN w:val="0"/>
      <w:adjustRightInd w:val="0"/>
      <w:spacing w:after="180"/>
      <w:textAlignment w:val="baseline"/>
    </w:pPr>
    <w:rPr>
      <w:lang w:eastAsia="en-US"/>
    </w:rPr>
  </w:style>
  <w:style w:type="paragraph" w:styleId="Heading1">
    <w:name w:val="heading 1"/>
    <w:next w:val="Normal"/>
    <w:link w:val="Heading1Char"/>
    <w:qFormat/>
    <w:rsid w:val="00DB4047"/>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basedOn w:val="Heading1"/>
    <w:next w:val="Normal"/>
    <w:qFormat/>
    <w:rsid w:val="00DB4047"/>
    <w:pPr>
      <w:pBdr>
        <w:top w:val="none" w:sz="0" w:space="0" w:color="auto"/>
      </w:pBdr>
      <w:spacing w:before="180"/>
      <w:outlineLvl w:val="1"/>
    </w:pPr>
    <w:rPr>
      <w:sz w:val="32"/>
    </w:rPr>
  </w:style>
  <w:style w:type="paragraph" w:styleId="Heading3">
    <w:name w:val="heading 3"/>
    <w:basedOn w:val="Heading2"/>
    <w:next w:val="Normal"/>
    <w:qFormat/>
    <w:rsid w:val="00DB4047"/>
    <w:pPr>
      <w:spacing w:before="120"/>
      <w:outlineLvl w:val="2"/>
    </w:pPr>
    <w:rPr>
      <w:sz w:val="28"/>
    </w:rPr>
  </w:style>
  <w:style w:type="paragraph" w:styleId="Heading4">
    <w:name w:val="heading 4"/>
    <w:basedOn w:val="Heading3"/>
    <w:next w:val="Normal"/>
    <w:qFormat/>
    <w:rsid w:val="00DB4047"/>
    <w:pPr>
      <w:ind w:left="1418" w:hanging="1418"/>
      <w:outlineLvl w:val="3"/>
    </w:pPr>
    <w:rPr>
      <w:sz w:val="24"/>
    </w:rPr>
  </w:style>
  <w:style w:type="paragraph" w:styleId="Heading5">
    <w:name w:val="heading 5"/>
    <w:basedOn w:val="Heading4"/>
    <w:next w:val="Normal"/>
    <w:qFormat/>
    <w:rsid w:val="00DB4047"/>
    <w:pPr>
      <w:ind w:left="1701" w:hanging="1701"/>
      <w:outlineLvl w:val="4"/>
    </w:pPr>
    <w:rPr>
      <w:sz w:val="22"/>
    </w:rPr>
  </w:style>
  <w:style w:type="paragraph" w:styleId="Heading6">
    <w:name w:val="heading 6"/>
    <w:basedOn w:val="H6"/>
    <w:next w:val="Normal"/>
    <w:qFormat/>
    <w:rsid w:val="00DB4047"/>
    <w:pPr>
      <w:outlineLvl w:val="5"/>
    </w:pPr>
  </w:style>
  <w:style w:type="paragraph" w:styleId="Heading7">
    <w:name w:val="heading 7"/>
    <w:basedOn w:val="H6"/>
    <w:next w:val="Normal"/>
    <w:qFormat/>
    <w:rsid w:val="00DB4047"/>
    <w:pPr>
      <w:outlineLvl w:val="6"/>
    </w:pPr>
  </w:style>
  <w:style w:type="paragraph" w:styleId="Heading8">
    <w:name w:val="heading 8"/>
    <w:basedOn w:val="Heading1"/>
    <w:next w:val="Normal"/>
    <w:qFormat/>
    <w:rsid w:val="00DB4047"/>
    <w:pPr>
      <w:ind w:left="0" w:firstLine="0"/>
      <w:outlineLvl w:val="7"/>
    </w:pPr>
  </w:style>
  <w:style w:type="paragraph" w:styleId="Heading9">
    <w:name w:val="heading 9"/>
    <w:basedOn w:val="Heading8"/>
    <w:next w:val="Normal"/>
    <w:qFormat/>
    <w:rsid w:val="00DB404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DB4047"/>
    <w:pPr>
      <w:ind w:left="1985" w:hanging="1985"/>
      <w:outlineLvl w:val="9"/>
    </w:pPr>
    <w:rPr>
      <w:sz w:val="20"/>
    </w:rPr>
  </w:style>
  <w:style w:type="paragraph" w:styleId="TOC9">
    <w:name w:val="toc 9"/>
    <w:basedOn w:val="TOC8"/>
    <w:semiHidden/>
    <w:rsid w:val="00DB4047"/>
    <w:pPr>
      <w:ind w:left="1418" w:hanging="1418"/>
    </w:pPr>
  </w:style>
  <w:style w:type="paragraph" w:styleId="TOC8">
    <w:name w:val="toc 8"/>
    <w:basedOn w:val="TOC1"/>
    <w:uiPriority w:val="39"/>
    <w:rsid w:val="00DB4047"/>
    <w:pPr>
      <w:spacing w:before="180"/>
      <w:ind w:left="2693" w:hanging="2693"/>
    </w:pPr>
    <w:rPr>
      <w:b/>
    </w:rPr>
  </w:style>
  <w:style w:type="paragraph" w:styleId="TOC1">
    <w:name w:val="toc 1"/>
    <w:uiPriority w:val="39"/>
    <w:rsid w:val="00DB4047"/>
    <w:pPr>
      <w:keepLines/>
      <w:widowControl w:val="0"/>
      <w:tabs>
        <w:tab w:val="right" w:leader="dot" w:pos="9639"/>
      </w:tabs>
      <w:overflowPunct w:val="0"/>
      <w:autoSpaceDE w:val="0"/>
      <w:autoSpaceDN w:val="0"/>
      <w:adjustRightInd w:val="0"/>
      <w:spacing w:before="120"/>
      <w:ind w:left="567" w:right="425" w:hanging="567"/>
      <w:textAlignment w:val="baseline"/>
    </w:pPr>
    <w:rPr>
      <w:sz w:val="22"/>
      <w:lang w:eastAsia="en-US"/>
    </w:rPr>
  </w:style>
  <w:style w:type="paragraph" w:customStyle="1" w:styleId="EQ">
    <w:name w:val="EQ"/>
    <w:basedOn w:val="Normal"/>
    <w:next w:val="Normal"/>
    <w:rsid w:val="00DB4047"/>
    <w:pPr>
      <w:keepLines/>
      <w:tabs>
        <w:tab w:val="center" w:pos="4536"/>
        <w:tab w:val="right" w:pos="9072"/>
      </w:tabs>
    </w:pPr>
  </w:style>
  <w:style w:type="character" w:customStyle="1" w:styleId="ZGSM">
    <w:name w:val="ZGSM"/>
    <w:rsid w:val="00DB4047"/>
  </w:style>
  <w:style w:type="paragraph" w:styleId="Header">
    <w:name w:val="header"/>
    <w:rsid w:val="00DB4047"/>
    <w:pPr>
      <w:widowControl w:val="0"/>
      <w:overflowPunct w:val="0"/>
      <w:autoSpaceDE w:val="0"/>
      <w:autoSpaceDN w:val="0"/>
      <w:adjustRightInd w:val="0"/>
      <w:textAlignment w:val="baseline"/>
    </w:pPr>
    <w:rPr>
      <w:rFonts w:ascii="Arial" w:hAnsi="Arial"/>
      <w:b/>
      <w:sz w:val="18"/>
      <w:lang w:eastAsia="en-US"/>
    </w:rPr>
  </w:style>
  <w:style w:type="paragraph" w:customStyle="1" w:styleId="ZD">
    <w:name w:val="ZD"/>
    <w:rsid w:val="00DB4047"/>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TOC5">
    <w:name w:val="toc 5"/>
    <w:basedOn w:val="TOC4"/>
    <w:uiPriority w:val="39"/>
    <w:rsid w:val="00DB4047"/>
    <w:pPr>
      <w:ind w:left="1701" w:hanging="1701"/>
    </w:pPr>
  </w:style>
  <w:style w:type="paragraph" w:styleId="TOC4">
    <w:name w:val="toc 4"/>
    <w:basedOn w:val="TOC3"/>
    <w:uiPriority w:val="39"/>
    <w:rsid w:val="00DB4047"/>
    <w:pPr>
      <w:ind w:left="1418" w:hanging="1418"/>
    </w:pPr>
  </w:style>
  <w:style w:type="paragraph" w:styleId="TOC3">
    <w:name w:val="toc 3"/>
    <w:basedOn w:val="TOC2"/>
    <w:uiPriority w:val="39"/>
    <w:rsid w:val="00DB4047"/>
    <w:pPr>
      <w:ind w:left="1134" w:hanging="1134"/>
    </w:pPr>
  </w:style>
  <w:style w:type="paragraph" w:styleId="TOC2">
    <w:name w:val="toc 2"/>
    <w:basedOn w:val="TOC1"/>
    <w:uiPriority w:val="39"/>
    <w:rsid w:val="00DB4047"/>
    <w:pPr>
      <w:spacing w:before="0"/>
      <w:ind w:left="851" w:hanging="851"/>
    </w:pPr>
    <w:rPr>
      <w:sz w:val="20"/>
    </w:rPr>
  </w:style>
  <w:style w:type="paragraph" w:styleId="Footer">
    <w:name w:val="footer"/>
    <w:basedOn w:val="Header"/>
    <w:rsid w:val="00DB4047"/>
    <w:pPr>
      <w:jc w:val="center"/>
    </w:pPr>
    <w:rPr>
      <w:i/>
    </w:rPr>
  </w:style>
  <w:style w:type="paragraph" w:customStyle="1" w:styleId="TT">
    <w:name w:val="TT"/>
    <w:basedOn w:val="Heading1"/>
    <w:next w:val="Normal"/>
    <w:rsid w:val="00DB4047"/>
    <w:pPr>
      <w:outlineLvl w:val="9"/>
    </w:pPr>
  </w:style>
  <w:style w:type="paragraph" w:customStyle="1" w:styleId="NF">
    <w:name w:val="NF"/>
    <w:basedOn w:val="NO"/>
    <w:rsid w:val="00DB4047"/>
    <w:pPr>
      <w:keepNext/>
      <w:spacing w:after="0"/>
    </w:pPr>
    <w:rPr>
      <w:rFonts w:ascii="Arial" w:hAnsi="Arial"/>
      <w:sz w:val="18"/>
    </w:rPr>
  </w:style>
  <w:style w:type="paragraph" w:customStyle="1" w:styleId="NO">
    <w:name w:val="NO"/>
    <w:basedOn w:val="Normal"/>
    <w:link w:val="NOChar"/>
    <w:rsid w:val="00DB4047"/>
    <w:pPr>
      <w:keepLines/>
      <w:ind w:left="1135" w:hanging="851"/>
    </w:pPr>
  </w:style>
  <w:style w:type="paragraph" w:customStyle="1" w:styleId="PL">
    <w:name w:val="PL"/>
    <w:rsid w:val="00DB404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eastAsia="en-US"/>
    </w:rPr>
  </w:style>
  <w:style w:type="paragraph" w:customStyle="1" w:styleId="TAR">
    <w:name w:val="TAR"/>
    <w:basedOn w:val="TAL"/>
    <w:rsid w:val="00DB4047"/>
    <w:pPr>
      <w:jc w:val="right"/>
    </w:pPr>
  </w:style>
  <w:style w:type="paragraph" w:customStyle="1" w:styleId="TAL">
    <w:name w:val="TAL"/>
    <w:basedOn w:val="Normal"/>
    <w:rsid w:val="00DB4047"/>
    <w:pPr>
      <w:keepNext/>
      <w:keepLines/>
      <w:spacing w:after="0"/>
    </w:pPr>
    <w:rPr>
      <w:rFonts w:ascii="Arial" w:hAnsi="Arial"/>
      <w:sz w:val="18"/>
    </w:rPr>
  </w:style>
  <w:style w:type="paragraph" w:customStyle="1" w:styleId="TAH">
    <w:name w:val="TAH"/>
    <w:basedOn w:val="TAC"/>
    <w:rsid w:val="00DB4047"/>
    <w:rPr>
      <w:b/>
    </w:rPr>
  </w:style>
  <w:style w:type="paragraph" w:customStyle="1" w:styleId="TAC">
    <w:name w:val="TAC"/>
    <w:basedOn w:val="TAL"/>
    <w:rsid w:val="00DB4047"/>
    <w:pPr>
      <w:jc w:val="center"/>
    </w:pPr>
  </w:style>
  <w:style w:type="paragraph" w:customStyle="1" w:styleId="LD">
    <w:name w:val="LD"/>
    <w:rsid w:val="00DB4047"/>
    <w:pPr>
      <w:keepNext/>
      <w:keepLines/>
      <w:overflowPunct w:val="0"/>
      <w:autoSpaceDE w:val="0"/>
      <w:autoSpaceDN w:val="0"/>
      <w:adjustRightInd w:val="0"/>
      <w:spacing w:line="180" w:lineRule="exact"/>
      <w:textAlignment w:val="baseline"/>
    </w:pPr>
    <w:rPr>
      <w:rFonts w:ascii="Courier New" w:hAnsi="Courier New"/>
      <w:lang w:eastAsia="en-US"/>
    </w:rPr>
  </w:style>
  <w:style w:type="paragraph" w:customStyle="1" w:styleId="EX">
    <w:name w:val="EX"/>
    <w:basedOn w:val="Normal"/>
    <w:rsid w:val="00DB4047"/>
    <w:pPr>
      <w:keepLines/>
      <w:ind w:left="1702" w:hanging="1418"/>
    </w:pPr>
  </w:style>
  <w:style w:type="paragraph" w:customStyle="1" w:styleId="FP">
    <w:name w:val="FP"/>
    <w:basedOn w:val="Normal"/>
    <w:rsid w:val="00DB4047"/>
    <w:pPr>
      <w:spacing w:after="0"/>
    </w:pPr>
  </w:style>
  <w:style w:type="paragraph" w:customStyle="1" w:styleId="NW">
    <w:name w:val="NW"/>
    <w:basedOn w:val="NO"/>
    <w:rsid w:val="00DB4047"/>
    <w:pPr>
      <w:spacing w:after="0"/>
    </w:pPr>
  </w:style>
  <w:style w:type="paragraph" w:customStyle="1" w:styleId="EW">
    <w:name w:val="EW"/>
    <w:basedOn w:val="EX"/>
    <w:rsid w:val="00DB4047"/>
    <w:pPr>
      <w:spacing w:after="0"/>
    </w:pPr>
  </w:style>
  <w:style w:type="paragraph" w:customStyle="1" w:styleId="B10">
    <w:name w:val="B1"/>
    <w:basedOn w:val="List"/>
    <w:rsid w:val="00DB4047"/>
  </w:style>
  <w:style w:type="paragraph" w:styleId="TOC6">
    <w:name w:val="toc 6"/>
    <w:basedOn w:val="TOC5"/>
    <w:next w:val="Normal"/>
    <w:semiHidden/>
    <w:rsid w:val="00DB4047"/>
    <w:pPr>
      <w:ind w:left="1985" w:hanging="1985"/>
    </w:pPr>
  </w:style>
  <w:style w:type="paragraph" w:styleId="TOC7">
    <w:name w:val="toc 7"/>
    <w:basedOn w:val="TOC6"/>
    <w:next w:val="Normal"/>
    <w:semiHidden/>
    <w:rsid w:val="00DB4047"/>
    <w:pPr>
      <w:ind w:left="2268" w:hanging="2268"/>
    </w:pPr>
  </w:style>
  <w:style w:type="paragraph" w:customStyle="1" w:styleId="EditorsNote">
    <w:name w:val="Editor's Note"/>
    <w:basedOn w:val="NO"/>
    <w:link w:val="EditorsNoteChar"/>
    <w:rsid w:val="00DB4047"/>
    <w:rPr>
      <w:color w:val="FF0000"/>
    </w:rPr>
  </w:style>
  <w:style w:type="paragraph" w:customStyle="1" w:styleId="TH">
    <w:name w:val="TH"/>
    <w:basedOn w:val="Normal"/>
    <w:rsid w:val="00DB4047"/>
    <w:pPr>
      <w:keepNext/>
      <w:keepLines/>
      <w:spacing w:before="60"/>
      <w:jc w:val="center"/>
    </w:pPr>
    <w:rPr>
      <w:rFonts w:ascii="Arial" w:hAnsi="Arial"/>
      <w:b/>
    </w:rPr>
  </w:style>
  <w:style w:type="paragraph" w:customStyle="1" w:styleId="ZA">
    <w:name w:val="ZA"/>
    <w:rsid w:val="00DB4047"/>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rsid w:val="00DB4047"/>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rsid w:val="00DB4047"/>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eastAsia="en-US"/>
    </w:rPr>
  </w:style>
  <w:style w:type="paragraph" w:customStyle="1" w:styleId="ZU">
    <w:name w:val="ZU"/>
    <w:rsid w:val="00DB4047"/>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rsid w:val="00DB4047"/>
    <w:pPr>
      <w:ind w:left="851" w:hanging="851"/>
    </w:pPr>
  </w:style>
  <w:style w:type="paragraph" w:customStyle="1" w:styleId="ZH">
    <w:name w:val="ZH"/>
    <w:rsid w:val="00DB4047"/>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basedOn w:val="TH"/>
    <w:rsid w:val="00DB4047"/>
    <w:pPr>
      <w:keepNext w:val="0"/>
      <w:spacing w:before="0" w:after="240"/>
    </w:pPr>
  </w:style>
  <w:style w:type="paragraph" w:customStyle="1" w:styleId="ZG">
    <w:name w:val="ZG"/>
    <w:rsid w:val="00DB4047"/>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customStyle="1" w:styleId="B20">
    <w:name w:val="B2"/>
    <w:basedOn w:val="List2"/>
    <w:rsid w:val="00DB4047"/>
  </w:style>
  <w:style w:type="paragraph" w:customStyle="1" w:styleId="B30">
    <w:name w:val="B3"/>
    <w:basedOn w:val="List3"/>
    <w:rsid w:val="00DB4047"/>
  </w:style>
  <w:style w:type="paragraph" w:customStyle="1" w:styleId="B4">
    <w:name w:val="B4"/>
    <w:basedOn w:val="List4"/>
    <w:rsid w:val="00DB4047"/>
  </w:style>
  <w:style w:type="paragraph" w:customStyle="1" w:styleId="B5">
    <w:name w:val="B5"/>
    <w:basedOn w:val="List5"/>
    <w:rsid w:val="00DB4047"/>
  </w:style>
  <w:style w:type="paragraph" w:customStyle="1" w:styleId="ZTD">
    <w:name w:val="ZTD"/>
    <w:basedOn w:val="ZB"/>
    <w:rsid w:val="00DB4047"/>
    <w:pPr>
      <w:framePr w:hRule="auto" w:wrap="notBeside" w:y="852"/>
    </w:pPr>
    <w:rPr>
      <w:i w:val="0"/>
      <w:sz w:val="40"/>
    </w:rPr>
  </w:style>
  <w:style w:type="paragraph" w:customStyle="1" w:styleId="ZV">
    <w:name w:val="ZV"/>
    <w:basedOn w:val="ZU"/>
    <w:rsid w:val="00DB4047"/>
    <w:pPr>
      <w:framePr w:wrap="notBeside" w:y="16161"/>
    </w:pPr>
  </w:style>
  <w:style w:type="paragraph" w:customStyle="1" w:styleId="TAJ">
    <w:name w:val="TAJ"/>
    <w:basedOn w:val="Normal"/>
    <w:rsid w:val="00CC2D8B"/>
    <w:pPr>
      <w:keepNext/>
      <w:keepLines/>
      <w:spacing w:after="0"/>
      <w:jc w:val="both"/>
    </w:pPr>
    <w:rPr>
      <w:rFonts w:ascii="Arial" w:hAnsi="Arial"/>
      <w:sz w:val="18"/>
    </w:rPr>
  </w:style>
  <w:style w:type="paragraph" w:customStyle="1" w:styleId="Guidance">
    <w:name w:val="Guidance"/>
    <w:basedOn w:val="Normal"/>
    <w:rPr>
      <w:i/>
      <w:color w:val="0000FF"/>
    </w:rPr>
  </w:style>
  <w:style w:type="character" w:customStyle="1" w:styleId="Heading1Char">
    <w:name w:val="Heading 1 Char"/>
    <w:link w:val="Heading1"/>
    <w:rsid w:val="005A2C90"/>
    <w:rPr>
      <w:rFonts w:ascii="Arial" w:hAnsi="Arial"/>
      <w:sz w:val="36"/>
      <w:lang w:eastAsia="en-US"/>
    </w:rPr>
  </w:style>
  <w:style w:type="paragraph" w:customStyle="1" w:styleId="DefaultParagraphFontParaCharCharChar">
    <w:name w:val="Default Paragraph Font Para Char Char Char"/>
    <w:basedOn w:val="Normal"/>
    <w:semiHidden/>
    <w:rsid w:val="006A115A"/>
    <w:pPr>
      <w:tabs>
        <w:tab w:val="num" w:pos="1440"/>
      </w:tabs>
      <w:spacing w:after="160" w:line="240" w:lineRule="exact"/>
    </w:pPr>
    <w:rPr>
      <w:rFonts w:ascii="Arial" w:eastAsia="SimSun" w:hAnsi="Arial"/>
      <w:szCs w:val="22"/>
    </w:rPr>
  </w:style>
  <w:style w:type="paragraph" w:styleId="BalloonText">
    <w:name w:val="Balloon Text"/>
    <w:basedOn w:val="Normal"/>
    <w:semiHidden/>
    <w:rsid w:val="003B4A11"/>
    <w:rPr>
      <w:rFonts w:ascii="Tahoma" w:hAnsi="Tahoma" w:cs="Tahoma"/>
      <w:sz w:val="16"/>
      <w:szCs w:val="16"/>
    </w:rPr>
  </w:style>
  <w:style w:type="paragraph" w:styleId="ListParagraph">
    <w:name w:val="List Paragraph"/>
    <w:basedOn w:val="Normal"/>
    <w:qFormat/>
    <w:rsid w:val="00FE0915"/>
    <w:pPr>
      <w:spacing w:after="0"/>
      <w:ind w:left="720"/>
      <w:contextualSpacing/>
    </w:pPr>
    <w:rPr>
      <w:rFonts w:eastAsia="SimSun"/>
    </w:rPr>
  </w:style>
  <w:style w:type="character" w:customStyle="1" w:styleId="NOChar">
    <w:name w:val="NO Char"/>
    <w:link w:val="NO"/>
    <w:locked/>
    <w:rsid w:val="00FE0915"/>
    <w:rPr>
      <w:lang w:eastAsia="en-US"/>
    </w:rPr>
  </w:style>
  <w:style w:type="paragraph" w:styleId="BodyText">
    <w:name w:val="Body Text"/>
    <w:basedOn w:val="Normal"/>
    <w:link w:val="BodyTextChar"/>
    <w:rsid w:val="00A956BD"/>
    <w:pPr>
      <w:spacing w:after="120"/>
    </w:pPr>
    <w:rPr>
      <w:sz w:val="24"/>
      <w:szCs w:val="24"/>
    </w:rPr>
  </w:style>
  <w:style w:type="paragraph" w:customStyle="1" w:styleId="CharChar1CharCharCharCharCharCharCharCharCharChar">
    <w:name w:val="Char Char1 Char Char Char Char Char Char Char Char Char Char"/>
    <w:basedOn w:val="Normal"/>
    <w:semiHidden/>
    <w:rsid w:val="00EF13F8"/>
    <w:pPr>
      <w:spacing w:after="160" w:line="240" w:lineRule="exact"/>
    </w:pPr>
    <w:rPr>
      <w:rFonts w:ascii="Arial" w:eastAsia="SimSun" w:hAnsi="Arial" w:cs="Arial"/>
      <w:color w:val="0000FF"/>
      <w:kern w:val="2"/>
      <w:lang w:eastAsia="zh-CN"/>
    </w:rPr>
  </w:style>
  <w:style w:type="character" w:customStyle="1" w:styleId="EditorsNoteChar">
    <w:name w:val="Editor's Note Char"/>
    <w:link w:val="EditorsNote"/>
    <w:rsid w:val="00EF13F8"/>
    <w:rPr>
      <w:color w:val="FF0000"/>
      <w:lang w:eastAsia="en-US"/>
    </w:rPr>
  </w:style>
  <w:style w:type="paragraph" w:styleId="DocumentMap">
    <w:name w:val="Document Map"/>
    <w:basedOn w:val="Normal"/>
    <w:link w:val="DocumentMapChar"/>
    <w:rsid w:val="00A73AF9"/>
    <w:rPr>
      <w:rFonts w:ascii="Tahoma" w:hAnsi="Tahoma"/>
      <w:sz w:val="16"/>
      <w:szCs w:val="16"/>
      <w:lang w:eastAsia="x-none"/>
    </w:rPr>
  </w:style>
  <w:style w:type="character" w:customStyle="1" w:styleId="DocumentMapChar">
    <w:name w:val="Document Map Char"/>
    <w:link w:val="DocumentMap"/>
    <w:rsid w:val="00A73AF9"/>
    <w:rPr>
      <w:rFonts w:ascii="Tahoma" w:hAnsi="Tahoma"/>
      <w:sz w:val="16"/>
      <w:szCs w:val="16"/>
      <w:lang w:eastAsia="x-none"/>
    </w:rPr>
  </w:style>
  <w:style w:type="paragraph" w:styleId="List">
    <w:name w:val="List"/>
    <w:basedOn w:val="Normal"/>
    <w:rsid w:val="00DB4047"/>
    <w:pPr>
      <w:ind w:left="568" w:hanging="284"/>
    </w:pPr>
  </w:style>
  <w:style w:type="paragraph" w:customStyle="1" w:styleId="B1">
    <w:name w:val="B1+"/>
    <w:basedOn w:val="B10"/>
    <w:rsid w:val="00CC2D8B"/>
    <w:pPr>
      <w:numPr>
        <w:numId w:val="8"/>
      </w:numPr>
    </w:pPr>
  </w:style>
  <w:style w:type="paragraph" w:styleId="List2">
    <w:name w:val="List 2"/>
    <w:basedOn w:val="List"/>
    <w:rsid w:val="00DB4047"/>
    <w:pPr>
      <w:ind w:left="851"/>
    </w:pPr>
  </w:style>
  <w:style w:type="paragraph" w:customStyle="1" w:styleId="B2">
    <w:name w:val="B2+"/>
    <w:basedOn w:val="B20"/>
    <w:rsid w:val="00CC2D8B"/>
    <w:pPr>
      <w:numPr>
        <w:numId w:val="9"/>
      </w:numPr>
    </w:pPr>
  </w:style>
  <w:style w:type="paragraph" w:styleId="List3">
    <w:name w:val="List 3"/>
    <w:basedOn w:val="List2"/>
    <w:rsid w:val="00DB4047"/>
    <w:pPr>
      <w:ind w:left="1135"/>
    </w:pPr>
  </w:style>
  <w:style w:type="paragraph" w:customStyle="1" w:styleId="B3">
    <w:name w:val="B3+"/>
    <w:basedOn w:val="B30"/>
    <w:rsid w:val="00CC2D8B"/>
    <w:pPr>
      <w:numPr>
        <w:numId w:val="10"/>
      </w:numPr>
      <w:tabs>
        <w:tab w:val="left" w:pos="1134"/>
      </w:tabs>
    </w:pPr>
  </w:style>
  <w:style w:type="paragraph" w:styleId="List4">
    <w:name w:val="List 4"/>
    <w:basedOn w:val="List3"/>
    <w:rsid w:val="00DB4047"/>
    <w:pPr>
      <w:ind w:left="1418"/>
    </w:pPr>
  </w:style>
  <w:style w:type="paragraph" w:styleId="List5">
    <w:name w:val="List 5"/>
    <w:basedOn w:val="List4"/>
    <w:rsid w:val="00DB4047"/>
    <w:pPr>
      <w:ind w:left="1702"/>
    </w:pPr>
  </w:style>
  <w:style w:type="paragraph" w:customStyle="1" w:styleId="BL">
    <w:name w:val="BL"/>
    <w:basedOn w:val="Normal"/>
    <w:rsid w:val="00CC2D8B"/>
    <w:pPr>
      <w:numPr>
        <w:numId w:val="11"/>
      </w:numPr>
      <w:tabs>
        <w:tab w:val="left" w:pos="851"/>
      </w:tabs>
    </w:pPr>
  </w:style>
  <w:style w:type="paragraph" w:customStyle="1" w:styleId="BN">
    <w:name w:val="BN"/>
    <w:basedOn w:val="Normal"/>
    <w:rsid w:val="00CC2D8B"/>
    <w:pPr>
      <w:numPr>
        <w:numId w:val="12"/>
      </w:numPr>
    </w:pPr>
  </w:style>
  <w:style w:type="character" w:styleId="FootnoteReference">
    <w:name w:val="footnote reference"/>
    <w:rsid w:val="00DB4047"/>
    <w:rPr>
      <w:b/>
      <w:position w:val="6"/>
      <w:sz w:val="16"/>
    </w:rPr>
  </w:style>
  <w:style w:type="paragraph" w:styleId="FootnoteText">
    <w:name w:val="footnote text"/>
    <w:basedOn w:val="Normal"/>
    <w:link w:val="FootnoteTextChar"/>
    <w:rsid w:val="00DB4047"/>
    <w:pPr>
      <w:keepLines/>
      <w:ind w:left="454" w:hanging="454"/>
    </w:pPr>
    <w:rPr>
      <w:sz w:val="16"/>
    </w:rPr>
  </w:style>
  <w:style w:type="character" w:customStyle="1" w:styleId="FootnoteTextChar">
    <w:name w:val="Footnote Text Char"/>
    <w:link w:val="FootnoteText"/>
    <w:rsid w:val="00CC2D8B"/>
    <w:rPr>
      <w:sz w:val="16"/>
      <w:lang w:eastAsia="en-US"/>
    </w:rPr>
  </w:style>
  <w:style w:type="paragraph" w:styleId="Index1">
    <w:name w:val="index 1"/>
    <w:basedOn w:val="Normal"/>
    <w:rsid w:val="00DB4047"/>
    <w:pPr>
      <w:keepLines/>
    </w:pPr>
  </w:style>
  <w:style w:type="paragraph" w:styleId="Index2">
    <w:name w:val="index 2"/>
    <w:basedOn w:val="Index1"/>
    <w:rsid w:val="00DB4047"/>
    <w:pPr>
      <w:ind w:left="284"/>
    </w:pPr>
  </w:style>
  <w:style w:type="paragraph" w:styleId="ListBullet">
    <w:name w:val="List Bullet"/>
    <w:basedOn w:val="List"/>
    <w:rsid w:val="00DB4047"/>
  </w:style>
  <w:style w:type="paragraph" w:styleId="ListBullet2">
    <w:name w:val="List Bullet 2"/>
    <w:basedOn w:val="ListBullet"/>
    <w:rsid w:val="00DB4047"/>
    <w:pPr>
      <w:ind w:left="851"/>
    </w:pPr>
  </w:style>
  <w:style w:type="paragraph" w:styleId="ListBullet3">
    <w:name w:val="List Bullet 3"/>
    <w:basedOn w:val="ListBullet2"/>
    <w:rsid w:val="00DB4047"/>
    <w:pPr>
      <w:ind w:left="1135"/>
    </w:pPr>
  </w:style>
  <w:style w:type="paragraph" w:styleId="ListBullet4">
    <w:name w:val="List Bullet 4"/>
    <w:basedOn w:val="ListBullet3"/>
    <w:rsid w:val="00DB4047"/>
    <w:pPr>
      <w:ind w:left="1418"/>
    </w:pPr>
  </w:style>
  <w:style w:type="paragraph" w:styleId="ListBullet5">
    <w:name w:val="List Bullet 5"/>
    <w:basedOn w:val="ListBullet4"/>
    <w:rsid w:val="00DB4047"/>
    <w:pPr>
      <w:ind w:left="1702"/>
    </w:pPr>
  </w:style>
  <w:style w:type="paragraph" w:styleId="ListNumber">
    <w:name w:val="List Number"/>
    <w:basedOn w:val="List"/>
    <w:rsid w:val="00DB4047"/>
  </w:style>
  <w:style w:type="paragraph" w:styleId="ListNumber2">
    <w:name w:val="List Number 2"/>
    <w:basedOn w:val="ListNumber"/>
    <w:rsid w:val="00DB4047"/>
    <w:pPr>
      <w:ind w:left="851"/>
    </w:pPr>
  </w:style>
  <w:style w:type="paragraph" w:customStyle="1" w:styleId="FL">
    <w:name w:val="FL"/>
    <w:basedOn w:val="Normal"/>
    <w:rsid w:val="00DB4047"/>
    <w:pPr>
      <w:keepNext/>
      <w:keepLines/>
      <w:spacing w:before="60"/>
      <w:jc w:val="center"/>
    </w:pPr>
    <w:rPr>
      <w:rFonts w:ascii="Arial" w:hAnsi="Arial"/>
      <w:b/>
    </w:rPr>
  </w:style>
  <w:style w:type="character" w:styleId="CommentReference">
    <w:name w:val="annotation reference"/>
    <w:rsid w:val="00CC2D8B"/>
    <w:rPr>
      <w:sz w:val="16"/>
      <w:szCs w:val="16"/>
    </w:rPr>
  </w:style>
  <w:style w:type="paragraph" w:styleId="CommentText">
    <w:name w:val="annotation text"/>
    <w:basedOn w:val="Normal"/>
    <w:link w:val="CommentTextChar"/>
    <w:rsid w:val="00CC2D8B"/>
  </w:style>
  <w:style w:type="character" w:customStyle="1" w:styleId="CommentTextChar">
    <w:name w:val="Comment Text Char"/>
    <w:link w:val="CommentText"/>
    <w:rsid w:val="00CC2D8B"/>
    <w:rPr>
      <w:lang w:eastAsia="en-US"/>
    </w:rPr>
  </w:style>
  <w:style w:type="paragraph" w:styleId="CommentSubject">
    <w:name w:val="annotation subject"/>
    <w:basedOn w:val="CommentText"/>
    <w:next w:val="CommentText"/>
    <w:link w:val="CommentSubjectChar"/>
    <w:rsid w:val="00CC2D8B"/>
    <w:rPr>
      <w:b/>
      <w:bCs/>
    </w:rPr>
  </w:style>
  <w:style w:type="character" w:customStyle="1" w:styleId="CommentSubjectChar">
    <w:name w:val="Comment Subject Char"/>
    <w:link w:val="CommentSubject"/>
    <w:rsid w:val="00CC2D8B"/>
    <w:rPr>
      <w:b/>
      <w:bCs/>
      <w:lang w:eastAsia="en-US"/>
    </w:rPr>
  </w:style>
  <w:style w:type="paragraph" w:styleId="Revision">
    <w:name w:val="Revision"/>
    <w:hidden/>
    <w:uiPriority w:val="99"/>
    <w:semiHidden/>
    <w:rsid w:val="00CC2D8B"/>
    <w:rPr>
      <w:lang w:eastAsia="en-US"/>
    </w:rPr>
  </w:style>
  <w:style w:type="paragraph" w:styleId="Bibliography">
    <w:name w:val="Bibliography"/>
    <w:basedOn w:val="Normal"/>
    <w:next w:val="Normal"/>
    <w:uiPriority w:val="37"/>
    <w:semiHidden/>
    <w:unhideWhenUsed/>
    <w:rsid w:val="00901420"/>
  </w:style>
  <w:style w:type="paragraph" w:styleId="BlockText">
    <w:name w:val="Block Text"/>
    <w:basedOn w:val="Normal"/>
    <w:rsid w:val="00901420"/>
    <w:pPr>
      <w:spacing w:after="120"/>
      <w:ind w:left="1440" w:right="1440"/>
    </w:pPr>
  </w:style>
  <w:style w:type="paragraph" w:styleId="BodyText2">
    <w:name w:val="Body Text 2"/>
    <w:basedOn w:val="Normal"/>
    <w:link w:val="BodyText2Char"/>
    <w:rsid w:val="00901420"/>
    <w:pPr>
      <w:spacing w:after="120" w:line="480" w:lineRule="auto"/>
    </w:pPr>
  </w:style>
  <w:style w:type="character" w:customStyle="1" w:styleId="BodyText2Char">
    <w:name w:val="Body Text 2 Char"/>
    <w:link w:val="BodyText2"/>
    <w:rsid w:val="00901420"/>
    <w:rPr>
      <w:lang w:eastAsia="en-US"/>
    </w:rPr>
  </w:style>
  <w:style w:type="paragraph" w:styleId="BodyText3">
    <w:name w:val="Body Text 3"/>
    <w:basedOn w:val="Normal"/>
    <w:link w:val="BodyText3Char"/>
    <w:rsid w:val="00901420"/>
    <w:pPr>
      <w:spacing w:after="120"/>
    </w:pPr>
    <w:rPr>
      <w:sz w:val="16"/>
      <w:szCs w:val="16"/>
    </w:rPr>
  </w:style>
  <w:style w:type="character" w:customStyle="1" w:styleId="BodyText3Char">
    <w:name w:val="Body Text 3 Char"/>
    <w:link w:val="BodyText3"/>
    <w:rsid w:val="00901420"/>
    <w:rPr>
      <w:sz w:val="16"/>
      <w:szCs w:val="16"/>
      <w:lang w:eastAsia="en-US"/>
    </w:rPr>
  </w:style>
  <w:style w:type="paragraph" w:styleId="BodyTextFirstIndent">
    <w:name w:val="Body Text First Indent"/>
    <w:basedOn w:val="BodyText"/>
    <w:link w:val="BodyTextFirstIndentChar"/>
    <w:rsid w:val="00901420"/>
    <w:pPr>
      <w:ind w:firstLine="210"/>
    </w:pPr>
    <w:rPr>
      <w:sz w:val="20"/>
      <w:szCs w:val="20"/>
    </w:rPr>
  </w:style>
  <w:style w:type="character" w:customStyle="1" w:styleId="BodyTextChar">
    <w:name w:val="Body Text Char"/>
    <w:link w:val="BodyText"/>
    <w:rsid w:val="00901420"/>
    <w:rPr>
      <w:sz w:val="24"/>
      <w:szCs w:val="24"/>
      <w:lang w:eastAsia="en-US"/>
    </w:rPr>
  </w:style>
  <w:style w:type="character" w:customStyle="1" w:styleId="BodyTextFirstIndentChar">
    <w:name w:val="Body Text First Indent Char"/>
    <w:basedOn w:val="BodyTextChar"/>
    <w:link w:val="BodyTextFirstIndent"/>
    <w:rsid w:val="00901420"/>
    <w:rPr>
      <w:sz w:val="24"/>
      <w:szCs w:val="24"/>
      <w:lang w:eastAsia="en-US"/>
    </w:rPr>
  </w:style>
  <w:style w:type="paragraph" w:styleId="BodyTextIndent">
    <w:name w:val="Body Text Indent"/>
    <w:basedOn w:val="Normal"/>
    <w:link w:val="BodyTextIndentChar"/>
    <w:rsid w:val="00901420"/>
    <w:pPr>
      <w:spacing w:after="120"/>
      <w:ind w:left="283"/>
    </w:pPr>
  </w:style>
  <w:style w:type="character" w:customStyle="1" w:styleId="BodyTextIndentChar">
    <w:name w:val="Body Text Indent Char"/>
    <w:link w:val="BodyTextIndent"/>
    <w:rsid w:val="00901420"/>
    <w:rPr>
      <w:lang w:eastAsia="en-US"/>
    </w:rPr>
  </w:style>
  <w:style w:type="paragraph" w:styleId="BodyTextFirstIndent2">
    <w:name w:val="Body Text First Indent 2"/>
    <w:basedOn w:val="BodyTextIndent"/>
    <w:link w:val="BodyTextFirstIndent2Char"/>
    <w:rsid w:val="00901420"/>
    <w:pPr>
      <w:ind w:firstLine="210"/>
    </w:pPr>
  </w:style>
  <w:style w:type="character" w:customStyle="1" w:styleId="BodyTextFirstIndent2Char">
    <w:name w:val="Body Text First Indent 2 Char"/>
    <w:basedOn w:val="BodyTextIndentChar"/>
    <w:link w:val="BodyTextFirstIndent2"/>
    <w:rsid w:val="00901420"/>
    <w:rPr>
      <w:lang w:eastAsia="en-US"/>
    </w:rPr>
  </w:style>
  <w:style w:type="paragraph" w:styleId="BodyTextIndent2">
    <w:name w:val="Body Text Indent 2"/>
    <w:basedOn w:val="Normal"/>
    <w:link w:val="BodyTextIndent2Char"/>
    <w:rsid w:val="00901420"/>
    <w:pPr>
      <w:spacing w:after="120" w:line="480" w:lineRule="auto"/>
      <w:ind w:left="283"/>
    </w:pPr>
  </w:style>
  <w:style w:type="character" w:customStyle="1" w:styleId="BodyTextIndent2Char">
    <w:name w:val="Body Text Indent 2 Char"/>
    <w:link w:val="BodyTextIndent2"/>
    <w:rsid w:val="00901420"/>
    <w:rPr>
      <w:lang w:eastAsia="en-US"/>
    </w:rPr>
  </w:style>
  <w:style w:type="paragraph" w:styleId="BodyTextIndent3">
    <w:name w:val="Body Text Indent 3"/>
    <w:basedOn w:val="Normal"/>
    <w:link w:val="BodyTextIndent3Char"/>
    <w:rsid w:val="00901420"/>
    <w:pPr>
      <w:spacing w:after="120"/>
      <w:ind w:left="283"/>
    </w:pPr>
    <w:rPr>
      <w:sz w:val="16"/>
      <w:szCs w:val="16"/>
    </w:rPr>
  </w:style>
  <w:style w:type="character" w:customStyle="1" w:styleId="BodyTextIndent3Char">
    <w:name w:val="Body Text Indent 3 Char"/>
    <w:link w:val="BodyTextIndent3"/>
    <w:rsid w:val="00901420"/>
    <w:rPr>
      <w:sz w:val="16"/>
      <w:szCs w:val="16"/>
      <w:lang w:eastAsia="en-US"/>
    </w:rPr>
  </w:style>
  <w:style w:type="paragraph" w:styleId="Caption">
    <w:name w:val="caption"/>
    <w:basedOn w:val="Normal"/>
    <w:next w:val="Normal"/>
    <w:semiHidden/>
    <w:unhideWhenUsed/>
    <w:qFormat/>
    <w:rsid w:val="00901420"/>
    <w:rPr>
      <w:b/>
      <w:bCs/>
    </w:rPr>
  </w:style>
  <w:style w:type="paragraph" w:styleId="Closing">
    <w:name w:val="Closing"/>
    <w:basedOn w:val="Normal"/>
    <w:link w:val="ClosingChar"/>
    <w:rsid w:val="00901420"/>
    <w:pPr>
      <w:ind w:left="4252"/>
    </w:pPr>
  </w:style>
  <w:style w:type="character" w:customStyle="1" w:styleId="ClosingChar">
    <w:name w:val="Closing Char"/>
    <w:link w:val="Closing"/>
    <w:rsid w:val="00901420"/>
    <w:rPr>
      <w:lang w:eastAsia="en-US"/>
    </w:rPr>
  </w:style>
  <w:style w:type="paragraph" w:styleId="Date">
    <w:name w:val="Date"/>
    <w:basedOn w:val="Normal"/>
    <w:next w:val="Normal"/>
    <w:link w:val="DateChar"/>
    <w:rsid w:val="00901420"/>
  </w:style>
  <w:style w:type="character" w:customStyle="1" w:styleId="DateChar">
    <w:name w:val="Date Char"/>
    <w:link w:val="Date"/>
    <w:rsid w:val="00901420"/>
    <w:rPr>
      <w:lang w:eastAsia="en-US"/>
    </w:rPr>
  </w:style>
  <w:style w:type="paragraph" w:styleId="E-mailSignature">
    <w:name w:val="E-mail Signature"/>
    <w:basedOn w:val="Normal"/>
    <w:link w:val="E-mailSignatureChar"/>
    <w:rsid w:val="00901420"/>
  </w:style>
  <w:style w:type="character" w:customStyle="1" w:styleId="E-mailSignatureChar">
    <w:name w:val="E-mail Signature Char"/>
    <w:link w:val="E-mailSignature"/>
    <w:rsid w:val="00901420"/>
    <w:rPr>
      <w:lang w:eastAsia="en-US"/>
    </w:rPr>
  </w:style>
  <w:style w:type="paragraph" w:styleId="EndnoteText">
    <w:name w:val="endnote text"/>
    <w:basedOn w:val="Normal"/>
    <w:link w:val="EndnoteTextChar"/>
    <w:rsid w:val="00901420"/>
  </w:style>
  <w:style w:type="character" w:customStyle="1" w:styleId="EndnoteTextChar">
    <w:name w:val="Endnote Text Char"/>
    <w:link w:val="EndnoteText"/>
    <w:rsid w:val="00901420"/>
    <w:rPr>
      <w:lang w:eastAsia="en-US"/>
    </w:rPr>
  </w:style>
  <w:style w:type="paragraph" w:styleId="EnvelopeAddress">
    <w:name w:val="envelope address"/>
    <w:basedOn w:val="Normal"/>
    <w:rsid w:val="00901420"/>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901420"/>
    <w:rPr>
      <w:rFonts w:ascii="Calibri Light" w:hAnsi="Calibri Light"/>
    </w:rPr>
  </w:style>
  <w:style w:type="paragraph" w:styleId="HTMLAddress">
    <w:name w:val="HTML Address"/>
    <w:basedOn w:val="Normal"/>
    <w:link w:val="HTMLAddressChar"/>
    <w:rsid w:val="00901420"/>
    <w:rPr>
      <w:i/>
      <w:iCs/>
    </w:rPr>
  </w:style>
  <w:style w:type="character" w:customStyle="1" w:styleId="HTMLAddressChar">
    <w:name w:val="HTML Address Char"/>
    <w:link w:val="HTMLAddress"/>
    <w:rsid w:val="00901420"/>
    <w:rPr>
      <w:i/>
      <w:iCs/>
      <w:lang w:eastAsia="en-US"/>
    </w:rPr>
  </w:style>
  <w:style w:type="paragraph" w:styleId="HTMLPreformatted">
    <w:name w:val="HTML Preformatted"/>
    <w:basedOn w:val="Normal"/>
    <w:link w:val="HTMLPreformattedChar"/>
    <w:rsid w:val="00901420"/>
    <w:rPr>
      <w:rFonts w:ascii="Courier New" w:hAnsi="Courier New" w:cs="Courier New"/>
    </w:rPr>
  </w:style>
  <w:style w:type="character" w:customStyle="1" w:styleId="HTMLPreformattedChar">
    <w:name w:val="HTML Preformatted Char"/>
    <w:link w:val="HTMLPreformatted"/>
    <w:rsid w:val="00901420"/>
    <w:rPr>
      <w:rFonts w:ascii="Courier New" w:hAnsi="Courier New" w:cs="Courier New"/>
      <w:lang w:eastAsia="en-US"/>
    </w:rPr>
  </w:style>
  <w:style w:type="paragraph" w:styleId="Index3">
    <w:name w:val="index 3"/>
    <w:basedOn w:val="Normal"/>
    <w:next w:val="Normal"/>
    <w:rsid w:val="00901420"/>
    <w:pPr>
      <w:ind w:left="600" w:hanging="200"/>
    </w:pPr>
  </w:style>
  <w:style w:type="paragraph" w:styleId="Index4">
    <w:name w:val="index 4"/>
    <w:basedOn w:val="Normal"/>
    <w:next w:val="Normal"/>
    <w:rsid w:val="00901420"/>
    <w:pPr>
      <w:ind w:left="800" w:hanging="200"/>
    </w:pPr>
  </w:style>
  <w:style w:type="paragraph" w:styleId="Index5">
    <w:name w:val="index 5"/>
    <w:basedOn w:val="Normal"/>
    <w:next w:val="Normal"/>
    <w:rsid w:val="00901420"/>
    <w:pPr>
      <w:ind w:left="1000" w:hanging="200"/>
    </w:pPr>
  </w:style>
  <w:style w:type="paragraph" w:styleId="Index6">
    <w:name w:val="index 6"/>
    <w:basedOn w:val="Normal"/>
    <w:next w:val="Normal"/>
    <w:rsid w:val="00901420"/>
    <w:pPr>
      <w:ind w:left="1200" w:hanging="200"/>
    </w:pPr>
  </w:style>
  <w:style w:type="paragraph" w:styleId="Index7">
    <w:name w:val="index 7"/>
    <w:basedOn w:val="Normal"/>
    <w:next w:val="Normal"/>
    <w:rsid w:val="00901420"/>
    <w:pPr>
      <w:ind w:left="1400" w:hanging="200"/>
    </w:pPr>
  </w:style>
  <w:style w:type="paragraph" w:styleId="Index8">
    <w:name w:val="index 8"/>
    <w:basedOn w:val="Normal"/>
    <w:next w:val="Normal"/>
    <w:rsid w:val="00901420"/>
    <w:pPr>
      <w:ind w:left="1600" w:hanging="200"/>
    </w:pPr>
  </w:style>
  <w:style w:type="paragraph" w:styleId="Index9">
    <w:name w:val="index 9"/>
    <w:basedOn w:val="Normal"/>
    <w:next w:val="Normal"/>
    <w:rsid w:val="00901420"/>
    <w:pPr>
      <w:ind w:left="1800" w:hanging="200"/>
    </w:pPr>
  </w:style>
  <w:style w:type="paragraph" w:styleId="IndexHeading">
    <w:name w:val="index heading"/>
    <w:basedOn w:val="Normal"/>
    <w:next w:val="Index1"/>
    <w:rsid w:val="00901420"/>
    <w:rPr>
      <w:rFonts w:ascii="Calibri Light" w:hAnsi="Calibri Light"/>
      <w:b/>
      <w:bCs/>
    </w:rPr>
  </w:style>
  <w:style w:type="paragraph" w:styleId="IntenseQuote">
    <w:name w:val="Intense Quote"/>
    <w:basedOn w:val="Normal"/>
    <w:next w:val="Normal"/>
    <w:link w:val="IntenseQuoteChar"/>
    <w:uiPriority w:val="30"/>
    <w:qFormat/>
    <w:rsid w:val="00901420"/>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901420"/>
    <w:rPr>
      <w:i/>
      <w:iCs/>
      <w:color w:val="4472C4"/>
      <w:lang w:eastAsia="en-US"/>
    </w:rPr>
  </w:style>
  <w:style w:type="paragraph" w:styleId="ListContinue">
    <w:name w:val="List Continue"/>
    <w:basedOn w:val="Normal"/>
    <w:rsid w:val="00901420"/>
    <w:pPr>
      <w:spacing w:after="120"/>
      <w:ind w:left="283"/>
      <w:contextualSpacing/>
    </w:pPr>
  </w:style>
  <w:style w:type="paragraph" w:styleId="ListContinue2">
    <w:name w:val="List Continue 2"/>
    <w:basedOn w:val="Normal"/>
    <w:rsid w:val="00901420"/>
    <w:pPr>
      <w:spacing w:after="120"/>
      <w:ind w:left="566"/>
      <w:contextualSpacing/>
    </w:pPr>
  </w:style>
  <w:style w:type="paragraph" w:styleId="ListContinue3">
    <w:name w:val="List Continue 3"/>
    <w:basedOn w:val="Normal"/>
    <w:rsid w:val="00901420"/>
    <w:pPr>
      <w:spacing w:after="120"/>
      <w:ind w:left="849"/>
      <w:contextualSpacing/>
    </w:pPr>
  </w:style>
  <w:style w:type="paragraph" w:styleId="ListContinue4">
    <w:name w:val="List Continue 4"/>
    <w:basedOn w:val="Normal"/>
    <w:rsid w:val="00901420"/>
    <w:pPr>
      <w:spacing w:after="120"/>
      <w:ind w:left="1132"/>
      <w:contextualSpacing/>
    </w:pPr>
  </w:style>
  <w:style w:type="paragraph" w:styleId="ListContinue5">
    <w:name w:val="List Continue 5"/>
    <w:basedOn w:val="Normal"/>
    <w:rsid w:val="00901420"/>
    <w:pPr>
      <w:spacing w:after="120"/>
      <w:ind w:left="1415"/>
      <w:contextualSpacing/>
    </w:pPr>
  </w:style>
  <w:style w:type="paragraph" w:styleId="ListNumber3">
    <w:name w:val="List Number 3"/>
    <w:basedOn w:val="Normal"/>
    <w:rsid w:val="00901420"/>
    <w:pPr>
      <w:numPr>
        <w:numId w:val="36"/>
      </w:numPr>
      <w:contextualSpacing/>
    </w:pPr>
  </w:style>
  <w:style w:type="paragraph" w:styleId="ListNumber4">
    <w:name w:val="List Number 4"/>
    <w:basedOn w:val="Normal"/>
    <w:rsid w:val="00901420"/>
    <w:pPr>
      <w:numPr>
        <w:numId w:val="37"/>
      </w:numPr>
      <w:contextualSpacing/>
    </w:pPr>
  </w:style>
  <w:style w:type="paragraph" w:styleId="ListNumber5">
    <w:name w:val="List Number 5"/>
    <w:basedOn w:val="Normal"/>
    <w:rsid w:val="00901420"/>
    <w:pPr>
      <w:numPr>
        <w:numId w:val="38"/>
      </w:numPr>
      <w:contextualSpacing/>
    </w:pPr>
  </w:style>
  <w:style w:type="paragraph" w:styleId="MacroText">
    <w:name w:val="macro"/>
    <w:link w:val="MacroTextChar"/>
    <w:rsid w:val="00901420"/>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eastAsia="en-US"/>
    </w:rPr>
  </w:style>
  <w:style w:type="character" w:customStyle="1" w:styleId="MacroTextChar">
    <w:name w:val="Macro Text Char"/>
    <w:link w:val="MacroText"/>
    <w:rsid w:val="00901420"/>
    <w:rPr>
      <w:rFonts w:ascii="Courier New" w:hAnsi="Courier New" w:cs="Courier New"/>
      <w:lang w:eastAsia="en-US"/>
    </w:rPr>
  </w:style>
  <w:style w:type="paragraph" w:styleId="MessageHeader">
    <w:name w:val="Message Header"/>
    <w:basedOn w:val="Normal"/>
    <w:link w:val="MessageHeaderChar"/>
    <w:rsid w:val="00901420"/>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901420"/>
    <w:rPr>
      <w:rFonts w:ascii="Calibri Light" w:hAnsi="Calibri Light"/>
      <w:sz w:val="24"/>
      <w:szCs w:val="24"/>
      <w:shd w:val="pct20" w:color="auto" w:fill="auto"/>
      <w:lang w:eastAsia="en-US"/>
    </w:rPr>
  </w:style>
  <w:style w:type="paragraph" w:styleId="NoSpacing">
    <w:name w:val="No Spacing"/>
    <w:uiPriority w:val="1"/>
    <w:qFormat/>
    <w:rsid w:val="00901420"/>
    <w:pPr>
      <w:overflowPunct w:val="0"/>
      <w:autoSpaceDE w:val="0"/>
      <w:autoSpaceDN w:val="0"/>
      <w:adjustRightInd w:val="0"/>
      <w:textAlignment w:val="baseline"/>
    </w:pPr>
    <w:rPr>
      <w:lang w:eastAsia="en-US"/>
    </w:rPr>
  </w:style>
  <w:style w:type="paragraph" w:styleId="NormalWeb">
    <w:name w:val="Normal (Web)"/>
    <w:basedOn w:val="Normal"/>
    <w:rsid w:val="00901420"/>
    <w:rPr>
      <w:sz w:val="24"/>
      <w:szCs w:val="24"/>
    </w:rPr>
  </w:style>
  <w:style w:type="paragraph" w:styleId="NormalIndent">
    <w:name w:val="Normal Indent"/>
    <w:basedOn w:val="Normal"/>
    <w:rsid w:val="00901420"/>
    <w:pPr>
      <w:ind w:left="720"/>
    </w:pPr>
  </w:style>
  <w:style w:type="paragraph" w:styleId="NoteHeading">
    <w:name w:val="Note Heading"/>
    <w:basedOn w:val="Normal"/>
    <w:next w:val="Normal"/>
    <w:link w:val="NoteHeadingChar"/>
    <w:rsid w:val="00901420"/>
  </w:style>
  <w:style w:type="character" w:customStyle="1" w:styleId="NoteHeadingChar">
    <w:name w:val="Note Heading Char"/>
    <w:link w:val="NoteHeading"/>
    <w:rsid w:val="00901420"/>
    <w:rPr>
      <w:lang w:eastAsia="en-US"/>
    </w:rPr>
  </w:style>
  <w:style w:type="paragraph" w:styleId="PlainText">
    <w:name w:val="Plain Text"/>
    <w:basedOn w:val="Normal"/>
    <w:link w:val="PlainTextChar"/>
    <w:rsid w:val="00901420"/>
    <w:rPr>
      <w:rFonts w:ascii="Courier New" w:hAnsi="Courier New" w:cs="Courier New"/>
    </w:rPr>
  </w:style>
  <w:style w:type="character" w:customStyle="1" w:styleId="PlainTextChar">
    <w:name w:val="Plain Text Char"/>
    <w:link w:val="PlainText"/>
    <w:rsid w:val="00901420"/>
    <w:rPr>
      <w:rFonts w:ascii="Courier New" w:hAnsi="Courier New" w:cs="Courier New"/>
      <w:lang w:eastAsia="en-US"/>
    </w:rPr>
  </w:style>
  <w:style w:type="paragraph" w:styleId="Quote">
    <w:name w:val="Quote"/>
    <w:basedOn w:val="Normal"/>
    <w:next w:val="Normal"/>
    <w:link w:val="QuoteChar"/>
    <w:uiPriority w:val="29"/>
    <w:qFormat/>
    <w:rsid w:val="00901420"/>
    <w:pPr>
      <w:spacing w:before="200" w:after="160"/>
      <w:ind w:left="864" w:right="864"/>
      <w:jc w:val="center"/>
    </w:pPr>
    <w:rPr>
      <w:i/>
      <w:iCs/>
      <w:color w:val="404040"/>
    </w:rPr>
  </w:style>
  <w:style w:type="character" w:customStyle="1" w:styleId="QuoteChar">
    <w:name w:val="Quote Char"/>
    <w:link w:val="Quote"/>
    <w:uiPriority w:val="29"/>
    <w:rsid w:val="00901420"/>
    <w:rPr>
      <w:i/>
      <w:iCs/>
      <w:color w:val="404040"/>
      <w:lang w:eastAsia="en-US"/>
    </w:rPr>
  </w:style>
  <w:style w:type="paragraph" w:styleId="Salutation">
    <w:name w:val="Salutation"/>
    <w:basedOn w:val="Normal"/>
    <w:next w:val="Normal"/>
    <w:link w:val="SalutationChar"/>
    <w:rsid w:val="00901420"/>
  </w:style>
  <w:style w:type="character" w:customStyle="1" w:styleId="SalutationChar">
    <w:name w:val="Salutation Char"/>
    <w:link w:val="Salutation"/>
    <w:rsid w:val="00901420"/>
    <w:rPr>
      <w:lang w:eastAsia="en-US"/>
    </w:rPr>
  </w:style>
  <w:style w:type="paragraph" w:styleId="Signature">
    <w:name w:val="Signature"/>
    <w:basedOn w:val="Normal"/>
    <w:link w:val="SignatureChar"/>
    <w:rsid w:val="00901420"/>
    <w:pPr>
      <w:ind w:left="4252"/>
    </w:pPr>
  </w:style>
  <w:style w:type="character" w:customStyle="1" w:styleId="SignatureChar">
    <w:name w:val="Signature Char"/>
    <w:link w:val="Signature"/>
    <w:rsid w:val="00901420"/>
    <w:rPr>
      <w:lang w:eastAsia="en-US"/>
    </w:rPr>
  </w:style>
  <w:style w:type="paragraph" w:styleId="Subtitle">
    <w:name w:val="Subtitle"/>
    <w:basedOn w:val="Normal"/>
    <w:next w:val="Normal"/>
    <w:link w:val="SubtitleChar"/>
    <w:qFormat/>
    <w:rsid w:val="00901420"/>
    <w:pPr>
      <w:spacing w:after="60"/>
      <w:jc w:val="center"/>
      <w:outlineLvl w:val="1"/>
    </w:pPr>
    <w:rPr>
      <w:rFonts w:ascii="Calibri Light" w:hAnsi="Calibri Light"/>
      <w:sz w:val="24"/>
      <w:szCs w:val="24"/>
    </w:rPr>
  </w:style>
  <w:style w:type="character" w:customStyle="1" w:styleId="SubtitleChar">
    <w:name w:val="Subtitle Char"/>
    <w:link w:val="Subtitle"/>
    <w:rsid w:val="00901420"/>
    <w:rPr>
      <w:rFonts w:ascii="Calibri Light" w:hAnsi="Calibri Light"/>
      <w:sz w:val="24"/>
      <w:szCs w:val="24"/>
      <w:lang w:eastAsia="en-US"/>
    </w:rPr>
  </w:style>
  <w:style w:type="paragraph" w:styleId="TableofAuthorities">
    <w:name w:val="table of authorities"/>
    <w:basedOn w:val="Normal"/>
    <w:next w:val="Normal"/>
    <w:rsid w:val="00901420"/>
    <w:pPr>
      <w:ind w:left="200" w:hanging="200"/>
    </w:pPr>
  </w:style>
  <w:style w:type="paragraph" w:styleId="TableofFigures">
    <w:name w:val="table of figures"/>
    <w:basedOn w:val="Normal"/>
    <w:next w:val="Normal"/>
    <w:rsid w:val="00901420"/>
  </w:style>
  <w:style w:type="paragraph" w:styleId="Title">
    <w:name w:val="Title"/>
    <w:basedOn w:val="Normal"/>
    <w:next w:val="Normal"/>
    <w:link w:val="TitleChar"/>
    <w:qFormat/>
    <w:rsid w:val="00901420"/>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901420"/>
    <w:rPr>
      <w:rFonts w:ascii="Calibri Light" w:hAnsi="Calibri Light"/>
      <w:b/>
      <w:bCs/>
      <w:kern w:val="28"/>
      <w:sz w:val="32"/>
      <w:szCs w:val="32"/>
      <w:lang w:eastAsia="en-US"/>
    </w:rPr>
  </w:style>
  <w:style w:type="paragraph" w:styleId="TOAHeading">
    <w:name w:val="toa heading"/>
    <w:basedOn w:val="Normal"/>
    <w:next w:val="Normal"/>
    <w:rsid w:val="00901420"/>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901420"/>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Microsoft_Visio_2003-2010_Drawing.vsd"/><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1</TotalTime>
  <Pages>18</Pages>
  <Words>5210</Words>
  <Characters>27614</Characters>
  <Application>Microsoft Office Word</Application>
  <DocSecurity>0</DocSecurity>
  <Lines>230</Lines>
  <Paragraphs>65</Paragraphs>
  <ScaleCrop>false</ScaleCrop>
  <HeadingPairs>
    <vt:vector size="4" baseType="variant">
      <vt:variant>
        <vt:lpstr>Title</vt:lpstr>
      </vt:variant>
      <vt:variant>
        <vt:i4>1</vt:i4>
      </vt:variant>
      <vt:variant>
        <vt:lpstr>Headings</vt:lpstr>
      </vt:variant>
      <vt:variant>
        <vt:i4>37</vt:i4>
      </vt:variant>
    </vt:vector>
  </HeadingPairs>
  <TitlesOfParts>
    <vt:vector size="38" baseType="lpstr">
      <vt:lpstr>3GPP TS 26.430 v 15.0.0</vt:lpstr>
      <vt:lpstr>Foreword</vt:lpstr>
      <vt:lpstr>Introduction</vt:lpstr>
      <vt:lpstr>1	Scope</vt:lpstr>
      <vt:lpstr>2	References</vt:lpstr>
      <vt:lpstr>3	Definitions and abbreviations</vt:lpstr>
      <vt:lpstr>    3.1	Definitions</vt:lpstr>
      <vt:lpstr>    3.2	Abbreviations</vt:lpstr>
      <vt:lpstr>4	Overview and architecture</vt:lpstr>
      <vt:lpstr>5	SVG-based Timed Graphics</vt:lpstr>
      <vt:lpstr>    5.1	Introduction</vt:lpstr>
      <vt:lpstr>    5.2	Scene Description Restrictions</vt:lpstr>
      <vt:lpstr>    5.3	Scene Commands</vt:lpstr>
      <vt:lpstr>    5.4	Timed Graphics Media Unit Restrictions</vt:lpstr>
      <vt:lpstr>    5.5	Timing model</vt:lpstr>
      <vt:lpstr>    5.6	Processing Model</vt:lpstr>
      <vt:lpstr>    5.7	Rendering Model</vt:lpstr>
      <vt:lpstr>    5.8	Transport</vt:lpstr>
      <vt:lpstr>    5.9	Timed Graphics Profile</vt:lpstr>
      <vt:lpstr>    5.10	Timed Graphics Level 5</vt:lpstr>
      <vt:lpstr>6	Simple Timed Graphics</vt:lpstr>
      <vt:lpstr>    6.1	Media definition</vt:lpstr>
      <vt:lpstr>        6.1.1	Introduction</vt:lpstr>
      <vt:lpstr>        6.1.2	Media component entities</vt:lpstr>
      <vt:lpstr>    6.2	Layout definition</vt:lpstr>
      <vt:lpstr>        6.2.1	Introduction</vt:lpstr>
      <vt:lpstr>        6.2.2	Rendering position and composition</vt:lpstr>
      <vt:lpstr>    6.3	Random access</vt:lpstr>
      <vt:lpstr>    6.4	Timing and processing model</vt:lpstr>
      <vt:lpstr>        6.4.1	Timing model</vt:lpstr>
      <vt:lpstr>        6.4.2	Processing model</vt:lpstr>
      <vt:lpstr>    6.5	Transport and Storage</vt:lpstr>
      <vt:lpstr>        6.5.1	Overview</vt:lpstr>
      <vt:lpstr>        6.5.2	Storage in ISO base media file format files</vt:lpstr>
      <vt:lpstr>        6.5.3	RTP payload format for Timed Graphics</vt:lpstr>
      <vt:lpstr>    6.6	Registered Types</vt:lpstr>
      <vt:lpstr>        6.6.1	RTP Payload format MIME Type</vt:lpstr>
      <vt:lpstr>        6.6.2	'Codecs' Parameter for 3GP files</vt:lpstr>
    </vt:vector>
  </TitlesOfParts>
  <Manager>Paolo Usai</Manager>
  <Company>ETSI - MCC Support</Company>
  <LinksUpToDate>false</LinksUpToDate>
  <CharactersWithSpaces>32759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26.430 v 15.0.0</dc:title>
  <dc:subject>3GPP TS 26.430 Timed Graphics (Release 15)</dc:subject>
  <dc:creator>TSG SA WG4 Codec</dc:creator>
  <cp:keywords>3GPP, LTE, Timed Graphics</cp:keywords>
  <cp:lastModifiedBy>Wilhelm Meding</cp:lastModifiedBy>
  <cp:revision>3</cp:revision>
  <cp:lastPrinted>2009-04-03T11:03:00Z</cp:lastPrinted>
  <dcterms:created xsi:type="dcterms:W3CDTF">2024-07-21T14:22:00Z</dcterms:created>
  <dcterms:modified xsi:type="dcterms:W3CDTF">2024-07-21T14:22:00Z</dcterms:modified>
</cp:coreProperties>
</file>