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F7F26" w14:textId="34415F75" w:rsidR="00080512" w:rsidRPr="00962E8B" w:rsidRDefault="00080512">
      <w:pPr>
        <w:pStyle w:val="ZA"/>
        <w:framePr w:wrap="notBeside"/>
        <w:rPr>
          <w:noProof w:val="0"/>
        </w:rPr>
      </w:pPr>
      <w:bookmarkStart w:id="0" w:name="page1"/>
      <w:r w:rsidRPr="00962E8B">
        <w:rPr>
          <w:noProof w:val="0"/>
          <w:sz w:val="64"/>
        </w:rPr>
        <w:t xml:space="preserve">3GPP </w:t>
      </w:r>
      <w:r w:rsidR="00402C08" w:rsidRPr="00962E8B">
        <w:rPr>
          <w:noProof w:val="0"/>
          <w:sz w:val="64"/>
        </w:rPr>
        <w:t xml:space="preserve">TS </w:t>
      </w:r>
      <w:r w:rsidR="00716A2C" w:rsidRPr="00962E8B">
        <w:rPr>
          <w:noProof w:val="0"/>
          <w:sz w:val="64"/>
        </w:rPr>
        <w:t>28</w:t>
      </w:r>
      <w:r w:rsidR="009A2104" w:rsidRPr="00962E8B">
        <w:rPr>
          <w:noProof w:val="0"/>
          <w:sz w:val="64"/>
        </w:rPr>
        <w:t>.</w:t>
      </w:r>
      <w:r w:rsidR="00594F9B">
        <w:rPr>
          <w:noProof w:val="0"/>
          <w:sz w:val="64"/>
        </w:rPr>
        <w:t>537</w:t>
      </w:r>
      <w:r w:rsidR="00594F9B" w:rsidRPr="00962E8B">
        <w:rPr>
          <w:noProof w:val="0"/>
          <w:sz w:val="64"/>
        </w:rPr>
        <w:t xml:space="preserve"> </w:t>
      </w:r>
      <w:r w:rsidR="0079027A" w:rsidRPr="00962E8B">
        <w:rPr>
          <w:noProof w:val="0"/>
        </w:rPr>
        <w:t>V</w:t>
      </w:r>
      <w:r w:rsidR="00250DDB">
        <w:rPr>
          <w:noProof w:val="0"/>
        </w:rPr>
        <w:t>18.0.0</w:t>
      </w:r>
      <w:r w:rsidRPr="00962E8B">
        <w:rPr>
          <w:noProof w:val="0"/>
        </w:rPr>
        <w:t xml:space="preserve"> </w:t>
      </w:r>
      <w:r w:rsidRPr="00962E8B">
        <w:rPr>
          <w:noProof w:val="0"/>
          <w:sz w:val="32"/>
        </w:rPr>
        <w:t>(</w:t>
      </w:r>
      <w:r w:rsidR="00250DDB">
        <w:rPr>
          <w:noProof w:val="0"/>
          <w:sz w:val="32"/>
        </w:rPr>
        <w:t>2024-04</w:t>
      </w:r>
      <w:r w:rsidRPr="00962E8B">
        <w:rPr>
          <w:noProof w:val="0"/>
          <w:sz w:val="32"/>
        </w:rPr>
        <w:t>)</w:t>
      </w:r>
    </w:p>
    <w:p w14:paraId="6EFD9876" w14:textId="77777777" w:rsidR="00080512" w:rsidRPr="00962E8B" w:rsidRDefault="00080512">
      <w:pPr>
        <w:pStyle w:val="ZB"/>
        <w:framePr w:wrap="notBeside"/>
        <w:rPr>
          <w:noProof w:val="0"/>
        </w:rPr>
      </w:pPr>
      <w:r w:rsidRPr="00962E8B">
        <w:rPr>
          <w:noProof w:val="0"/>
        </w:rPr>
        <w:t>Technical Specification</w:t>
      </w:r>
    </w:p>
    <w:p w14:paraId="11CEE7E6" w14:textId="77777777" w:rsidR="009D13BA" w:rsidRPr="00962E8B" w:rsidRDefault="009D13BA" w:rsidP="009D13BA">
      <w:pPr>
        <w:pStyle w:val="ZT"/>
        <w:framePr w:wrap="notBeside"/>
      </w:pPr>
      <w:r w:rsidRPr="00962E8B">
        <w:t>3rd Generation Partnership Project;</w:t>
      </w:r>
    </w:p>
    <w:p w14:paraId="49A30DF0" w14:textId="77777777" w:rsidR="009D13BA" w:rsidRPr="00962E8B" w:rsidRDefault="009D13BA" w:rsidP="009D13BA">
      <w:pPr>
        <w:pStyle w:val="ZT"/>
        <w:framePr w:wrap="notBeside"/>
      </w:pPr>
      <w:r w:rsidRPr="00962E8B">
        <w:t>Technical Specification Group Services and System Aspects;</w:t>
      </w:r>
    </w:p>
    <w:p w14:paraId="0F5A908C" w14:textId="77777777" w:rsidR="009D13BA" w:rsidRPr="00962E8B" w:rsidRDefault="005261A8" w:rsidP="009D13BA">
      <w:pPr>
        <w:pStyle w:val="ZT"/>
        <w:framePr w:wrap="notBeside"/>
      </w:pPr>
      <w:r w:rsidRPr="00962E8B">
        <w:t>M</w:t>
      </w:r>
      <w:r w:rsidR="009D13BA" w:rsidRPr="00962E8B">
        <w:t>anagement</w:t>
      </w:r>
      <w:r w:rsidRPr="00962E8B">
        <w:t xml:space="preserve"> and orchestration</w:t>
      </w:r>
      <w:r w:rsidR="009D13BA" w:rsidRPr="00962E8B">
        <w:t>;</w:t>
      </w:r>
    </w:p>
    <w:p w14:paraId="206814F7" w14:textId="77777777" w:rsidR="00A22D96" w:rsidRPr="00962E8B" w:rsidRDefault="00955462" w:rsidP="009D13BA">
      <w:pPr>
        <w:pStyle w:val="ZT"/>
        <w:framePr w:wrap="notBeside"/>
      </w:pPr>
      <w:r w:rsidRPr="00962E8B">
        <w:t xml:space="preserve">Management </w:t>
      </w:r>
      <w:r w:rsidR="00A22D96" w:rsidRPr="00962E8B">
        <w:t>capabilities</w:t>
      </w:r>
    </w:p>
    <w:p w14:paraId="53F913DB" w14:textId="77777777" w:rsidR="009D13BA" w:rsidRPr="00962E8B" w:rsidRDefault="003128FA" w:rsidP="009D13BA">
      <w:pPr>
        <w:pStyle w:val="ZT"/>
        <w:framePr w:wrap="notBeside"/>
        <w:rPr>
          <w:i/>
          <w:sz w:val="28"/>
        </w:rPr>
      </w:pPr>
      <w:r w:rsidRPr="00962E8B" w:rsidDel="003128FA">
        <w:t xml:space="preserve"> </w:t>
      </w:r>
      <w:r w:rsidR="009D13BA" w:rsidRPr="00962E8B">
        <w:t>(</w:t>
      </w:r>
      <w:r w:rsidR="009D13BA" w:rsidRPr="00962E8B">
        <w:rPr>
          <w:rStyle w:val="ZGSM"/>
        </w:rPr>
        <w:t>Release</w:t>
      </w:r>
      <w:r w:rsidR="00250DDB">
        <w:rPr>
          <w:rStyle w:val="ZGSM"/>
        </w:rPr>
        <w:t xml:space="preserve"> 18</w:t>
      </w:r>
      <w:r w:rsidR="009D13BA" w:rsidRPr="00962E8B">
        <w:t>)</w:t>
      </w:r>
    </w:p>
    <w:p w14:paraId="157BA761" w14:textId="77777777" w:rsidR="00080512" w:rsidRPr="00962E8B" w:rsidRDefault="00080512">
      <w:pPr>
        <w:pStyle w:val="ZT"/>
        <w:framePr w:wrap="notBeside"/>
        <w:rPr>
          <w:i/>
          <w:sz w:val="28"/>
        </w:rPr>
      </w:pPr>
    </w:p>
    <w:p w14:paraId="43D10084" w14:textId="77777777" w:rsidR="00FC1192" w:rsidRPr="00962E8B" w:rsidRDefault="00FC1192" w:rsidP="00FC1192">
      <w:pPr>
        <w:pStyle w:val="ZU"/>
        <w:framePr w:h="4929" w:hRule="exact" w:wrap="notBeside"/>
        <w:tabs>
          <w:tab w:val="right" w:pos="10206"/>
        </w:tabs>
        <w:jc w:val="left"/>
        <w:rPr>
          <w:noProof w:val="0"/>
          <w:color w:val="0000FF"/>
        </w:rPr>
      </w:pPr>
      <w:r w:rsidRPr="00962E8B">
        <w:rPr>
          <w:noProof w:val="0"/>
          <w:color w:val="0000FF"/>
        </w:rPr>
        <w:tab/>
      </w:r>
    </w:p>
    <w:p w14:paraId="440D9E58" w14:textId="77777777" w:rsidR="00FC1192" w:rsidRPr="00962E8B" w:rsidRDefault="00FC1192" w:rsidP="00FC1192">
      <w:pPr>
        <w:pStyle w:val="ZU"/>
        <w:framePr w:h="4929" w:hRule="exact" w:wrap="notBeside"/>
        <w:tabs>
          <w:tab w:val="right" w:pos="10206"/>
        </w:tabs>
        <w:jc w:val="left"/>
        <w:rPr>
          <w:noProof w:val="0"/>
          <w:color w:val="0000FF"/>
        </w:rPr>
      </w:pPr>
      <w:r w:rsidRPr="00962E8B">
        <w:rPr>
          <w:noProof w:val="0"/>
          <w:color w:val="0000FF"/>
        </w:rPr>
        <w:tab/>
      </w:r>
    </w:p>
    <w:p w14:paraId="5980805E" w14:textId="77777777" w:rsidR="00FC1192" w:rsidRPr="00962E8B" w:rsidRDefault="00FC1192" w:rsidP="00FC1192">
      <w:pPr>
        <w:pStyle w:val="ZU"/>
        <w:framePr w:h="4929" w:hRule="exact" w:wrap="notBeside"/>
        <w:tabs>
          <w:tab w:val="right" w:pos="10206"/>
        </w:tabs>
        <w:jc w:val="left"/>
        <w:rPr>
          <w:noProof w:val="0"/>
        </w:rPr>
      </w:pPr>
      <w:r w:rsidRPr="00962E8B">
        <w:rPr>
          <w:noProof w:val="0"/>
          <w:color w:val="0000FF"/>
        </w:rPr>
        <w:tab/>
      </w:r>
    </w:p>
    <w:p w14:paraId="31C96D4B" w14:textId="77777777" w:rsidR="00FC1192" w:rsidRPr="00962E8B" w:rsidRDefault="00FC1192" w:rsidP="00FC1192">
      <w:pPr>
        <w:pStyle w:val="ZU"/>
        <w:framePr w:h="4929" w:hRule="exact" w:wrap="notBeside"/>
        <w:tabs>
          <w:tab w:val="right" w:pos="10206"/>
        </w:tabs>
        <w:jc w:val="left"/>
        <w:rPr>
          <w:noProof w:val="0"/>
        </w:rPr>
      </w:pPr>
    </w:p>
    <w:p w14:paraId="1772933E" w14:textId="77777777" w:rsidR="00614FDF" w:rsidRPr="00962E8B" w:rsidRDefault="00614FDF" w:rsidP="00614FDF">
      <w:pPr>
        <w:pStyle w:val="ZU"/>
        <w:framePr w:h="4929" w:hRule="exact" w:wrap="notBeside"/>
        <w:tabs>
          <w:tab w:val="right" w:pos="10206"/>
        </w:tabs>
        <w:jc w:val="left"/>
        <w:rPr>
          <w:noProof w:val="0"/>
        </w:rPr>
      </w:pPr>
      <w:r w:rsidRPr="00962E8B">
        <w:rPr>
          <w:noProof w:val="0"/>
          <w:color w:val="0000FF"/>
        </w:rPr>
        <w:tab/>
      </w:r>
    </w:p>
    <w:p w14:paraId="21875F75" w14:textId="21CE623D" w:rsidR="00917CCB" w:rsidRPr="00962E8B" w:rsidRDefault="00917CCB" w:rsidP="00917CCB">
      <w:pPr>
        <w:pStyle w:val="ZU"/>
        <w:framePr w:h="4929" w:hRule="exact" w:wrap="notBeside"/>
        <w:tabs>
          <w:tab w:val="right" w:pos="10206"/>
        </w:tabs>
        <w:jc w:val="left"/>
        <w:rPr>
          <w:noProof w:val="0"/>
        </w:rPr>
      </w:pPr>
      <w:r w:rsidRPr="00962E8B">
        <w:rPr>
          <w:i/>
          <w:noProof w:val="0"/>
        </w:rPr>
        <w:t xml:space="preserve">  </w:t>
      </w:r>
      <w:bookmarkStart w:id="1" w:name="_MON_1684549432"/>
      <w:bookmarkEnd w:id="1"/>
      <w:bookmarkStart w:id="2" w:name="_MON_1684549432"/>
      <w:bookmarkEnd w:id="2"/>
      <w:r w:rsidR="008F6CD2" w:rsidRPr="008F6CD2">
        <w:rPr>
          <w:i/>
          <w:noProof w:val="0"/>
        </w:rPr>
        <w:object w:dxaOrig="2026" w:dyaOrig="1251" w14:anchorId="54B5E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75pt;height:62.25pt" o:ole="">
            <v:imagedata r:id="rId9" o:title=""/>
          </v:shape>
          <o:OLEObject Type="Embed" ProgID="Word.Picture.8" ShapeID="_x0000_i1028" DrawAspect="Content" ObjectID="_1781364605" r:id="rId10"/>
        </w:object>
      </w:r>
      <w:r w:rsidRPr="00962E8B">
        <w:rPr>
          <w:noProof w:val="0"/>
          <w:color w:val="0000FF"/>
        </w:rPr>
        <w:tab/>
      </w:r>
      <w:r w:rsidR="00E23C30" w:rsidRPr="00962E8B">
        <w:drawing>
          <wp:inline distT="0" distB="0" distL="0" distR="0" wp14:anchorId="62A3DA2B" wp14:editId="11526A8D">
            <wp:extent cx="1624330" cy="9525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165CC3E" w14:textId="77777777" w:rsidR="00080512" w:rsidRPr="00962E8B" w:rsidRDefault="00080512">
      <w:pPr>
        <w:pStyle w:val="ZU"/>
        <w:framePr w:h="4929" w:hRule="exact" w:wrap="notBeside"/>
        <w:tabs>
          <w:tab w:val="right" w:pos="10206"/>
        </w:tabs>
        <w:jc w:val="left"/>
        <w:rPr>
          <w:noProof w:val="0"/>
        </w:rPr>
      </w:pPr>
    </w:p>
    <w:p w14:paraId="19593DF8" w14:textId="77777777" w:rsidR="00080512" w:rsidRPr="00962E8B" w:rsidRDefault="00080512" w:rsidP="00734A5B">
      <w:pPr>
        <w:framePr w:h="1377" w:hRule="exact" w:wrap="notBeside" w:vAnchor="page" w:hAnchor="margin" w:y="15305"/>
        <w:rPr>
          <w:sz w:val="16"/>
        </w:rPr>
      </w:pPr>
      <w:r w:rsidRPr="00962E8B">
        <w:rPr>
          <w:sz w:val="16"/>
        </w:rPr>
        <w:t>The present document has been developed within the 3</w:t>
      </w:r>
      <w:r w:rsidR="00F04712" w:rsidRPr="00962E8B">
        <w:rPr>
          <w:sz w:val="16"/>
        </w:rPr>
        <w:t>rd</w:t>
      </w:r>
      <w:r w:rsidRPr="00962E8B">
        <w:rPr>
          <w:sz w:val="16"/>
        </w:rPr>
        <w:t xml:space="preserve"> Generation Partnership Project (3GPP</w:t>
      </w:r>
      <w:r w:rsidRPr="00962E8B">
        <w:rPr>
          <w:sz w:val="16"/>
          <w:vertAlign w:val="superscript"/>
        </w:rPr>
        <w:t xml:space="preserve"> TM</w:t>
      </w:r>
      <w:r w:rsidRPr="00962E8B">
        <w:rPr>
          <w:sz w:val="16"/>
        </w:rPr>
        <w:t>) and may be further elaborated for the purposes of 3GPP..</w:t>
      </w:r>
      <w:r w:rsidRPr="00962E8B">
        <w:rPr>
          <w:sz w:val="16"/>
        </w:rPr>
        <w:br/>
        <w:t>The present document has not been subject to any approval process by the 3GPP</w:t>
      </w:r>
      <w:r w:rsidRPr="00962E8B">
        <w:rPr>
          <w:sz w:val="16"/>
          <w:vertAlign w:val="superscript"/>
        </w:rPr>
        <w:t xml:space="preserve"> </w:t>
      </w:r>
      <w:r w:rsidRPr="00962E8B">
        <w:rPr>
          <w:sz w:val="16"/>
        </w:rPr>
        <w:t>Organizational Partners and shall not be implemented.</w:t>
      </w:r>
      <w:r w:rsidRPr="00962E8B">
        <w:rPr>
          <w:sz w:val="16"/>
        </w:rPr>
        <w:br/>
        <w:t>This Specification is provided for future development work within 3GPP</w:t>
      </w:r>
      <w:r w:rsidRPr="00962E8B">
        <w:rPr>
          <w:sz w:val="16"/>
          <w:vertAlign w:val="superscript"/>
        </w:rPr>
        <w:t xml:space="preserve"> </w:t>
      </w:r>
      <w:r w:rsidRPr="00962E8B">
        <w:rPr>
          <w:sz w:val="16"/>
        </w:rPr>
        <w:t>only. The Organizational Partners accept no liability for any use of this Specification.</w:t>
      </w:r>
      <w:r w:rsidRPr="00962E8B">
        <w:rPr>
          <w:sz w:val="16"/>
        </w:rPr>
        <w:br/>
        <w:t xml:space="preserve">Specifications and </w:t>
      </w:r>
      <w:r w:rsidR="00F653B8" w:rsidRPr="00962E8B">
        <w:rPr>
          <w:sz w:val="16"/>
        </w:rPr>
        <w:t>Reports</w:t>
      </w:r>
      <w:r w:rsidRPr="00962E8B">
        <w:rPr>
          <w:sz w:val="16"/>
        </w:rPr>
        <w:t xml:space="preserve"> for implementation of the 3GPP</w:t>
      </w:r>
      <w:r w:rsidRPr="00962E8B">
        <w:rPr>
          <w:sz w:val="16"/>
          <w:vertAlign w:val="superscript"/>
        </w:rPr>
        <w:t xml:space="preserve"> TM</w:t>
      </w:r>
      <w:r w:rsidRPr="00962E8B">
        <w:rPr>
          <w:sz w:val="16"/>
        </w:rPr>
        <w:t xml:space="preserve"> system should be obtained via the 3GPP Organizational Partners' Publications Offices.</w:t>
      </w:r>
    </w:p>
    <w:p w14:paraId="0FAB0599" w14:textId="77777777" w:rsidR="00080512" w:rsidRPr="00962E8B" w:rsidRDefault="00080512">
      <w:pPr>
        <w:pStyle w:val="ZV"/>
        <w:framePr w:wrap="notBeside"/>
        <w:rPr>
          <w:noProof w:val="0"/>
        </w:rPr>
      </w:pPr>
    </w:p>
    <w:p w14:paraId="2F028265" w14:textId="77777777" w:rsidR="00080512" w:rsidRPr="00962E8B" w:rsidRDefault="00080512"/>
    <w:bookmarkEnd w:id="0"/>
    <w:p w14:paraId="0E511EEE" w14:textId="77777777" w:rsidR="00080512" w:rsidRPr="00962E8B" w:rsidRDefault="00080512">
      <w:pPr>
        <w:sectPr w:rsidR="00080512" w:rsidRPr="00962E8B">
          <w:footnotePr>
            <w:numRestart w:val="eachSect"/>
          </w:footnotePr>
          <w:pgSz w:w="11907" w:h="16840"/>
          <w:pgMar w:top="2268" w:right="851" w:bottom="10773" w:left="851" w:header="0" w:footer="0" w:gutter="0"/>
          <w:cols w:space="720"/>
        </w:sectPr>
      </w:pPr>
    </w:p>
    <w:p w14:paraId="591C59D1" w14:textId="77777777" w:rsidR="00614FDF" w:rsidRPr="00962E8B" w:rsidRDefault="00614FDF" w:rsidP="00614FDF">
      <w:pPr>
        <w:rPr>
          <w:i/>
        </w:rPr>
      </w:pPr>
      <w:bookmarkStart w:id="3" w:name="page2"/>
      <w:r w:rsidRPr="00962E8B">
        <w:lastRenderedPageBreak/>
        <w:br/>
      </w:r>
    </w:p>
    <w:p w14:paraId="2FAE7A19" w14:textId="77777777" w:rsidR="00080512" w:rsidRPr="00962E8B" w:rsidRDefault="00080512"/>
    <w:p w14:paraId="538EDC62" w14:textId="77777777" w:rsidR="00080512" w:rsidRPr="00962E8B" w:rsidRDefault="00080512"/>
    <w:p w14:paraId="2AA98A7F" w14:textId="77777777" w:rsidR="00080512" w:rsidRPr="00962E8B" w:rsidRDefault="00080512"/>
    <w:p w14:paraId="4532FD62" w14:textId="77777777" w:rsidR="00080512" w:rsidRPr="00962E8B" w:rsidRDefault="00080512">
      <w:pPr>
        <w:pStyle w:val="FP"/>
        <w:framePr w:wrap="notBeside" w:hAnchor="margin" w:yAlign="center"/>
        <w:spacing w:after="240"/>
        <w:ind w:left="2835" w:right="2835"/>
        <w:jc w:val="center"/>
        <w:rPr>
          <w:rFonts w:ascii="Arial" w:hAnsi="Arial"/>
          <w:b/>
          <w:i/>
        </w:rPr>
      </w:pPr>
      <w:r w:rsidRPr="00962E8B">
        <w:rPr>
          <w:rFonts w:ascii="Arial" w:hAnsi="Arial"/>
          <w:b/>
          <w:i/>
        </w:rPr>
        <w:t>3GPP</w:t>
      </w:r>
    </w:p>
    <w:p w14:paraId="502F6ADF" w14:textId="77777777" w:rsidR="00080512" w:rsidRPr="00962E8B" w:rsidRDefault="00080512">
      <w:pPr>
        <w:pStyle w:val="FP"/>
        <w:framePr w:wrap="notBeside" w:hAnchor="margin" w:yAlign="center"/>
        <w:pBdr>
          <w:bottom w:val="single" w:sz="6" w:space="1" w:color="auto"/>
        </w:pBdr>
        <w:ind w:left="2835" w:right="2835"/>
        <w:jc w:val="center"/>
      </w:pPr>
      <w:r w:rsidRPr="00962E8B">
        <w:t>Postal address</w:t>
      </w:r>
    </w:p>
    <w:p w14:paraId="4623D7C9" w14:textId="77777777" w:rsidR="00080512" w:rsidRPr="00962E8B" w:rsidRDefault="00080512">
      <w:pPr>
        <w:pStyle w:val="FP"/>
        <w:framePr w:wrap="notBeside" w:hAnchor="margin" w:yAlign="center"/>
        <w:ind w:left="2835" w:right="2835"/>
        <w:jc w:val="center"/>
        <w:rPr>
          <w:rFonts w:ascii="Arial" w:hAnsi="Arial"/>
          <w:sz w:val="18"/>
        </w:rPr>
      </w:pPr>
    </w:p>
    <w:p w14:paraId="681A0DA3" w14:textId="77777777" w:rsidR="00080512" w:rsidRPr="00962E8B" w:rsidRDefault="00080512">
      <w:pPr>
        <w:pStyle w:val="FP"/>
        <w:framePr w:wrap="notBeside" w:hAnchor="margin" w:yAlign="center"/>
        <w:pBdr>
          <w:bottom w:val="single" w:sz="6" w:space="1" w:color="auto"/>
        </w:pBdr>
        <w:spacing w:before="240"/>
        <w:ind w:left="2835" w:right="2835"/>
        <w:jc w:val="center"/>
      </w:pPr>
      <w:r w:rsidRPr="00962E8B">
        <w:t>3GPP support office address</w:t>
      </w:r>
    </w:p>
    <w:p w14:paraId="4A8A1B54" w14:textId="77777777" w:rsidR="00080512" w:rsidRPr="00C134D8" w:rsidRDefault="00080512">
      <w:pPr>
        <w:pStyle w:val="FP"/>
        <w:framePr w:wrap="notBeside" w:hAnchor="margin" w:yAlign="center"/>
        <w:ind w:left="2835" w:right="2835"/>
        <w:jc w:val="center"/>
        <w:rPr>
          <w:rFonts w:ascii="Arial" w:hAnsi="Arial"/>
          <w:sz w:val="18"/>
          <w:lang w:val="fr-FR"/>
        </w:rPr>
      </w:pPr>
      <w:r w:rsidRPr="00C134D8">
        <w:rPr>
          <w:rFonts w:ascii="Arial" w:hAnsi="Arial"/>
          <w:sz w:val="18"/>
          <w:lang w:val="fr-FR"/>
        </w:rPr>
        <w:t>650 Route des Lucioles - Sophia Antipolis</w:t>
      </w:r>
    </w:p>
    <w:p w14:paraId="2F473BAF" w14:textId="77777777" w:rsidR="00080512" w:rsidRPr="00C134D8" w:rsidRDefault="00080512">
      <w:pPr>
        <w:pStyle w:val="FP"/>
        <w:framePr w:wrap="notBeside" w:hAnchor="margin" w:yAlign="center"/>
        <w:ind w:left="2835" w:right="2835"/>
        <w:jc w:val="center"/>
        <w:rPr>
          <w:rFonts w:ascii="Arial" w:hAnsi="Arial"/>
          <w:sz w:val="18"/>
          <w:lang w:val="fr-FR"/>
        </w:rPr>
      </w:pPr>
      <w:r w:rsidRPr="00C134D8">
        <w:rPr>
          <w:rFonts w:ascii="Arial" w:hAnsi="Arial"/>
          <w:sz w:val="18"/>
          <w:lang w:val="fr-FR"/>
        </w:rPr>
        <w:t>Valbonne - FRANCE</w:t>
      </w:r>
    </w:p>
    <w:p w14:paraId="5AC97E11" w14:textId="77777777" w:rsidR="00080512" w:rsidRPr="00962E8B" w:rsidRDefault="00080512">
      <w:pPr>
        <w:pStyle w:val="FP"/>
        <w:framePr w:wrap="notBeside" w:hAnchor="margin" w:yAlign="center"/>
        <w:spacing w:after="20"/>
        <w:ind w:left="2835" w:right="2835"/>
        <w:jc w:val="center"/>
        <w:rPr>
          <w:rFonts w:ascii="Arial" w:hAnsi="Arial"/>
          <w:sz w:val="18"/>
        </w:rPr>
      </w:pPr>
      <w:r w:rsidRPr="00962E8B">
        <w:rPr>
          <w:rFonts w:ascii="Arial" w:hAnsi="Arial"/>
          <w:sz w:val="18"/>
        </w:rPr>
        <w:t>Tel.: +33 4 92 94 42 00 Fax: +33 4 93 65 47 16</w:t>
      </w:r>
    </w:p>
    <w:p w14:paraId="7EF635AD" w14:textId="77777777" w:rsidR="00080512" w:rsidRPr="00962E8B" w:rsidRDefault="00080512">
      <w:pPr>
        <w:pStyle w:val="FP"/>
        <w:framePr w:wrap="notBeside" w:hAnchor="margin" w:yAlign="center"/>
        <w:pBdr>
          <w:bottom w:val="single" w:sz="6" w:space="1" w:color="auto"/>
        </w:pBdr>
        <w:spacing w:before="240"/>
        <w:ind w:left="2835" w:right="2835"/>
        <w:jc w:val="center"/>
      </w:pPr>
      <w:r w:rsidRPr="00962E8B">
        <w:t>Internet</w:t>
      </w:r>
    </w:p>
    <w:p w14:paraId="46763671" w14:textId="77777777" w:rsidR="00080512" w:rsidRPr="00962E8B" w:rsidRDefault="00080512">
      <w:pPr>
        <w:pStyle w:val="FP"/>
        <w:framePr w:wrap="notBeside" w:hAnchor="margin" w:yAlign="center"/>
        <w:ind w:left="2835" w:right="2835"/>
        <w:jc w:val="center"/>
        <w:rPr>
          <w:rFonts w:ascii="Arial" w:hAnsi="Arial"/>
          <w:sz w:val="18"/>
        </w:rPr>
      </w:pPr>
      <w:r w:rsidRPr="00962E8B">
        <w:rPr>
          <w:rFonts w:ascii="Arial" w:hAnsi="Arial"/>
          <w:sz w:val="18"/>
        </w:rPr>
        <w:t>http://www.3gpp.org</w:t>
      </w:r>
    </w:p>
    <w:p w14:paraId="40136BFC" w14:textId="77777777" w:rsidR="00080512" w:rsidRPr="00962E8B" w:rsidRDefault="00080512"/>
    <w:p w14:paraId="442281B5" w14:textId="77777777" w:rsidR="00080512" w:rsidRPr="00962E8B"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962E8B">
        <w:rPr>
          <w:rFonts w:ascii="Arial" w:hAnsi="Arial"/>
          <w:b/>
          <w:i/>
        </w:rPr>
        <w:t>Copyright Notification</w:t>
      </w:r>
    </w:p>
    <w:p w14:paraId="7AD6CA74" w14:textId="77777777" w:rsidR="00080512" w:rsidRPr="00962E8B" w:rsidRDefault="00080512" w:rsidP="00FA1266">
      <w:pPr>
        <w:pStyle w:val="FP"/>
        <w:framePr w:h="3057" w:hRule="exact" w:wrap="notBeside" w:vAnchor="page" w:hAnchor="margin" w:y="12605"/>
        <w:jc w:val="center"/>
      </w:pPr>
      <w:r w:rsidRPr="00962E8B">
        <w:t>No part may be reproduced except as authorized by written permission.</w:t>
      </w:r>
      <w:r w:rsidRPr="00962E8B">
        <w:br/>
        <w:t>The copyright and the foregoing restriction extend to reproduction in all media.</w:t>
      </w:r>
    </w:p>
    <w:p w14:paraId="1D21ABD8" w14:textId="77777777" w:rsidR="00080512" w:rsidRPr="00962E8B" w:rsidRDefault="00080512" w:rsidP="00FA1266">
      <w:pPr>
        <w:pStyle w:val="FP"/>
        <w:framePr w:h="3057" w:hRule="exact" w:wrap="notBeside" w:vAnchor="page" w:hAnchor="margin" w:y="12605"/>
        <w:jc w:val="center"/>
      </w:pPr>
    </w:p>
    <w:p w14:paraId="2FCA3FEE" w14:textId="77777777" w:rsidR="00080512" w:rsidRPr="00962E8B" w:rsidRDefault="00DC309B" w:rsidP="00FA1266">
      <w:pPr>
        <w:pStyle w:val="FP"/>
        <w:framePr w:h="3057" w:hRule="exact" w:wrap="notBeside" w:vAnchor="page" w:hAnchor="margin" w:y="12605"/>
        <w:jc w:val="center"/>
        <w:rPr>
          <w:sz w:val="18"/>
        </w:rPr>
      </w:pPr>
      <w:r w:rsidRPr="00962E8B">
        <w:rPr>
          <w:sz w:val="18"/>
        </w:rPr>
        <w:t>©</w:t>
      </w:r>
      <w:r w:rsidR="00250DDB">
        <w:rPr>
          <w:sz w:val="18"/>
        </w:rPr>
        <w:t xml:space="preserve"> 2024</w:t>
      </w:r>
      <w:r w:rsidR="00080512" w:rsidRPr="00962E8B">
        <w:rPr>
          <w:sz w:val="18"/>
        </w:rPr>
        <w:t>, 3GPP Organizational Partners (ARIB, ATIS, CCSA, ETSI,</w:t>
      </w:r>
      <w:r w:rsidR="00F22EC7" w:rsidRPr="00962E8B">
        <w:rPr>
          <w:sz w:val="18"/>
        </w:rPr>
        <w:t xml:space="preserve"> TSDSI, </w:t>
      </w:r>
      <w:r w:rsidR="00080512" w:rsidRPr="00962E8B">
        <w:rPr>
          <w:sz w:val="18"/>
        </w:rPr>
        <w:t>TTA, TTC).</w:t>
      </w:r>
      <w:bookmarkStart w:id="4" w:name="copyrightaddon"/>
      <w:bookmarkEnd w:id="4"/>
    </w:p>
    <w:p w14:paraId="7D036BB8" w14:textId="77777777" w:rsidR="00734A5B" w:rsidRPr="00962E8B" w:rsidRDefault="00080512" w:rsidP="00FA1266">
      <w:pPr>
        <w:pStyle w:val="FP"/>
        <w:framePr w:h="3057" w:hRule="exact" w:wrap="notBeside" w:vAnchor="page" w:hAnchor="margin" w:y="12605"/>
        <w:jc w:val="center"/>
        <w:rPr>
          <w:sz w:val="18"/>
        </w:rPr>
      </w:pPr>
      <w:r w:rsidRPr="00962E8B">
        <w:rPr>
          <w:sz w:val="18"/>
        </w:rPr>
        <w:t>All rights reserved.</w:t>
      </w:r>
    </w:p>
    <w:p w14:paraId="07485F05" w14:textId="77777777" w:rsidR="00FC1192" w:rsidRPr="00962E8B" w:rsidRDefault="00FC1192" w:rsidP="00FA1266">
      <w:pPr>
        <w:pStyle w:val="FP"/>
        <w:framePr w:h="3057" w:hRule="exact" w:wrap="notBeside" w:vAnchor="page" w:hAnchor="margin" w:y="12605"/>
        <w:rPr>
          <w:sz w:val="18"/>
        </w:rPr>
      </w:pPr>
    </w:p>
    <w:p w14:paraId="7E71E8F4" w14:textId="77777777" w:rsidR="00734A5B" w:rsidRPr="00962E8B" w:rsidRDefault="00734A5B" w:rsidP="00FA1266">
      <w:pPr>
        <w:pStyle w:val="FP"/>
        <w:framePr w:h="3057" w:hRule="exact" w:wrap="notBeside" w:vAnchor="page" w:hAnchor="margin" w:y="12605"/>
        <w:rPr>
          <w:sz w:val="18"/>
        </w:rPr>
      </w:pPr>
      <w:r w:rsidRPr="00962E8B">
        <w:rPr>
          <w:sz w:val="18"/>
        </w:rPr>
        <w:t>UMTS™ is a Trade Mark of ETSI registered for the benefit of its members</w:t>
      </w:r>
    </w:p>
    <w:p w14:paraId="7302C3EF" w14:textId="77777777" w:rsidR="00080512" w:rsidRPr="00962E8B" w:rsidRDefault="00734A5B" w:rsidP="00FA1266">
      <w:pPr>
        <w:pStyle w:val="FP"/>
        <w:framePr w:h="3057" w:hRule="exact" w:wrap="notBeside" w:vAnchor="page" w:hAnchor="margin" w:y="12605"/>
        <w:rPr>
          <w:sz w:val="18"/>
        </w:rPr>
      </w:pPr>
      <w:r w:rsidRPr="00962E8B">
        <w:rPr>
          <w:sz w:val="18"/>
        </w:rPr>
        <w:t>3GPP™ is a Trade Mark of ETSI registered for the benefit of its Members and of the 3GPP Organizational Partners</w:t>
      </w:r>
      <w:r w:rsidR="00080512" w:rsidRPr="00962E8B">
        <w:rPr>
          <w:sz w:val="18"/>
        </w:rPr>
        <w:br/>
      </w:r>
      <w:r w:rsidR="00FA1266" w:rsidRPr="00962E8B">
        <w:rPr>
          <w:sz w:val="18"/>
        </w:rPr>
        <w:t>LTE™ is a Trade Mark of ETSI registered for the benefit of its Members and of the 3GPP Organizational Partners</w:t>
      </w:r>
    </w:p>
    <w:p w14:paraId="4C23AC39" w14:textId="77777777" w:rsidR="00FA1266" w:rsidRPr="00962E8B" w:rsidRDefault="00FA1266" w:rsidP="00FA1266">
      <w:pPr>
        <w:pStyle w:val="FP"/>
        <w:framePr w:h="3057" w:hRule="exact" w:wrap="notBeside" w:vAnchor="page" w:hAnchor="margin" w:y="12605"/>
        <w:rPr>
          <w:sz w:val="18"/>
        </w:rPr>
      </w:pPr>
      <w:r w:rsidRPr="00962E8B">
        <w:rPr>
          <w:sz w:val="18"/>
        </w:rPr>
        <w:t>GSM® and the GSM logo are registered and owned by the GSM Association</w:t>
      </w:r>
    </w:p>
    <w:bookmarkEnd w:id="3"/>
    <w:p w14:paraId="0F92DF0D" w14:textId="77777777" w:rsidR="00080512" w:rsidRPr="00962E8B" w:rsidRDefault="00080512">
      <w:pPr>
        <w:pStyle w:val="TT"/>
      </w:pPr>
      <w:r w:rsidRPr="00962E8B">
        <w:br w:type="page"/>
      </w:r>
      <w:r w:rsidRPr="00962E8B">
        <w:lastRenderedPageBreak/>
        <w:t>Contents</w:t>
      </w:r>
    </w:p>
    <w:p w14:paraId="1083AF1F" w14:textId="77777777" w:rsidR="00E01899" w:rsidRDefault="00FA66A4">
      <w:pPr>
        <w:pStyle w:val="TOC1"/>
        <w:rPr>
          <w:rFonts w:ascii="Calibri" w:hAnsi="Calibri"/>
          <w:noProof/>
          <w:kern w:val="2"/>
          <w:szCs w:val="22"/>
          <w:lang w:eastAsia="en-GB"/>
        </w:rPr>
      </w:pPr>
      <w:r>
        <w:fldChar w:fldCharType="begin" w:fldLock="1"/>
      </w:r>
      <w:r>
        <w:instrText xml:space="preserve"> TOC \o \w "1-9"</w:instrText>
      </w:r>
      <w:r>
        <w:fldChar w:fldCharType="separate"/>
      </w:r>
      <w:r w:rsidR="00E01899">
        <w:rPr>
          <w:noProof/>
        </w:rPr>
        <w:t>Foreword</w:t>
      </w:r>
      <w:r w:rsidR="00E01899">
        <w:rPr>
          <w:noProof/>
        </w:rPr>
        <w:tab/>
      </w:r>
      <w:r w:rsidR="00E01899">
        <w:rPr>
          <w:noProof/>
        </w:rPr>
        <w:fldChar w:fldCharType="begin" w:fldLock="1"/>
      </w:r>
      <w:r w:rsidR="00E01899">
        <w:rPr>
          <w:noProof/>
        </w:rPr>
        <w:instrText xml:space="preserve"> PAGEREF _Toc155085995 \h </w:instrText>
      </w:r>
      <w:r w:rsidR="00E01899">
        <w:rPr>
          <w:noProof/>
        </w:rPr>
      </w:r>
      <w:r w:rsidR="00E01899">
        <w:rPr>
          <w:noProof/>
        </w:rPr>
        <w:fldChar w:fldCharType="separate"/>
      </w:r>
      <w:r w:rsidR="00E01899">
        <w:rPr>
          <w:noProof/>
        </w:rPr>
        <w:t>5</w:t>
      </w:r>
      <w:r w:rsidR="00E01899">
        <w:rPr>
          <w:noProof/>
        </w:rPr>
        <w:fldChar w:fldCharType="end"/>
      </w:r>
    </w:p>
    <w:p w14:paraId="26E1F0FC" w14:textId="77777777" w:rsidR="00E01899" w:rsidRDefault="00E01899">
      <w:pPr>
        <w:pStyle w:val="TOC1"/>
        <w:rPr>
          <w:rFonts w:ascii="Calibri" w:hAnsi="Calibri"/>
          <w:noProof/>
          <w:kern w:val="2"/>
          <w:szCs w:val="22"/>
          <w:lang w:eastAsia="en-GB"/>
        </w:rPr>
      </w:pPr>
      <w:r>
        <w:rPr>
          <w:noProof/>
        </w:rPr>
        <w:t>1</w:t>
      </w:r>
      <w:r>
        <w:rPr>
          <w:noProof/>
        </w:rPr>
        <w:tab/>
        <w:t>Scope</w:t>
      </w:r>
      <w:r>
        <w:rPr>
          <w:noProof/>
        </w:rPr>
        <w:tab/>
      </w:r>
      <w:r>
        <w:rPr>
          <w:noProof/>
        </w:rPr>
        <w:fldChar w:fldCharType="begin" w:fldLock="1"/>
      </w:r>
      <w:r>
        <w:rPr>
          <w:noProof/>
        </w:rPr>
        <w:instrText xml:space="preserve"> PAGEREF _Toc155085996 \h </w:instrText>
      </w:r>
      <w:r>
        <w:rPr>
          <w:noProof/>
        </w:rPr>
      </w:r>
      <w:r>
        <w:rPr>
          <w:noProof/>
        </w:rPr>
        <w:fldChar w:fldCharType="separate"/>
      </w:r>
      <w:r>
        <w:rPr>
          <w:noProof/>
        </w:rPr>
        <w:t>7</w:t>
      </w:r>
      <w:r>
        <w:rPr>
          <w:noProof/>
        </w:rPr>
        <w:fldChar w:fldCharType="end"/>
      </w:r>
    </w:p>
    <w:p w14:paraId="44E6BA47" w14:textId="77777777" w:rsidR="00E01899" w:rsidRDefault="00E01899">
      <w:pPr>
        <w:pStyle w:val="TOC1"/>
        <w:rPr>
          <w:rFonts w:ascii="Calibri" w:hAnsi="Calibri"/>
          <w:noProof/>
          <w:kern w:val="2"/>
          <w:szCs w:val="22"/>
          <w:lang w:eastAsia="en-GB"/>
        </w:rPr>
      </w:pPr>
      <w:r>
        <w:rPr>
          <w:noProof/>
        </w:rPr>
        <w:t>2</w:t>
      </w:r>
      <w:r>
        <w:rPr>
          <w:noProof/>
        </w:rPr>
        <w:tab/>
        <w:t>References</w:t>
      </w:r>
      <w:r>
        <w:rPr>
          <w:noProof/>
        </w:rPr>
        <w:tab/>
      </w:r>
      <w:r>
        <w:rPr>
          <w:noProof/>
        </w:rPr>
        <w:fldChar w:fldCharType="begin" w:fldLock="1"/>
      </w:r>
      <w:r>
        <w:rPr>
          <w:noProof/>
        </w:rPr>
        <w:instrText xml:space="preserve"> PAGEREF _Toc155085997 \h </w:instrText>
      </w:r>
      <w:r>
        <w:rPr>
          <w:noProof/>
        </w:rPr>
      </w:r>
      <w:r>
        <w:rPr>
          <w:noProof/>
        </w:rPr>
        <w:fldChar w:fldCharType="separate"/>
      </w:r>
      <w:r>
        <w:rPr>
          <w:noProof/>
        </w:rPr>
        <w:t>7</w:t>
      </w:r>
      <w:r>
        <w:rPr>
          <w:noProof/>
        </w:rPr>
        <w:fldChar w:fldCharType="end"/>
      </w:r>
    </w:p>
    <w:p w14:paraId="6285219D" w14:textId="77777777" w:rsidR="00E01899" w:rsidRDefault="00E01899">
      <w:pPr>
        <w:pStyle w:val="TOC1"/>
        <w:rPr>
          <w:rFonts w:ascii="Calibri" w:hAnsi="Calibri"/>
          <w:noProof/>
          <w:kern w:val="2"/>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_Toc155085998 \h </w:instrText>
      </w:r>
      <w:r>
        <w:rPr>
          <w:noProof/>
        </w:rPr>
      </w:r>
      <w:r>
        <w:rPr>
          <w:noProof/>
        </w:rPr>
        <w:fldChar w:fldCharType="separate"/>
      </w:r>
      <w:r>
        <w:rPr>
          <w:noProof/>
        </w:rPr>
        <w:t>7</w:t>
      </w:r>
      <w:r>
        <w:rPr>
          <w:noProof/>
        </w:rPr>
        <w:fldChar w:fldCharType="end"/>
      </w:r>
    </w:p>
    <w:p w14:paraId="28676C7D" w14:textId="77777777" w:rsidR="00E01899" w:rsidRDefault="00E01899">
      <w:pPr>
        <w:pStyle w:val="TOC2"/>
        <w:rPr>
          <w:rFonts w:ascii="Calibri" w:hAnsi="Calibri"/>
          <w:noProof/>
          <w:kern w:val="2"/>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_Toc155085999 \h </w:instrText>
      </w:r>
      <w:r>
        <w:rPr>
          <w:noProof/>
        </w:rPr>
      </w:r>
      <w:r>
        <w:rPr>
          <w:noProof/>
        </w:rPr>
        <w:fldChar w:fldCharType="separate"/>
      </w:r>
      <w:r>
        <w:rPr>
          <w:noProof/>
        </w:rPr>
        <w:t>7</w:t>
      </w:r>
      <w:r>
        <w:rPr>
          <w:noProof/>
        </w:rPr>
        <w:fldChar w:fldCharType="end"/>
      </w:r>
    </w:p>
    <w:p w14:paraId="22B9B2D5" w14:textId="77777777" w:rsidR="00E01899" w:rsidRDefault="00E01899">
      <w:pPr>
        <w:pStyle w:val="TOC2"/>
        <w:rPr>
          <w:rFonts w:ascii="Calibri" w:hAnsi="Calibri"/>
          <w:noProof/>
          <w:kern w:val="2"/>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_Toc155086000 \h </w:instrText>
      </w:r>
      <w:r>
        <w:rPr>
          <w:noProof/>
        </w:rPr>
      </w:r>
      <w:r>
        <w:rPr>
          <w:noProof/>
        </w:rPr>
        <w:fldChar w:fldCharType="separate"/>
      </w:r>
      <w:r>
        <w:rPr>
          <w:noProof/>
        </w:rPr>
        <w:t>7</w:t>
      </w:r>
      <w:r>
        <w:rPr>
          <w:noProof/>
        </w:rPr>
        <w:fldChar w:fldCharType="end"/>
      </w:r>
    </w:p>
    <w:p w14:paraId="490E4A6E" w14:textId="77777777" w:rsidR="00E01899" w:rsidRDefault="00E01899">
      <w:pPr>
        <w:pStyle w:val="TOC2"/>
        <w:rPr>
          <w:rFonts w:ascii="Calibri" w:hAnsi="Calibri"/>
          <w:noProof/>
          <w:kern w:val="2"/>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_Toc155086001 \h </w:instrText>
      </w:r>
      <w:r>
        <w:rPr>
          <w:noProof/>
        </w:rPr>
      </w:r>
      <w:r>
        <w:rPr>
          <w:noProof/>
        </w:rPr>
        <w:fldChar w:fldCharType="separate"/>
      </w:r>
      <w:r>
        <w:rPr>
          <w:noProof/>
        </w:rPr>
        <w:t>7</w:t>
      </w:r>
      <w:r>
        <w:rPr>
          <w:noProof/>
        </w:rPr>
        <w:fldChar w:fldCharType="end"/>
      </w:r>
    </w:p>
    <w:p w14:paraId="444A2884" w14:textId="77777777" w:rsidR="00E01899" w:rsidRDefault="00E01899">
      <w:pPr>
        <w:pStyle w:val="TOC1"/>
        <w:rPr>
          <w:rFonts w:ascii="Calibri" w:hAnsi="Calibri"/>
          <w:noProof/>
          <w:kern w:val="2"/>
          <w:szCs w:val="22"/>
          <w:lang w:eastAsia="en-GB"/>
        </w:rPr>
      </w:pPr>
      <w:r>
        <w:rPr>
          <w:noProof/>
        </w:rPr>
        <w:t>4</w:t>
      </w:r>
      <w:r>
        <w:rPr>
          <w:noProof/>
        </w:rPr>
        <w:tab/>
        <w:t>Heartbeat</w:t>
      </w:r>
      <w:r>
        <w:rPr>
          <w:noProof/>
        </w:rPr>
        <w:tab/>
      </w:r>
      <w:r>
        <w:rPr>
          <w:noProof/>
        </w:rPr>
        <w:fldChar w:fldCharType="begin" w:fldLock="1"/>
      </w:r>
      <w:r>
        <w:rPr>
          <w:noProof/>
        </w:rPr>
        <w:instrText xml:space="preserve"> PAGEREF _Toc155086002 \h </w:instrText>
      </w:r>
      <w:r>
        <w:rPr>
          <w:noProof/>
        </w:rPr>
      </w:r>
      <w:r>
        <w:rPr>
          <w:noProof/>
        </w:rPr>
        <w:fldChar w:fldCharType="separate"/>
      </w:r>
      <w:r>
        <w:rPr>
          <w:noProof/>
        </w:rPr>
        <w:t>8</w:t>
      </w:r>
      <w:r>
        <w:rPr>
          <w:noProof/>
        </w:rPr>
        <w:fldChar w:fldCharType="end"/>
      </w:r>
    </w:p>
    <w:p w14:paraId="6C011F86" w14:textId="77777777" w:rsidR="00E01899" w:rsidRDefault="00E01899">
      <w:pPr>
        <w:pStyle w:val="TOC2"/>
        <w:rPr>
          <w:rFonts w:ascii="Calibri" w:hAnsi="Calibri"/>
          <w:noProof/>
          <w:kern w:val="2"/>
          <w:sz w:val="22"/>
          <w:szCs w:val="22"/>
          <w:lang w:eastAsia="en-GB"/>
        </w:rPr>
      </w:pPr>
      <w:r>
        <w:rPr>
          <w:noProof/>
        </w:rPr>
        <w:t>4.1</w:t>
      </w:r>
      <w:r>
        <w:rPr>
          <w:noProof/>
        </w:rPr>
        <w:tab/>
        <w:t>Overview</w:t>
      </w:r>
      <w:r>
        <w:rPr>
          <w:noProof/>
        </w:rPr>
        <w:tab/>
      </w:r>
      <w:r>
        <w:rPr>
          <w:noProof/>
        </w:rPr>
        <w:fldChar w:fldCharType="begin" w:fldLock="1"/>
      </w:r>
      <w:r>
        <w:rPr>
          <w:noProof/>
        </w:rPr>
        <w:instrText xml:space="preserve"> PAGEREF _Toc155086003 \h </w:instrText>
      </w:r>
      <w:r>
        <w:rPr>
          <w:noProof/>
        </w:rPr>
      </w:r>
      <w:r>
        <w:rPr>
          <w:noProof/>
        </w:rPr>
        <w:fldChar w:fldCharType="separate"/>
      </w:r>
      <w:r>
        <w:rPr>
          <w:noProof/>
        </w:rPr>
        <w:t>8</w:t>
      </w:r>
      <w:r>
        <w:rPr>
          <w:noProof/>
        </w:rPr>
        <w:fldChar w:fldCharType="end"/>
      </w:r>
    </w:p>
    <w:p w14:paraId="02235424" w14:textId="77777777" w:rsidR="00E01899" w:rsidRDefault="00E01899">
      <w:pPr>
        <w:pStyle w:val="TOC2"/>
        <w:rPr>
          <w:rFonts w:ascii="Calibri" w:hAnsi="Calibri"/>
          <w:noProof/>
          <w:kern w:val="2"/>
          <w:sz w:val="22"/>
          <w:szCs w:val="22"/>
          <w:lang w:eastAsia="en-GB"/>
        </w:rPr>
      </w:pPr>
      <w:r>
        <w:rPr>
          <w:noProof/>
        </w:rPr>
        <w:t>4.2</w:t>
      </w:r>
      <w:r>
        <w:rPr>
          <w:noProof/>
        </w:rPr>
        <w:tab/>
        <w:t>Specification level requirements</w:t>
      </w:r>
      <w:r>
        <w:rPr>
          <w:noProof/>
        </w:rPr>
        <w:tab/>
      </w:r>
      <w:r>
        <w:rPr>
          <w:noProof/>
        </w:rPr>
        <w:fldChar w:fldCharType="begin" w:fldLock="1"/>
      </w:r>
      <w:r>
        <w:rPr>
          <w:noProof/>
        </w:rPr>
        <w:instrText xml:space="preserve"> PAGEREF _Toc155086004 \h </w:instrText>
      </w:r>
      <w:r>
        <w:rPr>
          <w:noProof/>
        </w:rPr>
      </w:r>
      <w:r>
        <w:rPr>
          <w:noProof/>
        </w:rPr>
        <w:fldChar w:fldCharType="separate"/>
      </w:r>
      <w:r>
        <w:rPr>
          <w:noProof/>
        </w:rPr>
        <w:t>8</w:t>
      </w:r>
      <w:r>
        <w:rPr>
          <w:noProof/>
        </w:rPr>
        <w:fldChar w:fldCharType="end"/>
      </w:r>
    </w:p>
    <w:p w14:paraId="205F9151" w14:textId="77777777" w:rsidR="00E01899" w:rsidRDefault="00E01899">
      <w:pPr>
        <w:pStyle w:val="TOC3"/>
        <w:rPr>
          <w:rFonts w:ascii="Calibri" w:hAnsi="Calibri"/>
          <w:noProof/>
          <w:kern w:val="2"/>
          <w:sz w:val="22"/>
          <w:szCs w:val="22"/>
          <w:lang w:eastAsia="en-GB"/>
        </w:rPr>
      </w:pPr>
      <w:r>
        <w:rPr>
          <w:noProof/>
        </w:rPr>
        <w:t>4.2.1</w:t>
      </w:r>
      <w:r>
        <w:rPr>
          <w:noProof/>
        </w:rPr>
        <w:tab/>
        <w:t>Use cases</w:t>
      </w:r>
      <w:r>
        <w:rPr>
          <w:noProof/>
        </w:rPr>
        <w:tab/>
      </w:r>
      <w:r>
        <w:rPr>
          <w:noProof/>
        </w:rPr>
        <w:fldChar w:fldCharType="begin" w:fldLock="1"/>
      </w:r>
      <w:r>
        <w:rPr>
          <w:noProof/>
        </w:rPr>
        <w:instrText xml:space="preserve"> PAGEREF _Toc155086005 \h </w:instrText>
      </w:r>
      <w:r>
        <w:rPr>
          <w:noProof/>
        </w:rPr>
      </w:r>
      <w:r>
        <w:rPr>
          <w:noProof/>
        </w:rPr>
        <w:fldChar w:fldCharType="separate"/>
      </w:r>
      <w:r>
        <w:rPr>
          <w:noProof/>
        </w:rPr>
        <w:t>8</w:t>
      </w:r>
      <w:r>
        <w:rPr>
          <w:noProof/>
        </w:rPr>
        <w:fldChar w:fldCharType="end"/>
      </w:r>
    </w:p>
    <w:p w14:paraId="0D5698AA" w14:textId="77777777" w:rsidR="00E01899" w:rsidRDefault="00E01899">
      <w:pPr>
        <w:pStyle w:val="TOC4"/>
        <w:rPr>
          <w:rFonts w:ascii="Calibri" w:hAnsi="Calibri"/>
          <w:noProof/>
          <w:kern w:val="2"/>
          <w:sz w:val="22"/>
          <w:szCs w:val="22"/>
          <w:lang w:eastAsia="en-GB"/>
        </w:rPr>
      </w:pPr>
      <w:r>
        <w:rPr>
          <w:noProof/>
        </w:rPr>
        <w:t>4.2.1.1</w:t>
      </w:r>
      <w:r>
        <w:rPr>
          <w:noProof/>
        </w:rPr>
        <w:tab/>
        <w:t>Configuring heartbeat notification periodicity</w:t>
      </w:r>
      <w:r>
        <w:rPr>
          <w:noProof/>
        </w:rPr>
        <w:tab/>
      </w:r>
      <w:r>
        <w:rPr>
          <w:noProof/>
        </w:rPr>
        <w:fldChar w:fldCharType="begin" w:fldLock="1"/>
      </w:r>
      <w:r>
        <w:rPr>
          <w:noProof/>
        </w:rPr>
        <w:instrText xml:space="preserve"> PAGEREF _Toc155086006 \h </w:instrText>
      </w:r>
      <w:r>
        <w:rPr>
          <w:noProof/>
        </w:rPr>
      </w:r>
      <w:r>
        <w:rPr>
          <w:noProof/>
        </w:rPr>
        <w:fldChar w:fldCharType="separate"/>
      </w:r>
      <w:r>
        <w:rPr>
          <w:noProof/>
        </w:rPr>
        <w:t>8</w:t>
      </w:r>
      <w:r>
        <w:rPr>
          <w:noProof/>
        </w:rPr>
        <w:fldChar w:fldCharType="end"/>
      </w:r>
    </w:p>
    <w:p w14:paraId="4E2B59C5" w14:textId="77777777" w:rsidR="00E01899" w:rsidRDefault="00E01899">
      <w:pPr>
        <w:pStyle w:val="TOC4"/>
        <w:rPr>
          <w:rFonts w:ascii="Calibri" w:hAnsi="Calibri"/>
          <w:noProof/>
          <w:kern w:val="2"/>
          <w:sz w:val="22"/>
          <w:szCs w:val="22"/>
          <w:lang w:eastAsia="en-GB"/>
        </w:rPr>
      </w:pPr>
      <w:r>
        <w:rPr>
          <w:noProof/>
        </w:rPr>
        <w:t>4.2.1.2</w:t>
      </w:r>
      <w:r>
        <w:rPr>
          <w:noProof/>
        </w:rPr>
        <w:tab/>
        <w:t>Requesting immediate heartbeat notification</w:t>
      </w:r>
      <w:r>
        <w:rPr>
          <w:noProof/>
        </w:rPr>
        <w:tab/>
      </w:r>
      <w:r>
        <w:rPr>
          <w:noProof/>
        </w:rPr>
        <w:fldChar w:fldCharType="begin" w:fldLock="1"/>
      </w:r>
      <w:r>
        <w:rPr>
          <w:noProof/>
        </w:rPr>
        <w:instrText xml:space="preserve"> PAGEREF _Toc155086007 \h </w:instrText>
      </w:r>
      <w:r>
        <w:rPr>
          <w:noProof/>
        </w:rPr>
      </w:r>
      <w:r>
        <w:rPr>
          <w:noProof/>
        </w:rPr>
        <w:fldChar w:fldCharType="separate"/>
      </w:r>
      <w:r>
        <w:rPr>
          <w:noProof/>
        </w:rPr>
        <w:t>9</w:t>
      </w:r>
      <w:r>
        <w:rPr>
          <w:noProof/>
        </w:rPr>
        <w:fldChar w:fldCharType="end"/>
      </w:r>
    </w:p>
    <w:p w14:paraId="701FB441" w14:textId="77777777" w:rsidR="00E01899" w:rsidRDefault="00E01899">
      <w:pPr>
        <w:pStyle w:val="TOC4"/>
        <w:rPr>
          <w:rFonts w:ascii="Calibri" w:hAnsi="Calibri"/>
          <w:noProof/>
          <w:kern w:val="2"/>
          <w:sz w:val="22"/>
          <w:szCs w:val="22"/>
          <w:lang w:eastAsia="en-GB"/>
        </w:rPr>
      </w:pPr>
      <w:r>
        <w:rPr>
          <w:noProof/>
        </w:rPr>
        <w:t>4.2.1.3</w:t>
      </w:r>
      <w:r>
        <w:rPr>
          <w:noProof/>
        </w:rPr>
        <w:tab/>
        <w:t>Emitting periodic heartbeat notifications</w:t>
      </w:r>
      <w:r>
        <w:rPr>
          <w:noProof/>
        </w:rPr>
        <w:tab/>
      </w:r>
      <w:r>
        <w:rPr>
          <w:noProof/>
        </w:rPr>
        <w:fldChar w:fldCharType="begin" w:fldLock="1"/>
      </w:r>
      <w:r>
        <w:rPr>
          <w:noProof/>
        </w:rPr>
        <w:instrText xml:space="preserve"> PAGEREF _Toc155086008 \h </w:instrText>
      </w:r>
      <w:r>
        <w:rPr>
          <w:noProof/>
        </w:rPr>
      </w:r>
      <w:r>
        <w:rPr>
          <w:noProof/>
        </w:rPr>
        <w:fldChar w:fldCharType="separate"/>
      </w:r>
      <w:r>
        <w:rPr>
          <w:noProof/>
        </w:rPr>
        <w:t>9</w:t>
      </w:r>
      <w:r>
        <w:rPr>
          <w:noProof/>
        </w:rPr>
        <w:fldChar w:fldCharType="end"/>
      </w:r>
    </w:p>
    <w:p w14:paraId="0B530BB7" w14:textId="77777777" w:rsidR="00E01899" w:rsidRDefault="00E01899">
      <w:pPr>
        <w:pStyle w:val="TOC3"/>
        <w:rPr>
          <w:rFonts w:ascii="Calibri" w:hAnsi="Calibri"/>
          <w:noProof/>
          <w:kern w:val="2"/>
          <w:sz w:val="22"/>
          <w:szCs w:val="22"/>
          <w:lang w:eastAsia="en-GB"/>
        </w:rPr>
      </w:pPr>
      <w:r>
        <w:rPr>
          <w:noProof/>
        </w:rPr>
        <w:t>4.2.2</w:t>
      </w:r>
      <w:r>
        <w:rPr>
          <w:noProof/>
        </w:rPr>
        <w:tab/>
        <w:t>Requirements</w:t>
      </w:r>
      <w:r>
        <w:rPr>
          <w:noProof/>
        </w:rPr>
        <w:tab/>
      </w:r>
      <w:r>
        <w:rPr>
          <w:noProof/>
        </w:rPr>
        <w:fldChar w:fldCharType="begin" w:fldLock="1"/>
      </w:r>
      <w:r>
        <w:rPr>
          <w:noProof/>
        </w:rPr>
        <w:instrText xml:space="preserve"> PAGEREF _Toc155086009 \h </w:instrText>
      </w:r>
      <w:r>
        <w:rPr>
          <w:noProof/>
        </w:rPr>
      </w:r>
      <w:r>
        <w:rPr>
          <w:noProof/>
        </w:rPr>
        <w:fldChar w:fldCharType="separate"/>
      </w:r>
      <w:r>
        <w:rPr>
          <w:noProof/>
        </w:rPr>
        <w:t>9</w:t>
      </w:r>
      <w:r>
        <w:rPr>
          <w:noProof/>
        </w:rPr>
        <w:fldChar w:fldCharType="end"/>
      </w:r>
    </w:p>
    <w:p w14:paraId="0BF526C1" w14:textId="77777777" w:rsidR="00E01899" w:rsidRDefault="00E01899">
      <w:pPr>
        <w:pStyle w:val="TOC4"/>
        <w:rPr>
          <w:rFonts w:ascii="Calibri" w:hAnsi="Calibri"/>
          <w:noProof/>
          <w:kern w:val="2"/>
          <w:sz w:val="22"/>
          <w:szCs w:val="22"/>
          <w:lang w:eastAsia="en-GB"/>
        </w:rPr>
      </w:pPr>
      <w:r>
        <w:rPr>
          <w:noProof/>
        </w:rPr>
        <w:t>4.2.2.1</w:t>
      </w:r>
      <w:r>
        <w:rPr>
          <w:noProof/>
        </w:rPr>
        <w:tab/>
        <w:t>Requirements for controlling heartbeat</w:t>
      </w:r>
      <w:r>
        <w:rPr>
          <w:noProof/>
        </w:rPr>
        <w:tab/>
      </w:r>
      <w:r>
        <w:rPr>
          <w:noProof/>
        </w:rPr>
        <w:fldChar w:fldCharType="begin" w:fldLock="1"/>
      </w:r>
      <w:r>
        <w:rPr>
          <w:noProof/>
        </w:rPr>
        <w:instrText xml:space="preserve"> PAGEREF _Toc155086010 \h </w:instrText>
      </w:r>
      <w:r>
        <w:rPr>
          <w:noProof/>
        </w:rPr>
      </w:r>
      <w:r>
        <w:rPr>
          <w:noProof/>
        </w:rPr>
        <w:fldChar w:fldCharType="separate"/>
      </w:r>
      <w:r>
        <w:rPr>
          <w:noProof/>
        </w:rPr>
        <w:t>9</w:t>
      </w:r>
      <w:r>
        <w:rPr>
          <w:noProof/>
        </w:rPr>
        <w:fldChar w:fldCharType="end"/>
      </w:r>
    </w:p>
    <w:p w14:paraId="56DC613A" w14:textId="77777777" w:rsidR="00E01899" w:rsidRDefault="00E01899">
      <w:pPr>
        <w:pStyle w:val="TOC4"/>
        <w:rPr>
          <w:rFonts w:ascii="Calibri" w:hAnsi="Calibri"/>
          <w:noProof/>
          <w:kern w:val="2"/>
          <w:sz w:val="22"/>
          <w:szCs w:val="22"/>
          <w:lang w:eastAsia="en-GB"/>
        </w:rPr>
      </w:pPr>
      <w:r>
        <w:rPr>
          <w:noProof/>
        </w:rPr>
        <w:t>4.2.2.2</w:t>
      </w:r>
      <w:r>
        <w:rPr>
          <w:noProof/>
        </w:rPr>
        <w:tab/>
        <w:t>Requirements for notifying heartbeat</w:t>
      </w:r>
      <w:r>
        <w:rPr>
          <w:noProof/>
        </w:rPr>
        <w:tab/>
      </w:r>
      <w:r>
        <w:rPr>
          <w:noProof/>
        </w:rPr>
        <w:fldChar w:fldCharType="begin" w:fldLock="1"/>
      </w:r>
      <w:r>
        <w:rPr>
          <w:noProof/>
        </w:rPr>
        <w:instrText xml:space="preserve"> PAGEREF _Toc155086011 \h </w:instrText>
      </w:r>
      <w:r>
        <w:rPr>
          <w:noProof/>
        </w:rPr>
      </w:r>
      <w:r>
        <w:rPr>
          <w:noProof/>
        </w:rPr>
        <w:fldChar w:fldCharType="separate"/>
      </w:r>
      <w:r>
        <w:rPr>
          <w:noProof/>
        </w:rPr>
        <w:t>10</w:t>
      </w:r>
      <w:r>
        <w:rPr>
          <w:noProof/>
        </w:rPr>
        <w:fldChar w:fldCharType="end"/>
      </w:r>
    </w:p>
    <w:p w14:paraId="5F8AC0DD" w14:textId="77777777" w:rsidR="00E01899" w:rsidRDefault="00E01899">
      <w:pPr>
        <w:pStyle w:val="TOC2"/>
        <w:rPr>
          <w:rFonts w:ascii="Calibri" w:hAnsi="Calibri"/>
          <w:noProof/>
          <w:kern w:val="2"/>
          <w:sz w:val="22"/>
          <w:szCs w:val="22"/>
          <w:lang w:eastAsia="en-GB"/>
        </w:rPr>
      </w:pPr>
      <w:r>
        <w:rPr>
          <w:noProof/>
        </w:rPr>
        <w:t>4.3</w:t>
      </w:r>
      <w:r>
        <w:rPr>
          <w:noProof/>
        </w:rPr>
        <w:tab/>
        <w:t>Procedures for heartbeat</w:t>
      </w:r>
      <w:r>
        <w:rPr>
          <w:noProof/>
        </w:rPr>
        <w:tab/>
      </w:r>
      <w:r>
        <w:rPr>
          <w:noProof/>
        </w:rPr>
        <w:fldChar w:fldCharType="begin" w:fldLock="1"/>
      </w:r>
      <w:r>
        <w:rPr>
          <w:noProof/>
        </w:rPr>
        <w:instrText xml:space="preserve"> PAGEREF _Toc155086012 \h </w:instrText>
      </w:r>
      <w:r>
        <w:rPr>
          <w:noProof/>
        </w:rPr>
      </w:r>
      <w:r>
        <w:rPr>
          <w:noProof/>
        </w:rPr>
        <w:fldChar w:fldCharType="separate"/>
      </w:r>
      <w:r>
        <w:rPr>
          <w:noProof/>
        </w:rPr>
        <w:t>10</w:t>
      </w:r>
      <w:r>
        <w:rPr>
          <w:noProof/>
        </w:rPr>
        <w:fldChar w:fldCharType="end"/>
      </w:r>
    </w:p>
    <w:p w14:paraId="6915D379" w14:textId="77777777" w:rsidR="00E01899" w:rsidRDefault="00E01899">
      <w:pPr>
        <w:pStyle w:val="TOC3"/>
        <w:rPr>
          <w:rFonts w:ascii="Calibri" w:hAnsi="Calibri"/>
          <w:noProof/>
          <w:kern w:val="2"/>
          <w:sz w:val="22"/>
          <w:szCs w:val="22"/>
          <w:lang w:eastAsia="en-GB"/>
        </w:rPr>
      </w:pPr>
      <w:r>
        <w:rPr>
          <w:noProof/>
        </w:rPr>
        <w:t>4.3.1</w:t>
      </w:r>
      <w:r>
        <w:rPr>
          <w:noProof/>
        </w:rPr>
        <w:tab/>
        <w:t>Procedure for configuring heartbeat notification periodicity</w:t>
      </w:r>
      <w:r>
        <w:rPr>
          <w:noProof/>
        </w:rPr>
        <w:tab/>
      </w:r>
      <w:r>
        <w:rPr>
          <w:noProof/>
        </w:rPr>
        <w:fldChar w:fldCharType="begin" w:fldLock="1"/>
      </w:r>
      <w:r>
        <w:rPr>
          <w:noProof/>
        </w:rPr>
        <w:instrText xml:space="preserve"> PAGEREF _Toc155086013 \h </w:instrText>
      </w:r>
      <w:r>
        <w:rPr>
          <w:noProof/>
        </w:rPr>
      </w:r>
      <w:r>
        <w:rPr>
          <w:noProof/>
        </w:rPr>
        <w:fldChar w:fldCharType="separate"/>
      </w:r>
      <w:r>
        <w:rPr>
          <w:noProof/>
        </w:rPr>
        <w:t>10</w:t>
      </w:r>
      <w:r>
        <w:rPr>
          <w:noProof/>
        </w:rPr>
        <w:fldChar w:fldCharType="end"/>
      </w:r>
    </w:p>
    <w:p w14:paraId="055EA619" w14:textId="77777777" w:rsidR="00E01899" w:rsidRDefault="00E01899">
      <w:pPr>
        <w:pStyle w:val="TOC3"/>
        <w:rPr>
          <w:rFonts w:ascii="Calibri" w:hAnsi="Calibri"/>
          <w:noProof/>
          <w:kern w:val="2"/>
          <w:sz w:val="22"/>
          <w:szCs w:val="22"/>
          <w:lang w:eastAsia="en-GB"/>
        </w:rPr>
      </w:pPr>
      <w:r>
        <w:rPr>
          <w:noProof/>
        </w:rPr>
        <w:t>4.3.2</w:t>
      </w:r>
      <w:r>
        <w:rPr>
          <w:noProof/>
        </w:rPr>
        <w:tab/>
        <w:t>Procedure for requesting immediate heartbeat notification</w:t>
      </w:r>
      <w:r>
        <w:rPr>
          <w:noProof/>
        </w:rPr>
        <w:tab/>
      </w:r>
      <w:r>
        <w:rPr>
          <w:noProof/>
        </w:rPr>
        <w:fldChar w:fldCharType="begin" w:fldLock="1"/>
      </w:r>
      <w:r>
        <w:rPr>
          <w:noProof/>
        </w:rPr>
        <w:instrText xml:space="preserve"> PAGEREF _Toc155086014 \h </w:instrText>
      </w:r>
      <w:r>
        <w:rPr>
          <w:noProof/>
        </w:rPr>
      </w:r>
      <w:r>
        <w:rPr>
          <w:noProof/>
        </w:rPr>
        <w:fldChar w:fldCharType="separate"/>
      </w:r>
      <w:r>
        <w:rPr>
          <w:noProof/>
        </w:rPr>
        <w:t>10</w:t>
      </w:r>
      <w:r>
        <w:rPr>
          <w:noProof/>
        </w:rPr>
        <w:fldChar w:fldCharType="end"/>
      </w:r>
    </w:p>
    <w:p w14:paraId="1B16B818" w14:textId="77777777" w:rsidR="00E01899" w:rsidRDefault="00E01899">
      <w:pPr>
        <w:pStyle w:val="TOC3"/>
        <w:rPr>
          <w:rFonts w:ascii="Calibri" w:hAnsi="Calibri"/>
          <w:noProof/>
          <w:kern w:val="2"/>
          <w:sz w:val="22"/>
          <w:szCs w:val="22"/>
          <w:lang w:eastAsia="en-GB"/>
        </w:rPr>
      </w:pPr>
      <w:r>
        <w:rPr>
          <w:noProof/>
        </w:rPr>
        <w:t>4.3.3</w:t>
      </w:r>
      <w:r>
        <w:rPr>
          <w:noProof/>
        </w:rPr>
        <w:tab/>
        <w:t>Procedure for notifying periodic heartbeat notifications</w:t>
      </w:r>
      <w:r>
        <w:rPr>
          <w:noProof/>
        </w:rPr>
        <w:tab/>
      </w:r>
      <w:r>
        <w:rPr>
          <w:noProof/>
        </w:rPr>
        <w:fldChar w:fldCharType="begin" w:fldLock="1"/>
      </w:r>
      <w:r>
        <w:rPr>
          <w:noProof/>
        </w:rPr>
        <w:instrText xml:space="preserve"> PAGEREF _Toc155086015 \h </w:instrText>
      </w:r>
      <w:r>
        <w:rPr>
          <w:noProof/>
        </w:rPr>
      </w:r>
      <w:r>
        <w:rPr>
          <w:noProof/>
        </w:rPr>
        <w:fldChar w:fldCharType="separate"/>
      </w:r>
      <w:r>
        <w:rPr>
          <w:noProof/>
        </w:rPr>
        <w:t>11</w:t>
      </w:r>
      <w:r>
        <w:rPr>
          <w:noProof/>
        </w:rPr>
        <w:fldChar w:fldCharType="end"/>
      </w:r>
    </w:p>
    <w:p w14:paraId="51A12E3C" w14:textId="77777777" w:rsidR="00E01899" w:rsidRDefault="00E01899">
      <w:pPr>
        <w:pStyle w:val="TOC1"/>
        <w:rPr>
          <w:rFonts w:ascii="Calibri" w:hAnsi="Calibri"/>
          <w:noProof/>
          <w:kern w:val="2"/>
          <w:szCs w:val="22"/>
          <w:lang w:eastAsia="en-GB"/>
        </w:rPr>
      </w:pPr>
      <w:r>
        <w:rPr>
          <w:noProof/>
        </w:rPr>
        <w:t>5</w:t>
      </w:r>
      <w:r>
        <w:rPr>
          <w:noProof/>
        </w:rPr>
        <w:tab/>
        <w:t>Discovery of Management Services</w:t>
      </w:r>
      <w:r>
        <w:rPr>
          <w:noProof/>
        </w:rPr>
        <w:tab/>
      </w:r>
      <w:r>
        <w:rPr>
          <w:noProof/>
        </w:rPr>
        <w:fldChar w:fldCharType="begin" w:fldLock="1"/>
      </w:r>
      <w:r>
        <w:rPr>
          <w:noProof/>
        </w:rPr>
        <w:instrText xml:space="preserve"> PAGEREF _Toc155086016 \h </w:instrText>
      </w:r>
      <w:r>
        <w:rPr>
          <w:noProof/>
        </w:rPr>
      </w:r>
      <w:r>
        <w:rPr>
          <w:noProof/>
        </w:rPr>
        <w:fldChar w:fldCharType="separate"/>
      </w:r>
      <w:r>
        <w:rPr>
          <w:noProof/>
        </w:rPr>
        <w:t>12</w:t>
      </w:r>
      <w:r>
        <w:rPr>
          <w:noProof/>
        </w:rPr>
        <w:fldChar w:fldCharType="end"/>
      </w:r>
    </w:p>
    <w:p w14:paraId="2F779282" w14:textId="77777777" w:rsidR="00E01899" w:rsidRDefault="00E01899">
      <w:pPr>
        <w:pStyle w:val="TOC2"/>
        <w:rPr>
          <w:rFonts w:ascii="Calibri" w:hAnsi="Calibri"/>
          <w:noProof/>
          <w:kern w:val="2"/>
          <w:sz w:val="22"/>
          <w:szCs w:val="22"/>
          <w:lang w:eastAsia="en-GB"/>
        </w:rPr>
      </w:pPr>
      <w:r>
        <w:rPr>
          <w:noProof/>
        </w:rPr>
        <w:t>5.1</w:t>
      </w:r>
      <w:r>
        <w:rPr>
          <w:noProof/>
        </w:rPr>
        <w:tab/>
        <w:t>Overview</w:t>
      </w:r>
      <w:r>
        <w:rPr>
          <w:noProof/>
        </w:rPr>
        <w:tab/>
      </w:r>
      <w:r>
        <w:rPr>
          <w:noProof/>
        </w:rPr>
        <w:fldChar w:fldCharType="begin" w:fldLock="1"/>
      </w:r>
      <w:r>
        <w:rPr>
          <w:noProof/>
        </w:rPr>
        <w:instrText xml:space="preserve"> PAGEREF _Toc155086017 \h </w:instrText>
      </w:r>
      <w:r>
        <w:rPr>
          <w:noProof/>
        </w:rPr>
      </w:r>
      <w:r>
        <w:rPr>
          <w:noProof/>
        </w:rPr>
        <w:fldChar w:fldCharType="separate"/>
      </w:r>
      <w:r>
        <w:rPr>
          <w:noProof/>
        </w:rPr>
        <w:t>12</w:t>
      </w:r>
      <w:r>
        <w:rPr>
          <w:noProof/>
        </w:rPr>
        <w:fldChar w:fldCharType="end"/>
      </w:r>
    </w:p>
    <w:p w14:paraId="193C4F7C" w14:textId="77777777" w:rsidR="00E01899" w:rsidRDefault="00E01899">
      <w:pPr>
        <w:pStyle w:val="TOC2"/>
        <w:rPr>
          <w:rFonts w:ascii="Calibri" w:hAnsi="Calibri"/>
          <w:noProof/>
          <w:kern w:val="2"/>
          <w:sz w:val="22"/>
          <w:szCs w:val="22"/>
          <w:lang w:eastAsia="en-GB"/>
        </w:rPr>
      </w:pPr>
      <w:r>
        <w:rPr>
          <w:noProof/>
        </w:rPr>
        <w:t>5.2</w:t>
      </w:r>
      <w:r>
        <w:rPr>
          <w:noProof/>
        </w:rPr>
        <w:tab/>
        <w:t>Specification level requirements</w:t>
      </w:r>
      <w:r>
        <w:rPr>
          <w:noProof/>
        </w:rPr>
        <w:tab/>
      </w:r>
      <w:r>
        <w:rPr>
          <w:noProof/>
        </w:rPr>
        <w:fldChar w:fldCharType="begin" w:fldLock="1"/>
      </w:r>
      <w:r>
        <w:rPr>
          <w:noProof/>
        </w:rPr>
        <w:instrText xml:space="preserve"> PAGEREF _Toc155086018 \h </w:instrText>
      </w:r>
      <w:r>
        <w:rPr>
          <w:noProof/>
        </w:rPr>
      </w:r>
      <w:r>
        <w:rPr>
          <w:noProof/>
        </w:rPr>
        <w:fldChar w:fldCharType="separate"/>
      </w:r>
      <w:r>
        <w:rPr>
          <w:noProof/>
        </w:rPr>
        <w:t>12</w:t>
      </w:r>
      <w:r>
        <w:rPr>
          <w:noProof/>
        </w:rPr>
        <w:fldChar w:fldCharType="end"/>
      </w:r>
    </w:p>
    <w:p w14:paraId="39C1FBC0" w14:textId="77777777" w:rsidR="00E01899" w:rsidRDefault="00E01899">
      <w:pPr>
        <w:pStyle w:val="TOC3"/>
        <w:rPr>
          <w:rFonts w:ascii="Calibri" w:hAnsi="Calibri"/>
          <w:noProof/>
          <w:kern w:val="2"/>
          <w:sz w:val="22"/>
          <w:szCs w:val="22"/>
          <w:lang w:eastAsia="en-GB"/>
        </w:rPr>
      </w:pPr>
      <w:r>
        <w:rPr>
          <w:noProof/>
        </w:rPr>
        <w:t>5.2.1</w:t>
      </w:r>
      <w:r>
        <w:rPr>
          <w:noProof/>
        </w:rPr>
        <w:tab/>
        <w:t>Use cases</w:t>
      </w:r>
      <w:r>
        <w:rPr>
          <w:noProof/>
        </w:rPr>
        <w:tab/>
      </w:r>
      <w:r>
        <w:rPr>
          <w:noProof/>
        </w:rPr>
        <w:fldChar w:fldCharType="begin" w:fldLock="1"/>
      </w:r>
      <w:r>
        <w:rPr>
          <w:noProof/>
        </w:rPr>
        <w:instrText xml:space="preserve"> PAGEREF _Toc155086019 \h </w:instrText>
      </w:r>
      <w:r>
        <w:rPr>
          <w:noProof/>
        </w:rPr>
      </w:r>
      <w:r>
        <w:rPr>
          <w:noProof/>
        </w:rPr>
        <w:fldChar w:fldCharType="separate"/>
      </w:r>
      <w:r>
        <w:rPr>
          <w:noProof/>
        </w:rPr>
        <w:t>12</w:t>
      </w:r>
      <w:r>
        <w:rPr>
          <w:noProof/>
        </w:rPr>
        <w:fldChar w:fldCharType="end"/>
      </w:r>
    </w:p>
    <w:p w14:paraId="61E3B4F6" w14:textId="77777777" w:rsidR="00E01899" w:rsidRDefault="00E01899">
      <w:pPr>
        <w:pStyle w:val="TOC4"/>
        <w:rPr>
          <w:rFonts w:ascii="Calibri" w:hAnsi="Calibri"/>
          <w:noProof/>
          <w:kern w:val="2"/>
          <w:sz w:val="22"/>
          <w:szCs w:val="22"/>
          <w:lang w:eastAsia="en-GB"/>
        </w:rPr>
      </w:pPr>
      <w:r>
        <w:rPr>
          <w:noProof/>
          <w:lang w:eastAsia="zh-CN"/>
        </w:rPr>
        <w:t>5.2.1.1</w:t>
      </w:r>
      <w:r>
        <w:rPr>
          <w:noProof/>
          <w:lang w:eastAsia="zh-CN"/>
        </w:rPr>
        <w:tab/>
      </w:r>
      <w:r>
        <w:rPr>
          <w:noProof/>
        </w:rPr>
        <w:t>Adding a new management service producer to MnS registry</w:t>
      </w:r>
      <w:r>
        <w:rPr>
          <w:noProof/>
        </w:rPr>
        <w:tab/>
      </w:r>
      <w:r>
        <w:rPr>
          <w:noProof/>
        </w:rPr>
        <w:fldChar w:fldCharType="begin" w:fldLock="1"/>
      </w:r>
      <w:r>
        <w:rPr>
          <w:noProof/>
        </w:rPr>
        <w:instrText xml:space="preserve"> PAGEREF _Toc155086020 \h </w:instrText>
      </w:r>
      <w:r>
        <w:rPr>
          <w:noProof/>
        </w:rPr>
      </w:r>
      <w:r>
        <w:rPr>
          <w:noProof/>
        </w:rPr>
        <w:fldChar w:fldCharType="separate"/>
      </w:r>
      <w:r>
        <w:rPr>
          <w:noProof/>
        </w:rPr>
        <w:t>12</w:t>
      </w:r>
      <w:r>
        <w:rPr>
          <w:noProof/>
        </w:rPr>
        <w:fldChar w:fldCharType="end"/>
      </w:r>
    </w:p>
    <w:p w14:paraId="77A234C1" w14:textId="77777777" w:rsidR="00E01899" w:rsidRDefault="00E01899">
      <w:pPr>
        <w:pStyle w:val="TOC4"/>
        <w:rPr>
          <w:rFonts w:ascii="Calibri" w:hAnsi="Calibri"/>
          <w:noProof/>
          <w:kern w:val="2"/>
          <w:sz w:val="22"/>
          <w:szCs w:val="22"/>
          <w:lang w:eastAsia="en-GB"/>
        </w:rPr>
      </w:pPr>
      <w:r>
        <w:rPr>
          <w:noProof/>
          <w:lang w:eastAsia="zh-CN"/>
        </w:rPr>
        <w:t>5.2.1.2</w:t>
      </w:r>
      <w:r>
        <w:rPr>
          <w:noProof/>
          <w:lang w:eastAsia="zh-CN"/>
        </w:rPr>
        <w:tab/>
        <w:t>Removing</w:t>
      </w:r>
      <w:r>
        <w:rPr>
          <w:noProof/>
        </w:rPr>
        <w:t xml:space="preserve"> a management service producer from MnS registry</w:t>
      </w:r>
      <w:r>
        <w:rPr>
          <w:noProof/>
        </w:rPr>
        <w:tab/>
      </w:r>
      <w:r>
        <w:rPr>
          <w:noProof/>
        </w:rPr>
        <w:fldChar w:fldCharType="begin" w:fldLock="1"/>
      </w:r>
      <w:r>
        <w:rPr>
          <w:noProof/>
        </w:rPr>
        <w:instrText xml:space="preserve"> PAGEREF _Toc155086021 \h </w:instrText>
      </w:r>
      <w:r>
        <w:rPr>
          <w:noProof/>
        </w:rPr>
      </w:r>
      <w:r>
        <w:rPr>
          <w:noProof/>
        </w:rPr>
        <w:fldChar w:fldCharType="separate"/>
      </w:r>
      <w:r>
        <w:rPr>
          <w:noProof/>
        </w:rPr>
        <w:t>13</w:t>
      </w:r>
      <w:r>
        <w:rPr>
          <w:noProof/>
        </w:rPr>
        <w:fldChar w:fldCharType="end"/>
      </w:r>
    </w:p>
    <w:p w14:paraId="24CEC5D4" w14:textId="77777777" w:rsidR="00E01899" w:rsidRDefault="00E01899">
      <w:pPr>
        <w:pStyle w:val="TOC4"/>
        <w:rPr>
          <w:rFonts w:ascii="Calibri" w:hAnsi="Calibri"/>
          <w:noProof/>
          <w:kern w:val="2"/>
          <w:sz w:val="22"/>
          <w:szCs w:val="22"/>
          <w:lang w:eastAsia="en-GB"/>
        </w:rPr>
      </w:pPr>
      <w:r>
        <w:rPr>
          <w:noProof/>
          <w:lang w:eastAsia="zh-CN"/>
        </w:rPr>
        <w:t>5.2.1.3</w:t>
      </w:r>
      <w:r>
        <w:rPr>
          <w:noProof/>
          <w:lang w:eastAsia="zh-CN"/>
        </w:rPr>
        <w:tab/>
        <w:t>MnS Consumer retrieves management service information from MnS registry</w:t>
      </w:r>
      <w:r>
        <w:rPr>
          <w:noProof/>
        </w:rPr>
        <w:tab/>
      </w:r>
      <w:r>
        <w:rPr>
          <w:noProof/>
        </w:rPr>
        <w:fldChar w:fldCharType="begin" w:fldLock="1"/>
      </w:r>
      <w:r>
        <w:rPr>
          <w:noProof/>
        </w:rPr>
        <w:instrText xml:space="preserve"> PAGEREF _Toc155086022 \h </w:instrText>
      </w:r>
      <w:r>
        <w:rPr>
          <w:noProof/>
        </w:rPr>
      </w:r>
      <w:r>
        <w:rPr>
          <w:noProof/>
        </w:rPr>
        <w:fldChar w:fldCharType="separate"/>
      </w:r>
      <w:r>
        <w:rPr>
          <w:noProof/>
        </w:rPr>
        <w:t>13</w:t>
      </w:r>
      <w:r>
        <w:rPr>
          <w:noProof/>
        </w:rPr>
        <w:fldChar w:fldCharType="end"/>
      </w:r>
    </w:p>
    <w:p w14:paraId="2B881748" w14:textId="77777777" w:rsidR="00E01899" w:rsidRDefault="00E01899">
      <w:pPr>
        <w:pStyle w:val="TOC4"/>
        <w:rPr>
          <w:rFonts w:ascii="Calibri" w:hAnsi="Calibri"/>
          <w:noProof/>
          <w:kern w:val="2"/>
          <w:sz w:val="22"/>
          <w:szCs w:val="22"/>
          <w:lang w:eastAsia="en-GB"/>
        </w:rPr>
      </w:pPr>
      <w:r>
        <w:rPr>
          <w:noProof/>
          <w:lang w:eastAsia="zh-CN"/>
        </w:rPr>
        <w:t>5.2.1.4</w:t>
      </w:r>
      <w:r>
        <w:rPr>
          <w:noProof/>
          <w:lang w:eastAsia="zh-CN"/>
        </w:rPr>
        <w:tab/>
        <w:t>Providing detailed capabilities about management service</w:t>
      </w:r>
      <w:r>
        <w:rPr>
          <w:noProof/>
        </w:rPr>
        <w:tab/>
      </w:r>
      <w:r>
        <w:rPr>
          <w:noProof/>
        </w:rPr>
        <w:fldChar w:fldCharType="begin" w:fldLock="1"/>
      </w:r>
      <w:r>
        <w:rPr>
          <w:noProof/>
        </w:rPr>
        <w:instrText xml:space="preserve"> PAGEREF _Toc155086023 \h </w:instrText>
      </w:r>
      <w:r>
        <w:rPr>
          <w:noProof/>
        </w:rPr>
      </w:r>
      <w:r>
        <w:rPr>
          <w:noProof/>
        </w:rPr>
        <w:fldChar w:fldCharType="separate"/>
      </w:r>
      <w:r>
        <w:rPr>
          <w:noProof/>
        </w:rPr>
        <w:t>13</w:t>
      </w:r>
      <w:r>
        <w:rPr>
          <w:noProof/>
        </w:rPr>
        <w:fldChar w:fldCharType="end"/>
      </w:r>
    </w:p>
    <w:p w14:paraId="1EF1E0A7" w14:textId="77777777" w:rsidR="00E01899" w:rsidRDefault="00E01899">
      <w:pPr>
        <w:pStyle w:val="TOC4"/>
        <w:rPr>
          <w:rFonts w:ascii="Calibri" w:hAnsi="Calibri"/>
          <w:noProof/>
          <w:kern w:val="2"/>
          <w:sz w:val="22"/>
          <w:szCs w:val="22"/>
          <w:lang w:eastAsia="en-GB"/>
        </w:rPr>
      </w:pPr>
      <w:r>
        <w:rPr>
          <w:noProof/>
          <w:lang w:eastAsia="zh-CN"/>
        </w:rPr>
        <w:t>5.2.1.5</w:t>
      </w:r>
      <w:r>
        <w:rPr>
          <w:noProof/>
          <w:lang w:eastAsia="zh-CN"/>
        </w:rPr>
        <w:tab/>
        <w:t>MnS Consumer retrieves detailed capabilities about management service</w:t>
      </w:r>
      <w:r>
        <w:rPr>
          <w:noProof/>
        </w:rPr>
        <w:tab/>
      </w:r>
      <w:r>
        <w:rPr>
          <w:noProof/>
        </w:rPr>
        <w:fldChar w:fldCharType="begin" w:fldLock="1"/>
      </w:r>
      <w:r>
        <w:rPr>
          <w:noProof/>
        </w:rPr>
        <w:instrText xml:space="preserve"> PAGEREF _Toc155086024 \h </w:instrText>
      </w:r>
      <w:r>
        <w:rPr>
          <w:noProof/>
        </w:rPr>
      </w:r>
      <w:r>
        <w:rPr>
          <w:noProof/>
        </w:rPr>
        <w:fldChar w:fldCharType="separate"/>
      </w:r>
      <w:r>
        <w:rPr>
          <w:noProof/>
        </w:rPr>
        <w:t>14</w:t>
      </w:r>
      <w:r>
        <w:rPr>
          <w:noProof/>
        </w:rPr>
        <w:fldChar w:fldCharType="end"/>
      </w:r>
    </w:p>
    <w:p w14:paraId="404422B0" w14:textId="77777777" w:rsidR="00E01899" w:rsidRDefault="00E01899">
      <w:pPr>
        <w:pStyle w:val="TOC3"/>
        <w:rPr>
          <w:rFonts w:ascii="Calibri" w:hAnsi="Calibri"/>
          <w:noProof/>
          <w:kern w:val="2"/>
          <w:sz w:val="22"/>
          <w:szCs w:val="22"/>
          <w:lang w:eastAsia="en-GB"/>
        </w:rPr>
      </w:pPr>
      <w:r>
        <w:rPr>
          <w:noProof/>
        </w:rPr>
        <w:t>5.2.2</w:t>
      </w:r>
      <w:r>
        <w:rPr>
          <w:noProof/>
        </w:rPr>
        <w:tab/>
        <w:t>Requirements</w:t>
      </w:r>
      <w:r>
        <w:rPr>
          <w:noProof/>
        </w:rPr>
        <w:tab/>
      </w:r>
      <w:r>
        <w:rPr>
          <w:noProof/>
        </w:rPr>
        <w:fldChar w:fldCharType="begin" w:fldLock="1"/>
      </w:r>
      <w:r>
        <w:rPr>
          <w:noProof/>
        </w:rPr>
        <w:instrText xml:space="preserve"> PAGEREF _Toc155086025 \h </w:instrText>
      </w:r>
      <w:r>
        <w:rPr>
          <w:noProof/>
        </w:rPr>
      </w:r>
      <w:r>
        <w:rPr>
          <w:noProof/>
        </w:rPr>
        <w:fldChar w:fldCharType="separate"/>
      </w:r>
      <w:r>
        <w:rPr>
          <w:noProof/>
        </w:rPr>
        <w:t>14</w:t>
      </w:r>
      <w:r>
        <w:rPr>
          <w:noProof/>
        </w:rPr>
        <w:fldChar w:fldCharType="end"/>
      </w:r>
    </w:p>
    <w:p w14:paraId="10F38060" w14:textId="77777777" w:rsidR="00E01899" w:rsidRDefault="00E01899">
      <w:pPr>
        <w:pStyle w:val="TOC1"/>
        <w:rPr>
          <w:rFonts w:ascii="Calibri" w:hAnsi="Calibri"/>
          <w:noProof/>
          <w:kern w:val="2"/>
          <w:szCs w:val="22"/>
          <w:lang w:eastAsia="en-GB"/>
        </w:rPr>
      </w:pPr>
      <w:r>
        <w:rPr>
          <w:noProof/>
        </w:rPr>
        <w:t>6</w:t>
      </w:r>
      <w:r>
        <w:rPr>
          <w:noProof/>
        </w:rPr>
        <w:tab/>
        <w:t>Managing management data</w:t>
      </w:r>
      <w:r>
        <w:rPr>
          <w:noProof/>
        </w:rPr>
        <w:tab/>
      </w:r>
      <w:r>
        <w:rPr>
          <w:noProof/>
        </w:rPr>
        <w:fldChar w:fldCharType="begin" w:fldLock="1"/>
      </w:r>
      <w:r>
        <w:rPr>
          <w:noProof/>
        </w:rPr>
        <w:instrText xml:space="preserve"> PAGEREF _Toc155086026 \h </w:instrText>
      </w:r>
      <w:r>
        <w:rPr>
          <w:noProof/>
        </w:rPr>
      </w:r>
      <w:r>
        <w:rPr>
          <w:noProof/>
        </w:rPr>
        <w:fldChar w:fldCharType="separate"/>
      </w:r>
      <w:r>
        <w:rPr>
          <w:noProof/>
        </w:rPr>
        <w:t>14</w:t>
      </w:r>
      <w:r>
        <w:rPr>
          <w:noProof/>
        </w:rPr>
        <w:fldChar w:fldCharType="end"/>
      </w:r>
    </w:p>
    <w:p w14:paraId="68908C75" w14:textId="77777777" w:rsidR="00E01899" w:rsidRDefault="00E01899">
      <w:pPr>
        <w:pStyle w:val="TOC2"/>
        <w:rPr>
          <w:rFonts w:ascii="Calibri" w:hAnsi="Calibri"/>
          <w:noProof/>
          <w:kern w:val="2"/>
          <w:sz w:val="22"/>
          <w:szCs w:val="22"/>
          <w:lang w:eastAsia="en-GB"/>
        </w:rPr>
      </w:pPr>
      <w:r w:rsidRPr="00570EFD">
        <w:rPr>
          <w:noProof/>
          <w:lang w:val="en-US"/>
        </w:rPr>
        <w:t>6.1</w:t>
      </w:r>
      <w:r w:rsidRPr="00570EFD">
        <w:rPr>
          <w:noProof/>
          <w:lang w:val="en-US"/>
        </w:rPr>
        <w:tab/>
        <w:t>Producing and reporting management data</w:t>
      </w:r>
      <w:r>
        <w:rPr>
          <w:noProof/>
        </w:rPr>
        <w:tab/>
      </w:r>
      <w:r>
        <w:rPr>
          <w:noProof/>
        </w:rPr>
        <w:fldChar w:fldCharType="begin" w:fldLock="1"/>
      </w:r>
      <w:r>
        <w:rPr>
          <w:noProof/>
        </w:rPr>
        <w:instrText xml:space="preserve"> PAGEREF _Toc155086027 \h </w:instrText>
      </w:r>
      <w:r>
        <w:rPr>
          <w:noProof/>
        </w:rPr>
      </w:r>
      <w:r>
        <w:rPr>
          <w:noProof/>
        </w:rPr>
        <w:fldChar w:fldCharType="separate"/>
      </w:r>
      <w:r>
        <w:rPr>
          <w:noProof/>
        </w:rPr>
        <w:t>14</w:t>
      </w:r>
      <w:r>
        <w:rPr>
          <w:noProof/>
        </w:rPr>
        <w:fldChar w:fldCharType="end"/>
      </w:r>
    </w:p>
    <w:p w14:paraId="0C695D71" w14:textId="77777777" w:rsidR="00E01899" w:rsidRDefault="00E01899">
      <w:pPr>
        <w:pStyle w:val="TOC3"/>
        <w:rPr>
          <w:rFonts w:ascii="Calibri" w:hAnsi="Calibri"/>
          <w:noProof/>
          <w:kern w:val="2"/>
          <w:sz w:val="22"/>
          <w:szCs w:val="22"/>
          <w:lang w:eastAsia="en-GB"/>
        </w:rPr>
      </w:pPr>
      <w:r w:rsidRPr="00570EFD">
        <w:rPr>
          <w:noProof/>
          <w:lang w:val="en-US"/>
        </w:rPr>
        <w:t>6.1.1</w:t>
      </w:r>
      <w:r w:rsidRPr="00570EFD">
        <w:rPr>
          <w:noProof/>
          <w:lang w:val="en-US"/>
        </w:rPr>
        <w:tab/>
        <w:t>Description</w:t>
      </w:r>
      <w:r>
        <w:rPr>
          <w:noProof/>
        </w:rPr>
        <w:tab/>
      </w:r>
      <w:r>
        <w:rPr>
          <w:noProof/>
        </w:rPr>
        <w:fldChar w:fldCharType="begin" w:fldLock="1"/>
      </w:r>
      <w:r>
        <w:rPr>
          <w:noProof/>
        </w:rPr>
        <w:instrText xml:space="preserve"> PAGEREF _Toc155086028 \h </w:instrText>
      </w:r>
      <w:r>
        <w:rPr>
          <w:noProof/>
        </w:rPr>
      </w:r>
      <w:r>
        <w:rPr>
          <w:noProof/>
        </w:rPr>
        <w:fldChar w:fldCharType="separate"/>
      </w:r>
      <w:r>
        <w:rPr>
          <w:noProof/>
        </w:rPr>
        <w:t>14</w:t>
      </w:r>
      <w:r>
        <w:rPr>
          <w:noProof/>
        </w:rPr>
        <w:fldChar w:fldCharType="end"/>
      </w:r>
    </w:p>
    <w:p w14:paraId="413271F8" w14:textId="77777777" w:rsidR="00E01899" w:rsidRDefault="00E01899">
      <w:pPr>
        <w:pStyle w:val="TOC3"/>
        <w:rPr>
          <w:rFonts w:ascii="Calibri" w:hAnsi="Calibri"/>
          <w:noProof/>
          <w:kern w:val="2"/>
          <w:sz w:val="22"/>
          <w:szCs w:val="22"/>
          <w:lang w:eastAsia="en-GB"/>
        </w:rPr>
      </w:pPr>
      <w:r w:rsidRPr="00570EFD">
        <w:rPr>
          <w:noProof/>
          <w:lang w:val="en-US"/>
        </w:rPr>
        <w:t>6.1.2</w:t>
      </w:r>
      <w:r w:rsidRPr="00570EFD">
        <w:rPr>
          <w:noProof/>
          <w:lang w:val="en-US"/>
        </w:rPr>
        <w:tab/>
        <w:t>Use cases</w:t>
      </w:r>
      <w:r>
        <w:rPr>
          <w:noProof/>
        </w:rPr>
        <w:tab/>
      </w:r>
      <w:r>
        <w:rPr>
          <w:noProof/>
        </w:rPr>
        <w:fldChar w:fldCharType="begin" w:fldLock="1"/>
      </w:r>
      <w:r>
        <w:rPr>
          <w:noProof/>
        </w:rPr>
        <w:instrText xml:space="preserve"> PAGEREF _Toc155086029 \h </w:instrText>
      </w:r>
      <w:r>
        <w:rPr>
          <w:noProof/>
        </w:rPr>
      </w:r>
      <w:r>
        <w:rPr>
          <w:noProof/>
        </w:rPr>
        <w:fldChar w:fldCharType="separate"/>
      </w:r>
      <w:r>
        <w:rPr>
          <w:noProof/>
        </w:rPr>
        <w:t>15</w:t>
      </w:r>
      <w:r>
        <w:rPr>
          <w:noProof/>
        </w:rPr>
        <w:fldChar w:fldCharType="end"/>
      </w:r>
    </w:p>
    <w:p w14:paraId="474B2098" w14:textId="77777777" w:rsidR="00E01899" w:rsidRDefault="00E01899">
      <w:pPr>
        <w:pStyle w:val="TOC3"/>
        <w:rPr>
          <w:rFonts w:ascii="Calibri" w:hAnsi="Calibri"/>
          <w:noProof/>
          <w:kern w:val="2"/>
          <w:sz w:val="22"/>
          <w:szCs w:val="22"/>
          <w:lang w:eastAsia="en-GB"/>
        </w:rPr>
      </w:pPr>
      <w:r w:rsidRPr="00570EFD">
        <w:rPr>
          <w:noProof/>
          <w:lang w:val="en-US"/>
        </w:rPr>
        <w:t>6.1.3</w:t>
      </w:r>
      <w:r w:rsidRPr="00570EFD">
        <w:rPr>
          <w:noProof/>
          <w:lang w:val="en-US"/>
        </w:rPr>
        <w:tab/>
        <w:t>Requirements</w:t>
      </w:r>
      <w:r>
        <w:rPr>
          <w:noProof/>
        </w:rPr>
        <w:tab/>
      </w:r>
      <w:r>
        <w:rPr>
          <w:noProof/>
        </w:rPr>
        <w:fldChar w:fldCharType="begin" w:fldLock="1"/>
      </w:r>
      <w:r>
        <w:rPr>
          <w:noProof/>
        </w:rPr>
        <w:instrText xml:space="preserve"> PAGEREF _Toc155086030 \h </w:instrText>
      </w:r>
      <w:r>
        <w:rPr>
          <w:noProof/>
        </w:rPr>
      </w:r>
      <w:r>
        <w:rPr>
          <w:noProof/>
        </w:rPr>
        <w:fldChar w:fldCharType="separate"/>
      </w:r>
      <w:r>
        <w:rPr>
          <w:noProof/>
        </w:rPr>
        <w:t>15</w:t>
      </w:r>
      <w:r>
        <w:rPr>
          <w:noProof/>
        </w:rPr>
        <w:fldChar w:fldCharType="end"/>
      </w:r>
    </w:p>
    <w:p w14:paraId="282E3778" w14:textId="77777777" w:rsidR="00E01899" w:rsidRDefault="00E01899">
      <w:pPr>
        <w:pStyle w:val="TOC2"/>
        <w:rPr>
          <w:rFonts w:ascii="Calibri" w:hAnsi="Calibri"/>
          <w:noProof/>
          <w:kern w:val="2"/>
          <w:sz w:val="22"/>
          <w:szCs w:val="22"/>
          <w:lang w:eastAsia="en-GB"/>
        </w:rPr>
      </w:pPr>
      <w:r>
        <w:rPr>
          <w:noProof/>
        </w:rPr>
        <w:t>6.2</w:t>
      </w:r>
      <w:r>
        <w:rPr>
          <w:noProof/>
        </w:rPr>
        <w:tab/>
        <w:t>Coordinating management data production</w:t>
      </w:r>
      <w:r>
        <w:rPr>
          <w:noProof/>
        </w:rPr>
        <w:tab/>
      </w:r>
      <w:r>
        <w:rPr>
          <w:noProof/>
        </w:rPr>
        <w:fldChar w:fldCharType="begin" w:fldLock="1"/>
      </w:r>
      <w:r>
        <w:rPr>
          <w:noProof/>
        </w:rPr>
        <w:instrText xml:space="preserve"> PAGEREF _Toc155086031 \h </w:instrText>
      </w:r>
      <w:r>
        <w:rPr>
          <w:noProof/>
        </w:rPr>
      </w:r>
      <w:r>
        <w:rPr>
          <w:noProof/>
        </w:rPr>
        <w:fldChar w:fldCharType="separate"/>
      </w:r>
      <w:r>
        <w:rPr>
          <w:noProof/>
        </w:rPr>
        <w:t>16</w:t>
      </w:r>
      <w:r>
        <w:rPr>
          <w:noProof/>
        </w:rPr>
        <w:fldChar w:fldCharType="end"/>
      </w:r>
    </w:p>
    <w:p w14:paraId="1012BEAE" w14:textId="77777777" w:rsidR="00E01899" w:rsidRDefault="00E01899">
      <w:pPr>
        <w:pStyle w:val="TOC3"/>
        <w:rPr>
          <w:rFonts w:ascii="Calibri" w:hAnsi="Calibri"/>
          <w:noProof/>
          <w:kern w:val="2"/>
          <w:sz w:val="22"/>
          <w:szCs w:val="22"/>
          <w:lang w:eastAsia="en-GB"/>
        </w:rPr>
      </w:pPr>
      <w:r>
        <w:rPr>
          <w:noProof/>
        </w:rPr>
        <w:t>6.2.1</w:t>
      </w:r>
      <w:r>
        <w:rPr>
          <w:noProof/>
        </w:rPr>
        <w:tab/>
        <w:t>Description</w:t>
      </w:r>
      <w:r>
        <w:rPr>
          <w:noProof/>
        </w:rPr>
        <w:tab/>
      </w:r>
      <w:r>
        <w:rPr>
          <w:noProof/>
        </w:rPr>
        <w:fldChar w:fldCharType="begin" w:fldLock="1"/>
      </w:r>
      <w:r>
        <w:rPr>
          <w:noProof/>
        </w:rPr>
        <w:instrText xml:space="preserve"> PAGEREF _Toc155086032 \h </w:instrText>
      </w:r>
      <w:r>
        <w:rPr>
          <w:noProof/>
        </w:rPr>
      </w:r>
      <w:r>
        <w:rPr>
          <w:noProof/>
        </w:rPr>
        <w:fldChar w:fldCharType="separate"/>
      </w:r>
      <w:r>
        <w:rPr>
          <w:noProof/>
        </w:rPr>
        <w:t>16</w:t>
      </w:r>
      <w:r>
        <w:rPr>
          <w:noProof/>
        </w:rPr>
        <w:fldChar w:fldCharType="end"/>
      </w:r>
    </w:p>
    <w:p w14:paraId="3A29C2A6" w14:textId="77777777" w:rsidR="00E01899" w:rsidRDefault="00E01899">
      <w:pPr>
        <w:pStyle w:val="TOC3"/>
        <w:rPr>
          <w:rFonts w:ascii="Calibri" w:hAnsi="Calibri"/>
          <w:noProof/>
          <w:kern w:val="2"/>
          <w:sz w:val="22"/>
          <w:szCs w:val="22"/>
          <w:lang w:eastAsia="en-GB"/>
        </w:rPr>
      </w:pPr>
      <w:r w:rsidRPr="00570EFD">
        <w:rPr>
          <w:noProof/>
          <w:lang w:val="en-US"/>
        </w:rPr>
        <w:t>6.2.2</w:t>
      </w:r>
      <w:r w:rsidRPr="00570EFD">
        <w:rPr>
          <w:noProof/>
          <w:lang w:val="en-US"/>
        </w:rPr>
        <w:tab/>
        <w:t>Use cases</w:t>
      </w:r>
      <w:r>
        <w:rPr>
          <w:noProof/>
        </w:rPr>
        <w:tab/>
      </w:r>
      <w:r>
        <w:rPr>
          <w:noProof/>
        </w:rPr>
        <w:fldChar w:fldCharType="begin" w:fldLock="1"/>
      </w:r>
      <w:r>
        <w:rPr>
          <w:noProof/>
        </w:rPr>
        <w:instrText xml:space="preserve"> PAGEREF _Toc155086033 \h </w:instrText>
      </w:r>
      <w:r>
        <w:rPr>
          <w:noProof/>
        </w:rPr>
      </w:r>
      <w:r>
        <w:rPr>
          <w:noProof/>
        </w:rPr>
        <w:fldChar w:fldCharType="separate"/>
      </w:r>
      <w:r>
        <w:rPr>
          <w:noProof/>
        </w:rPr>
        <w:t>16</w:t>
      </w:r>
      <w:r>
        <w:rPr>
          <w:noProof/>
        </w:rPr>
        <w:fldChar w:fldCharType="end"/>
      </w:r>
    </w:p>
    <w:p w14:paraId="6F1D1EF0" w14:textId="77777777" w:rsidR="00E01899" w:rsidRDefault="00E01899">
      <w:pPr>
        <w:pStyle w:val="TOC3"/>
        <w:rPr>
          <w:rFonts w:ascii="Calibri" w:hAnsi="Calibri"/>
          <w:noProof/>
          <w:kern w:val="2"/>
          <w:sz w:val="22"/>
          <w:szCs w:val="22"/>
          <w:lang w:eastAsia="en-GB"/>
        </w:rPr>
      </w:pPr>
      <w:r>
        <w:rPr>
          <w:noProof/>
        </w:rPr>
        <w:t>6.2.3</w:t>
      </w:r>
      <w:r>
        <w:rPr>
          <w:noProof/>
        </w:rPr>
        <w:tab/>
        <w:t>Requirements</w:t>
      </w:r>
      <w:r>
        <w:rPr>
          <w:noProof/>
        </w:rPr>
        <w:tab/>
      </w:r>
      <w:r>
        <w:rPr>
          <w:noProof/>
        </w:rPr>
        <w:fldChar w:fldCharType="begin" w:fldLock="1"/>
      </w:r>
      <w:r>
        <w:rPr>
          <w:noProof/>
        </w:rPr>
        <w:instrText xml:space="preserve"> PAGEREF _Toc155086034 \h </w:instrText>
      </w:r>
      <w:r>
        <w:rPr>
          <w:noProof/>
        </w:rPr>
      </w:r>
      <w:r>
        <w:rPr>
          <w:noProof/>
        </w:rPr>
        <w:fldChar w:fldCharType="separate"/>
      </w:r>
      <w:r>
        <w:rPr>
          <w:noProof/>
        </w:rPr>
        <w:t>16</w:t>
      </w:r>
      <w:r>
        <w:rPr>
          <w:noProof/>
        </w:rPr>
        <w:fldChar w:fldCharType="end"/>
      </w:r>
    </w:p>
    <w:p w14:paraId="4B38C5B6" w14:textId="77777777" w:rsidR="00E01899" w:rsidRDefault="00E01899">
      <w:pPr>
        <w:pStyle w:val="TOC2"/>
        <w:rPr>
          <w:rFonts w:ascii="Calibri" w:hAnsi="Calibri"/>
          <w:noProof/>
          <w:kern w:val="2"/>
          <w:sz w:val="22"/>
          <w:szCs w:val="22"/>
          <w:lang w:eastAsia="en-GB"/>
        </w:rPr>
      </w:pPr>
      <w:r>
        <w:rPr>
          <w:noProof/>
        </w:rPr>
        <w:t>6.3</w:t>
      </w:r>
      <w:r>
        <w:rPr>
          <w:noProof/>
        </w:rPr>
        <w:tab/>
        <w:t>Storing management data</w:t>
      </w:r>
      <w:r>
        <w:rPr>
          <w:noProof/>
        </w:rPr>
        <w:tab/>
      </w:r>
      <w:r>
        <w:rPr>
          <w:noProof/>
        </w:rPr>
        <w:fldChar w:fldCharType="begin" w:fldLock="1"/>
      </w:r>
      <w:r>
        <w:rPr>
          <w:noProof/>
        </w:rPr>
        <w:instrText xml:space="preserve"> PAGEREF _Toc155086035 \h </w:instrText>
      </w:r>
      <w:r>
        <w:rPr>
          <w:noProof/>
        </w:rPr>
      </w:r>
      <w:r>
        <w:rPr>
          <w:noProof/>
        </w:rPr>
        <w:fldChar w:fldCharType="separate"/>
      </w:r>
      <w:r>
        <w:rPr>
          <w:noProof/>
        </w:rPr>
        <w:t>16</w:t>
      </w:r>
      <w:r>
        <w:rPr>
          <w:noProof/>
        </w:rPr>
        <w:fldChar w:fldCharType="end"/>
      </w:r>
    </w:p>
    <w:p w14:paraId="5C05BFF1" w14:textId="77777777" w:rsidR="00E01899" w:rsidRDefault="00E01899">
      <w:pPr>
        <w:pStyle w:val="TOC3"/>
        <w:rPr>
          <w:rFonts w:ascii="Calibri" w:hAnsi="Calibri"/>
          <w:noProof/>
          <w:kern w:val="2"/>
          <w:sz w:val="22"/>
          <w:szCs w:val="22"/>
          <w:lang w:eastAsia="en-GB"/>
        </w:rPr>
      </w:pPr>
      <w:r>
        <w:rPr>
          <w:noProof/>
        </w:rPr>
        <w:t>6.3.1</w:t>
      </w:r>
      <w:r>
        <w:rPr>
          <w:noProof/>
        </w:rPr>
        <w:tab/>
        <w:t>Description</w:t>
      </w:r>
      <w:r>
        <w:rPr>
          <w:noProof/>
        </w:rPr>
        <w:tab/>
      </w:r>
      <w:r>
        <w:rPr>
          <w:noProof/>
        </w:rPr>
        <w:fldChar w:fldCharType="begin" w:fldLock="1"/>
      </w:r>
      <w:r>
        <w:rPr>
          <w:noProof/>
        </w:rPr>
        <w:instrText xml:space="preserve"> PAGEREF _Toc155086036 \h </w:instrText>
      </w:r>
      <w:r>
        <w:rPr>
          <w:noProof/>
        </w:rPr>
      </w:r>
      <w:r>
        <w:rPr>
          <w:noProof/>
        </w:rPr>
        <w:fldChar w:fldCharType="separate"/>
      </w:r>
      <w:r>
        <w:rPr>
          <w:noProof/>
        </w:rPr>
        <w:t>16</w:t>
      </w:r>
      <w:r>
        <w:rPr>
          <w:noProof/>
        </w:rPr>
        <w:fldChar w:fldCharType="end"/>
      </w:r>
    </w:p>
    <w:p w14:paraId="63A15ECF" w14:textId="77777777" w:rsidR="00E01899" w:rsidRDefault="00E01899">
      <w:pPr>
        <w:pStyle w:val="TOC3"/>
        <w:rPr>
          <w:rFonts w:ascii="Calibri" w:hAnsi="Calibri"/>
          <w:noProof/>
          <w:kern w:val="2"/>
          <w:sz w:val="22"/>
          <w:szCs w:val="22"/>
          <w:lang w:eastAsia="en-GB"/>
        </w:rPr>
      </w:pPr>
      <w:r w:rsidRPr="00570EFD">
        <w:rPr>
          <w:noProof/>
          <w:lang w:val="en-US"/>
        </w:rPr>
        <w:t>6.3.2</w:t>
      </w:r>
      <w:r w:rsidRPr="00570EFD">
        <w:rPr>
          <w:noProof/>
          <w:lang w:val="en-US"/>
        </w:rPr>
        <w:tab/>
        <w:t>Use cases</w:t>
      </w:r>
      <w:r>
        <w:rPr>
          <w:noProof/>
        </w:rPr>
        <w:tab/>
      </w:r>
      <w:r>
        <w:rPr>
          <w:noProof/>
        </w:rPr>
        <w:fldChar w:fldCharType="begin" w:fldLock="1"/>
      </w:r>
      <w:r>
        <w:rPr>
          <w:noProof/>
        </w:rPr>
        <w:instrText xml:space="preserve"> PAGEREF _Toc155086037 \h </w:instrText>
      </w:r>
      <w:r>
        <w:rPr>
          <w:noProof/>
        </w:rPr>
      </w:r>
      <w:r>
        <w:rPr>
          <w:noProof/>
        </w:rPr>
        <w:fldChar w:fldCharType="separate"/>
      </w:r>
      <w:r>
        <w:rPr>
          <w:noProof/>
        </w:rPr>
        <w:t>17</w:t>
      </w:r>
      <w:r>
        <w:rPr>
          <w:noProof/>
        </w:rPr>
        <w:fldChar w:fldCharType="end"/>
      </w:r>
    </w:p>
    <w:p w14:paraId="40BF185F" w14:textId="77777777" w:rsidR="00E01899" w:rsidRDefault="00E01899">
      <w:pPr>
        <w:pStyle w:val="TOC3"/>
        <w:rPr>
          <w:rFonts w:ascii="Calibri" w:hAnsi="Calibri"/>
          <w:noProof/>
          <w:kern w:val="2"/>
          <w:sz w:val="22"/>
          <w:szCs w:val="22"/>
          <w:lang w:eastAsia="en-GB"/>
        </w:rPr>
      </w:pPr>
      <w:r>
        <w:rPr>
          <w:noProof/>
        </w:rPr>
        <w:t>6.3.3</w:t>
      </w:r>
      <w:r>
        <w:rPr>
          <w:noProof/>
        </w:rPr>
        <w:tab/>
        <w:t>Requirements</w:t>
      </w:r>
      <w:r>
        <w:rPr>
          <w:noProof/>
        </w:rPr>
        <w:tab/>
      </w:r>
      <w:r>
        <w:rPr>
          <w:noProof/>
        </w:rPr>
        <w:fldChar w:fldCharType="begin" w:fldLock="1"/>
      </w:r>
      <w:r>
        <w:rPr>
          <w:noProof/>
        </w:rPr>
        <w:instrText xml:space="preserve"> PAGEREF _Toc155086038 \h </w:instrText>
      </w:r>
      <w:r>
        <w:rPr>
          <w:noProof/>
        </w:rPr>
      </w:r>
      <w:r>
        <w:rPr>
          <w:noProof/>
        </w:rPr>
        <w:fldChar w:fldCharType="separate"/>
      </w:r>
      <w:r>
        <w:rPr>
          <w:noProof/>
        </w:rPr>
        <w:t>17</w:t>
      </w:r>
      <w:r>
        <w:rPr>
          <w:noProof/>
        </w:rPr>
        <w:fldChar w:fldCharType="end"/>
      </w:r>
    </w:p>
    <w:p w14:paraId="7E16C0EF" w14:textId="77777777" w:rsidR="00E01899" w:rsidRDefault="00E01899">
      <w:pPr>
        <w:pStyle w:val="TOC2"/>
        <w:rPr>
          <w:rFonts w:ascii="Calibri" w:hAnsi="Calibri"/>
          <w:noProof/>
          <w:kern w:val="2"/>
          <w:sz w:val="22"/>
          <w:szCs w:val="22"/>
          <w:lang w:eastAsia="en-GB"/>
        </w:rPr>
      </w:pPr>
      <w:r>
        <w:rPr>
          <w:noProof/>
        </w:rPr>
        <w:t>6.4</w:t>
      </w:r>
      <w:r>
        <w:rPr>
          <w:noProof/>
        </w:rPr>
        <w:tab/>
        <w:t>Managing external management data</w:t>
      </w:r>
      <w:r>
        <w:rPr>
          <w:noProof/>
        </w:rPr>
        <w:tab/>
      </w:r>
      <w:r>
        <w:rPr>
          <w:noProof/>
        </w:rPr>
        <w:fldChar w:fldCharType="begin" w:fldLock="1"/>
      </w:r>
      <w:r>
        <w:rPr>
          <w:noProof/>
        </w:rPr>
        <w:instrText xml:space="preserve"> PAGEREF _Toc155086039 \h </w:instrText>
      </w:r>
      <w:r>
        <w:rPr>
          <w:noProof/>
        </w:rPr>
      </w:r>
      <w:r>
        <w:rPr>
          <w:noProof/>
        </w:rPr>
        <w:fldChar w:fldCharType="separate"/>
      </w:r>
      <w:r>
        <w:rPr>
          <w:noProof/>
        </w:rPr>
        <w:t>17</w:t>
      </w:r>
      <w:r>
        <w:rPr>
          <w:noProof/>
        </w:rPr>
        <w:fldChar w:fldCharType="end"/>
      </w:r>
    </w:p>
    <w:p w14:paraId="49F49B84" w14:textId="77777777" w:rsidR="00E01899" w:rsidRDefault="00E01899">
      <w:pPr>
        <w:pStyle w:val="TOC3"/>
        <w:rPr>
          <w:rFonts w:ascii="Calibri" w:hAnsi="Calibri"/>
          <w:noProof/>
          <w:kern w:val="2"/>
          <w:sz w:val="22"/>
          <w:szCs w:val="22"/>
          <w:lang w:eastAsia="en-GB"/>
        </w:rPr>
      </w:pPr>
      <w:r>
        <w:rPr>
          <w:noProof/>
        </w:rPr>
        <w:t>6.4.1</w:t>
      </w:r>
      <w:r>
        <w:rPr>
          <w:noProof/>
        </w:rPr>
        <w:tab/>
        <w:t>Description</w:t>
      </w:r>
      <w:r>
        <w:rPr>
          <w:noProof/>
        </w:rPr>
        <w:tab/>
      </w:r>
      <w:r>
        <w:rPr>
          <w:noProof/>
        </w:rPr>
        <w:fldChar w:fldCharType="begin" w:fldLock="1"/>
      </w:r>
      <w:r>
        <w:rPr>
          <w:noProof/>
        </w:rPr>
        <w:instrText xml:space="preserve"> PAGEREF _Toc155086040 \h </w:instrText>
      </w:r>
      <w:r>
        <w:rPr>
          <w:noProof/>
        </w:rPr>
      </w:r>
      <w:r>
        <w:rPr>
          <w:noProof/>
        </w:rPr>
        <w:fldChar w:fldCharType="separate"/>
      </w:r>
      <w:r>
        <w:rPr>
          <w:noProof/>
        </w:rPr>
        <w:t>17</w:t>
      </w:r>
      <w:r>
        <w:rPr>
          <w:noProof/>
        </w:rPr>
        <w:fldChar w:fldCharType="end"/>
      </w:r>
    </w:p>
    <w:p w14:paraId="47FEF92F" w14:textId="77777777" w:rsidR="00E01899" w:rsidRDefault="00E01899">
      <w:pPr>
        <w:pStyle w:val="TOC3"/>
        <w:rPr>
          <w:rFonts w:ascii="Calibri" w:hAnsi="Calibri"/>
          <w:noProof/>
          <w:kern w:val="2"/>
          <w:sz w:val="22"/>
          <w:szCs w:val="22"/>
          <w:lang w:eastAsia="en-GB"/>
        </w:rPr>
      </w:pPr>
      <w:r w:rsidRPr="00570EFD">
        <w:rPr>
          <w:noProof/>
          <w:lang w:val="en-US"/>
        </w:rPr>
        <w:t>6.4.2</w:t>
      </w:r>
      <w:r w:rsidRPr="00570EFD">
        <w:rPr>
          <w:noProof/>
          <w:lang w:val="en-US"/>
        </w:rPr>
        <w:tab/>
        <w:t>Use cases</w:t>
      </w:r>
      <w:r>
        <w:rPr>
          <w:noProof/>
        </w:rPr>
        <w:tab/>
      </w:r>
      <w:r>
        <w:rPr>
          <w:noProof/>
        </w:rPr>
        <w:fldChar w:fldCharType="begin" w:fldLock="1"/>
      </w:r>
      <w:r>
        <w:rPr>
          <w:noProof/>
        </w:rPr>
        <w:instrText xml:space="preserve"> PAGEREF _Toc155086041 \h </w:instrText>
      </w:r>
      <w:r>
        <w:rPr>
          <w:noProof/>
        </w:rPr>
      </w:r>
      <w:r>
        <w:rPr>
          <w:noProof/>
        </w:rPr>
        <w:fldChar w:fldCharType="separate"/>
      </w:r>
      <w:r>
        <w:rPr>
          <w:noProof/>
        </w:rPr>
        <w:t>17</w:t>
      </w:r>
      <w:r>
        <w:rPr>
          <w:noProof/>
        </w:rPr>
        <w:fldChar w:fldCharType="end"/>
      </w:r>
    </w:p>
    <w:p w14:paraId="1BAA5EF0" w14:textId="77777777" w:rsidR="00E01899" w:rsidRDefault="00E01899">
      <w:pPr>
        <w:pStyle w:val="TOC3"/>
        <w:rPr>
          <w:rFonts w:ascii="Calibri" w:hAnsi="Calibri"/>
          <w:noProof/>
          <w:kern w:val="2"/>
          <w:sz w:val="22"/>
          <w:szCs w:val="22"/>
          <w:lang w:eastAsia="en-GB"/>
        </w:rPr>
      </w:pPr>
      <w:r>
        <w:rPr>
          <w:noProof/>
        </w:rPr>
        <w:t>6.4.3</w:t>
      </w:r>
      <w:r>
        <w:rPr>
          <w:noProof/>
        </w:rPr>
        <w:tab/>
        <w:t>Requirements</w:t>
      </w:r>
      <w:r>
        <w:rPr>
          <w:noProof/>
        </w:rPr>
        <w:tab/>
      </w:r>
      <w:r>
        <w:rPr>
          <w:noProof/>
        </w:rPr>
        <w:fldChar w:fldCharType="begin" w:fldLock="1"/>
      </w:r>
      <w:r>
        <w:rPr>
          <w:noProof/>
        </w:rPr>
        <w:instrText xml:space="preserve"> PAGEREF _Toc155086042 \h </w:instrText>
      </w:r>
      <w:r>
        <w:rPr>
          <w:noProof/>
        </w:rPr>
      </w:r>
      <w:r>
        <w:rPr>
          <w:noProof/>
        </w:rPr>
        <w:fldChar w:fldCharType="separate"/>
      </w:r>
      <w:r>
        <w:rPr>
          <w:noProof/>
        </w:rPr>
        <w:t>17</w:t>
      </w:r>
      <w:r>
        <w:rPr>
          <w:noProof/>
        </w:rPr>
        <w:fldChar w:fldCharType="end"/>
      </w:r>
    </w:p>
    <w:p w14:paraId="7208CF03" w14:textId="77777777" w:rsidR="00E01899" w:rsidRDefault="00E01899">
      <w:pPr>
        <w:pStyle w:val="TOC2"/>
        <w:rPr>
          <w:rFonts w:ascii="Calibri" w:hAnsi="Calibri"/>
          <w:noProof/>
          <w:kern w:val="2"/>
          <w:sz w:val="22"/>
          <w:szCs w:val="22"/>
          <w:lang w:eastAsia="en-GB"/>
        </w:rPr>
      </w:pPr>
      <w:r w:rsidRPr="00570EFD">
        <w:rPr>
          <w:noProof/>
          <w:lang w:val="en-US"/>
        </w:rPr>
        <w:t>6.5</w:t>
      </w:r>
      <w:r w:rsidRPr="00570EFD">
        <w:rPr>
          <w:noProof/>
          <w:lang w:val="en-US"/>
        </w:rPr>
        <w:tab/>
        <w:t>Discovery of management data</w:t>
      </w:r>
      <w:r>
        <w:rPr>
          <w:noProof/>
        </w:rPr>
        <w:tab/>
      </w:r>
      <w:r>
        <w:rPr>
          <w:noProof/>
        </w:rPr>
        <w:fldChar w:fldCharType="begin" w:fldLock="1"/>
      </w:r>
      <w:r>
        <w:rPr>
          <w:noProof/>
        </w:rPr>
        <w:instrText xml:space="preserve"> PAGEREF _Toc155086043 \h </w:instrText>
      </w:r>
      <w:r>
        <w:rPr>
          <w:noProof/>
        </w:rPr>
      </w:r>
      <w:r>
        <w:rPr>
          <w:noProof/>
        </w:rPr>
        <w:fldChar w:fldCharType="separate"/>
      </w:r>
      <w:r>
        <w:rPr>
          <w:noProof/>
        </w:rPr>
        <w:t>18</w:t>
      </w:r>
      <w:r>
        <w:rPr>
          <w:noProof/>
        </w:rPr>
        <w:fldChar w:fldCharType="end"/>
      </w:r>
    </w:p>
    <w:p w14:paraId="56FA9E46" w14:textId="77777777" w:rsidR="00E01899" w:rsidRDefault="00E01899">
      <w:pPr>
        <w:pStyle w:val="TOC3"/>
        <w:rPr>
          <w:rFonts w:ascii="Calibri" w:hAnsi="Calibri"/>
          <w:noProof/>
          <w:kern w:val="2"/>
          <w:sz w:val="22"/>
          <w:szCs w:val="22"/>
          <w:lang w:eastAsia="en-GB"/>
        </w:rPr>
      </w:pPr>
      <w:r>
        <w:rPr>
          <w:noProof/>
        </w:rPr>
        <w:t>6.5.1</w:t>
      </w:r>
      <w:r>
        <w:rPr>
          <w:noProof/>
        </w:rPr>
        <w:tab/>
        <w:t>Description</w:t>
      </w:r>
      <w:r>
        <w:rPr>
          <w:noProof/>
        </w:rPr>
        <w:tab/>
      </w:r>
      <w:r>
        <w:rPr>
          <w:noProof/>
        </w:rPr>
        <w:fldChar w:fldCharType="begin" w:fldLock="1"/>
      </w:r>
      <w:r>
        <w:rPr>
          <w:noProof/>
        </w:rPr>
        <w:instrText xml:space="preserve"> PAGEREF _Toc155086044 \h </w:instrText>
      </w:r>
      <w:r>
        <w:rPr>
          <w:noProof/>
        </w:rPr>
      </w:r>
      <w:r>
        <w:rPr>
          <w:noProof/>
        </w:rPr>
        <w:fldChar w:fldCharType="separate"/>
      </w:r>
      <w:r>
        <w:rPr>
          <w:noProof/>
        </w:rPr>
        <w:t>18</w:t>
      </w:r>
      <w:r>
        <w:rPr>
          <w:noProof/>
        </w:rPr>
        <w:fldChar w:fldCharType="end"/>
      </w:r>
    </w:p>
    <w:p w14:paraId="6796CAC1" w14:textId="77777777" w:rsidR="00E01899" w:rsidRDefault="00E01899">
      <w:pPr>
        <w:pStyle w:val="TOC3"/>
        <w:rPr>
          <w:rFonts w:ascii="Calibri" w:hAnsi="Calibri"/>
          <w:noProof/>
          <w:kern w:val="2"/>
          <w:sz w:val="22"/>
          <w:szCs w:val="22"/>
          <w:lang w:eastAsia="en-GB"/>
        </w:rPr>
      </w:pPr>
      <w:r w:rsidRPr="00570EFD">
        <w:rPr>
          <w:noProof/>
          <w:lang w:val="en-US"/>
        </w:rPr>
        <w:t>6.5.2</w:t>
      </w:r>
      <w:r w:rsidRPr="00570EFD">
        <w:rPr>
          <w:noProof/>
          <w:lang w:val="en-US"/>
        </w:rPr>
        <w:tab/>
        <w:t>Use cases</w:t>
      </w:r>
      <w:r>
        <w:rPr>
          <w:noProof/>
        </w:rPr>
        <w:tab/>
      </w:r>
      <w:r>
        <w:rPr>
          <w:noProof/>
        </w:rPr>
        <w:fldChar w:fldCharType="begin" w:fldLock="1"/>
      </w:r>
      <w:r>
        <w:rPr>
          <w:noProof/>
        </w:rPr>
        <w:instrText xml:space="preserve"> PAGEREF _Toc155086045 \h </w:instrText>
      </w:r>
      <w:r>
        <w:rPr>
          <w:noProof/>
        </w:rPr>
      </w:r>
      <w:r>
        <w:rPr>
          <w:noProof/>
        </w:rPr>
        <w:fldChar w:fldCharType="separate"/>
      </w:r>
      <w:r>
        <w:rPr>
          <w:noProof/>
        </w:rPr>
        <w:t>18</w:t>
      </w:r>
      <w:r>
        <w:rPr>
          <w:noProof/>
        </w:rPr>
        <w:fldChar w:fldCharType="end"/>
      </w:r>
    </w:p>
    <w:p w14:paraId="1EED3A76" w14:textId="77777777" w:rsidR="00E01899" w:rsidRDefault="00E01899">
      <w:pPr>
        <w:pStyle w:val="TOC3"/>
        <w:rPr>
          <w:rFonts w:ascii="Calibri" w:hAnsi="Calibri"/>
          <w:noProof/>
          <w:kern w:val="2"/>
          <w:sz w:val="22"/>
          <w:szCs w:val="22"/>
          <w:lang w:eastAsia="en-GB"/>
        </w:rPr>
      </w:pPr>
      <w:r w:rsidRPr="00570EFD">
        <w:rPr>
          <w:noProof/>
          <w:lang w:val="en-US"/>
        </w:rPr>
        <w:t>6.5.3</w:t>
      </w:r>
      <w:r w:rsidRPr="00570EFD">
        <w:rPr>
          <w:noProof/>
          <w:lang w:val="en-US"/>
        </w:rPr>
        <w:tab/>
        <w:t>Requirements</w:t>
      </w:r>
      <w:r>
        <w:rPr>
          <w:noProof/>
        </w:rPr>
        <w:tab/>
      </w:r>
      <w:r>
        <w:rPr>
          <w:noProof/>
        </w:rPr>
        <w:fldChar w:fldCharType="begin" w:fldLock="1"/>
      </w:r>
      <w:r>
        <w:rPr>
          <w:noProof/>
        </w:rPr>
        <w:instrText xml:space="preserve"> PAGEREF _Toc155086046 \h </w:instrText>
      </w:r>
      <w:r>
        <w:rPr>
          <w:noProof/>
        </w:rPr>
      </w:r>
      <w:r>
        <w:rPr>
          <w:noProof/>
        </w:rPr>
        <w:fldChar w:fldCharType="separate"/>
      </w:r>
      <w:r>
        <w:rPr>
          <w:noProof/>
        </w:rPr>
        <w:t>18</w:t>
      </w:r>
      <w:r>
        <w:rPr>
          <w:noProof/>
        </w:rPr>
        <w:fldChar w:fldCharType="end"/>
      </w:r>
    </w:p>
    <w:p w14:paraId="0DE88D5F" w14:textId="77777777" w:rsidR="00E01899" w:rsidRDefault="00E01899">
      <w:pPr>
        <w:pStyle w:val="TOC1"/>
        <w:rPr>
          <w:rFonts w:ascii="Calibri" w:hAnsi="Calibri"/>
          <w:noProof/>
          <w:kern w:val="2"/>
          <w:szCs w:val="22"/>
          <w:lang w:eastAsia="en-GB"/>
        </w:rPr>
      </w:pPr>
      <w:r>
        <w:rPr>
          <w:noProof/>
        </w:rPr>
        <w:t>7</w:t>
      </w:r>
      <w:r>
        <w:rPr>
          <w:noProof/>
        </w:rPr>
        <w:tab/>
        <w:t>File management</w:t>
      </w:r>
      <w:r>
        <w:rPr>
          <w:noProof/>
        </w:rPr>
        <w:tab/>
      </w:r>
      <w:r>
        <w:rPr>
          <w:noProof/>
        </w:rPr>
        <w:fldChar w:fldCharType="begin" w:fldLock="1"/>
      </w:r>
      <w:r>
        <w:rPr>
          <w:noProof/>
        </w:rPr>
        <w:instrText xml:space="preserve"> PAGEREF _Toc155086047 \h </w:instrText>
      </w:r>
      <w:r>
        <w:rPr>
          <w:noProof/>
        </w:rPr>
      </w:r>
      <w:r>
        <w:rPr>
          <w:noProof/>
        </w:rPr>
        <w:fldChar w:fldCharType="separate"/>
      </w:r>
      <w:r>
        <w:rPr>
          <w:noProof/>
        </w:rPr>
        <w:t>18</w:t>
      </w:r>
      <w:r>
        <w:rPr>
          <w:noProof/>
        </w:rPr>
        <w:fldChar w:fldCharType="end"/>
      </w:r>
    </w:p>
    <w:p w14:paraId="2D843A72" w14:textId="77777777" w:rsidR="00E01899" w:rsidRDefault="00E01899">
      <w:pPr>
        <w:pStyle w:val="TOC2"/>
        <w:rPr>
          <w:rFonts w:ascii="Calibri" w:hAnsi="Calibri"/>
          <w:noProof/>
          <w:kern w:val="2"/>
          <w:sz w:val="22"/>
          <w:szCs w:val="22"/>
          <w:lang w:eastAsia="en-GB"/>
        </w:rPr>
      </w:pPr>
      <w:r w:rsidRPr="00570EFD">
        <w:rPr>
          <w:noProof/>
          <w:lang w:val="en-US"/>
        </w:rPr>
        <w:t>7.1</w:t>
      </w:r>
      <w:r w:rsidRPr="00570EFD">
        <w:rPr>
          <w:noProof/>
          <w:lang w:val="en-US"/>
        </w:rPr>
        <w:tab/>
        <w:t>File transfer</w:t>
      </w:r>
      <w:r>
        <w:rPr>
          <w:noProof/>
        </w:rPr>
        <w:tab/>
      </w:r>
      <w:r>
        <w:rPr>
          <w:noProof/>
        </w:rPr>
        <w:fldChar w:fldCharType="begin" w:fldLock="1"/>
      </w:r>
      <w:r>
        <w:rPr>
          <w:noProof/>
        </w:rPr>
        <w:instrText xml:space="preserve"> PAGEREF _Toc155086048 \h </w:instrText>
      </w:r>
      <w:r>
        <w:rPr>
          <w:noProof/>
        </w:rPr>
      </w:r>
      <w:r>
        <w:rPr>
          <w:noProof/>
        </w:rPr>
        <w:fldChar w:fldCharType="separate"/>
      </w:r>
      <w:r>
        <w:rPr>
          <w:noProof/>
        </w:rPr>
        <w:t>18</w:t>
      </w:r>
      <w:r>
        <w:rPr>
          <w:noProof/>
        </w:rPr>
        <w:fldChar w:fldCharType="end"/>
      </w:r>
    </w:p>
    <w:p w14:paraId="44C30573" w14:textId="77777777" w:rsidR="00E01899" w:rsidRDefault="00E01899">
      <w:pPr>
        <w:pStyle w:val="TOC3"/>
        <w:rPr>
          <w:rFonts w:ascii="Calibri" w:hAnsi="Calibri"/>
          <w:noProof/>
          <w:kern w:val="2"/>
          <w:sz w:val="22"/>
          <w:szCs w:val="22"/>
          <w:lang w:eastAsia="en-GB"/>
        </w:rPr>
      </w:pPr>
      <w:r w:rsidRPr="00570EFD">
        <w:rPr>
          <w:noProof/>
          <w:lang w:val="en-US"/>
        </w:rPr>
        <w:lastRenderedPageBreak/>
        <w:t>7.1.1</w:t>
      </w:r>
      <w:r w:rsidRPr="00570EFD">
        <w:rPr>
          <w:noProof/>
          <w:lang w:val="en-US"/>
        </w:rPr>
        <w:tab/>
        <w:t>Description</w:t>
      </w:r>
      <w:r>
        <w:rPr>
          <w:noProof/>
        </w:rPr>
        <w:tab/>
      </w:r>
      <w:r>
        <w:rPr>
          <w:noProof/>
        </w:rPr>
        <w:fldChar w:fldCharType="begin" w:fldLock="1"/>
      </w:r>
      <w:r>
        <w:rPr>
          <w:noProof/>
        </w:rPr>
        <w:instrText xml:space="preserve"> PAGEREF _Toc155086049 \h </w:instrText>
      </w:r>
      <w:r>
        <w:rPr>
          <w:noProof/>
        </w:rPr>
      </w:r>
      <w:r>
        <w:rPr>
          <w:noProof/>
        </w:rPr>
        <w:fldChar w:fldCharType="separate"/>
      </w:r>
      <w:r>
        <w:rPr>
          <w:noProof/>
        </w:rPr>
        <w:t>18</w:t>
      </w:r>
      <w:r>
        <w:rPr>
          <w:noProof/>
        </w:rPr>
        <w:fldChar w:fldCharType="end"/>
      </w:r>
    </w:p>
    <w:p w14:paraId="08B4E50C" w14:textId="77777777" w:rsidR="00E01899" w:rsidRDefault="00E01899">
      <w:pPr>
        <w:pStyle w:val="TOC3"/>
        <w:rPr>
          <w:rFonts w:ascii="Calibri" w:hAnsi="Calibri"/>
          <w:noProof/>
          <w:kern w:val="2"/>
          <w:sz w:val="22"/>
          <w:szCs w:val="22"/>
          <w:lang w:eastAsia="en-GB"/>
        </w:rPr>
      </w:pPr>
      <w:r w:rsidRPr="00570EFD">
        <w:rPr>
          <w:noProof/>
          <w:lang w:val="en-US"/>
        </w:rPr>
        <w:t>7.1.2</w:t>
      </w:r>
      <w:r w:rsidRPr="00570EFD">
        <w:rPr>
          <w:noProof/>
          <w:lang w:val="en-US"/>
        </w:rPr>
        <w:tab/>
        <w:t>Use cases</w:t>
      </w:r>
      <w:r>
        <w:rPr>
          <w:noProof/>
        </w:rPr>
        <w:tab/>
      </w:r>
      <w:r>
        <w:rPr>
          <w:noProof/>
        </w:rPr>
        <w:fldChar w:fldCharType="begin" w:fldLock="1"/>
      </w:r>
      <w:r>
        <w:rPr>
          <w:noProof/>
        </w:rPr>
        <w:instrText xml:space="preserve"> PAGEREF _Toc155086050 \h </w:instrText>
      </w:r>
      <w:r>
        <w:rPr>
          <w:noProof/>
        </w:rPr>
      </w:r>
      <w:r>
        <w:rPr>
          <w:noProof/>
        </w:rPr>
        <w:fldChar w:fldCharType="separate"/>
      </w:r>
      <w:r>
        <w:rPr>
          <w:noProof/>
        </w:rPr>
        <w:t>18</w:t>
      </w:r>
      <w:r>
        <w:rPr>
          <w:noProof/>
        </w:rPr>
        <w:fldChar w:fldCharType="end"/>
      </w:r>
    </w:p>
    <w:p w14:paraId="1EC3AFCA" w14:textId="77777777" w:rsidR="00E01899" w:rsidRDefault="00E01899">
      <w:pPr>
        <w:pStyle w:val="TOC3"/>
        <w:rPr>
          <w:rFonts w:ascii="Calibri" w:hAnsi="Calibri"/>
          <w:noProof/>
          <w:kern w:val="2"/>
          <w:sz w:val="22"/>
          <w:szCs w:val="22"/>
          <w:lang w:eastAsia="en-GB"/>
        </w:rPr>
      </w:pPr>
      <w:r>
        <w:rPr>
          <w:noProof/>
        </w:rPr>
        <w:t>7.1.3</w:t>
      </w:r>
      <w:r>
        <w:rPr>
          <w:noProof/>
        </w:rPr>
        <w:tab/>
        <w:t>Requirements</w:t>
      </w:r>
      <w:r>
        <w:rPr>
          <w:noProof/>
        </w:rPr>
        <w:tab/>
      </w:r>
      <w:r>
        <w:rPr>
          <w:noProof/>
        </w:rPr>
        <w:fldChar w:fldCharType="begin" w:fldLock="1"/>
      </w:r>
      <w:r>
        <w:rPr>
          <w:noProof/>
        </w:rPr>
        <w:instrText xml:space="preserve"> PAGEREF _Toc155086051 \h </w:instrText>
      </w:r>
      <w:r>
        <w:rPr>
          <w:noProof/>
        </w:rPr>
      </w:r>
      <w:r>
        <w:rPr>
          <w:noProof/>
        </w:rPr>
        <w:fldChar w:fldCharType="separate"/>
      </w:r>
      <w:r>
        <w:rPr>
          <w:noProof/>
        </w:rPr>
        <w:t>19</w:t>
      </w:r>
      <w:r>
        <w:rPr>
          <w:noProof/>
        </w:rPr>
        <w:fldChar w:fldCharType="end"/>
      </w:r>
    </w:p>
    <w:p w14:paraId="543B9539" w14:textId="77777777" w:rsidR="00E01899" w:rsidRDefault="00E01899">
      <w:pPr>
        <w:pStyle w:val="TOC2"/>
        <w:rPr>
          <w:rFonts w:ascii="Calibri" w:hAnsi="Calibri"/>
          <w:noProof/>
          <w:kern w:val="2"/>
          <w:sz w:val="22"/>
          <w:szCs w:val="22"/>
          <w:lang w:eastAsia="en-GB"/>
        </w:rPr>
      </w:pPr>
      <w:r w:rsidRPr="00570EFD">
        <w:rPr>
          <w:noProof/>
          <w:lang w:val="en-US"/>
        </w:rPr>
        <w:t>7.2</w:t>
      </w:r>
      <w:r w:rsidRPr="00570EFD">
        <w:rPr>
          <w:noProof/>
          <w:lang w:val="en-US"/>
        </w:rPr>
        <w:tab/>
        <w:t>File retrieval from a MnS producer by a MnS consumer</w:t>
      </w:r>
      <w:r>
        <w:rPr>
          <w:noProof/>
        </w:rPr>
        <w:tab/>
      </w:r>
      <w:r>
        <w:rPr>
          <w:noProof/>
        </w:rPr>
        <w:fldChar w:fldCharType="begin" w:fldLock="1"/>
      </w:r>
      <w:r>
        <w:rPr>
          <w:noProof/>
        </w:rPr>
        <w:instrText xml:space="preserve"> PAGEREF _Toc155086052 \h </w:instrText>
      </w:r>
      <w:r>
        <w:rPr>
          <w:noProof/>
        </w:rPr>
      </w:r>
      <w:r>
        <w:rPr>
          <w:noProof/>
        </w:rPr>
        <w:fldChar w:fldCharType="separate"/>
      </w:r>
      <w:r>
        <w:rPr>
          <w:noProof/>
        </w:rPr>
        <w:t>19</w:t>
      </w:r>
      <w:r>
        <w:rPr>
          <w:noProof/>
        </w:rPr>
        <w:fldChar w:fldCharType="end"/>
      </w:r>
    </w:p>
    <w:p w14:paraId="0CD8986E" w14:textId="77777777" w:rsidR="00E01899" w:rsidRDefault="00E01899">
      <w:pPr>
        <w:pStyle w:val="TOC3"/>
        <w:rPr>
          <w:rFonts w:ascii="Calibri" w:hAnsi="Calibri"/>
          <w:noProof/>
          <w:kern w:val="2"/>
          <w:sz w:val="22"/>
          <w:szCs w:val="22"/>
          <w:lang w:eastAsia="en-GB"/>
        </w:rPr>
      </w:pPr>
      <w:r w:rsidRPr="00570EFD">
        <w:rPr>
          <w:noProof/>
          <w:lang w:val="en-US"/>
        </w:rPr>
        <w:t>7.2.1</w:t>
      </w:r>
      <w:r w:rsidRPr="00570EFD">
        <w:rPr>
          <w:noProof/>
          <w:lang w:val="en-US"/>
        </w:rPr>
        <w:tab/>
        <w:t>Description</w:t>
      </w:r>
      <w:r>
        <w:rPr>
          <w:noProof/>
        </w:rPr>
        <w:tab/>
      </w:r>
      <w:r>
        <w:rPr>
          <w:noProof/>
        </w:rPr>
        <w:fldChar w:fldCharType="begin" w:fldLock="1"/>
      </w:r>
      <w:r>
        <w:rPr>
          <w:noProof/>
        </w:rPr>
        <w:instrText xml:space="preserve"> PAGEREF _Toc155086053 \h </w:instrText>
      </w:r>
      <w:r>
        <w:rPr>
          <w:noProof/>
        </w:rPr>
      </w:r>
      <w:r>
        <w:rPr>
          <w:noProof/>
        </w:rPr>
        <w:fldChar w:fldCharType="separate"/>
      </w:r>
      <w:r>
        <w:rPr>
          <w:noProof/>
        </w:rPr>
        <w:t>19</w:t>
      </w:r>
      <w:r>
        <w:rPr>
          <w:noProof/>
        </w:rPr>
        <w:fldChar w:fldCharType="end"/>
      </w:r>
    </w:p>
    <w:p w14:paraId="6C5C7CF0" w14:textId="77777777" w:rsidR="00E01899" w:rsidRDefault="00E01899">
      <w:pPr>
        <w:pStyle w:val="TOC3"/>
        <w:rPr>
          <w:rFonts w:ascii="Calibri" w:hAnsi="Calibri"/>
          <w:noProof/>
          <w:kern w:val="2"/>
          <w:sz w:val="22"/>
          <w:szCs w:val="22"/>
          <w:lang w:eastAsia="en-GB"/>
        </w:rPr>
      </w:pPr>
      <w:r w:rsidRPr="00570EFD">
        <w:rPr>
          <w:noProof/>
          <w:lang w:val="en-US"/>
        </w:rPr>
        <w:t>7.2.2</w:t>
      </w:r>
      <w:r w:rsidRPr="00570EFD">
        <w:rPr>
          <w:noProof/>
          <w:lang w:val="en-US"/>
        </w:rPr>
        <w:tab/>
        <w:t>Use cases</w:t>
      </w:r>
      <w:r>
        <w:rPr>
          <w:noProof/>
        </w:rPr>
        <w:tab/>
      </w:r>
      <w:r>
        <w:rPr>
          <w:noProof/>
        </w:rPr>
        <w:fldChar w:fldCharType="begin" w:fldLock="1"/>
      </w:r>
      <w:r>
        <w:rPr>
          <w:noProof/>
        </w:rPr>
        <w:instrText xml:space="preserve"> PAGEREF _Toc155086054 \h </w:instrText>
      </w:r>
      <w:r>
        <w:rPr>
          <w:noProof/>
        </w:rPr>
      </w:r>
      <w:r>
        <w:rPr>
          <w:noProof/>
        </w:rPr>
        <w:fldChar w:fldCharType="separate"/>
      </w:r>
      <w:r>
        <w:rPr>
          <w:noProof/>
        </w:rPr>
        <w:t>19</w:t>
      </w:r>
      <w:r>
        <w:rPr>
          <w:noProof/>
        </w:rPr>
        <w:fldChar w:fldCharType="end"/>
      </w:r>
    </w:p>
    <w:p w14:paraId="3332003E" w14:textId="77777777" w:rsidR="00E01899" w:rsidRDefault="00E01899">
      <w:pPr>
        <w:pStyle w:val="TOC3"/>
        <w:rPr>
          <w:rFonts w:ascii="Calibri" w:hAnsi="Calibri"/>
          <w:noProof/>
          <w:kern w:val="2"/>
          <w:sz w:val="22"/>
          <w:szCs w:val="22"/>
          <w:lang w:eastAsia="en-GB"/>
        </w:rPr>
      </w:pPr>
      <w:r>
        <w:rPr>
          <w:noProof/>
        </w:rPr>
        <w:t>7.2.3</w:t>
      </w:r>
      <w:r>
        <w:rPr>
          <w:noProof/>
        </w:rPr>
        <w:tab/>
        <w:t>Requirements</w:t>
      </w:r>
      <w:r>
        <w:rPr>
          <w:noProof/>
        </w:rPr>
        <w:tab/>
      </w:r>
      <w:r>
        <w:rPr>
          <w:noProof/>
        </w:rPr>
        <w:fldChar w:fldCharType="begin" w:fldLock="1"/>
      </w:r>
      <w:r>
        <w:rPr>
          <w:noProof/>
        </w:rPr>
        <w:instrText xml:space="preserve"> PAGEREF _Toc155086055 \h </w:instrText>
      </w:r>
      <w:r>
        <w:rPr>
          <w:noProof/>
        </w:rPr>
      </w:r>
      <w:r>
        <w:rPr>
          <w:noProof/>
        </w:rPr>
        <w:fldChar w:fldCharType="separate"/>
      </w:r>
      <w:r>
        <w:rPr>
          <w:noProof/>
        </w:rPr>
        <w:t>19</w:t>
      </w:r>
      <w:r>
        <w:rPr>
          <w:noProof/>
        </w:rPr>
        <w:fldChar w:fldCharType="end"/>
      </w:r>
    </w:p>
    <w:p w14:paraId="20402A82" w14:textId="77777777" w:rsidR="00E01899" w:rsidRDefault="00E01899">
      <w:pPr>
        <w:pStyle w:val="TOC2"/>
        <w:rPr>
          <w:rFonts w:ascii="Calibri" w:hAnsi="Calibri"/>
          <w:noProof/>
          <w:kern w:val="2"/>
          <w:sz w:val="22"/>
          <w:szCs w:val="22"/>
          <w:lang w:eastAsia="en-GB"/>
        </w:rPr>
      </w:pPr>
      <w:r w:rsidRPr="00570EFD">
        <w:rPr>
          <w:noProof/>
          <w:lang w:val="en-US"/>
        </w:rPr>
        <w:t>7.3</w:t>
      </w:r>
      <w:r w:rsidRPr="00570EFD">
        <w:rPr>
          <w:noProof/>
          <w:lang w:val="en-US"/>
        </w:rPr>
        <w:tab/>
        <w:t>File push from a MnS producer to a MnS consumer</w:t>
      </w:r>
      <w:r>
        <w:rPr>
          <w:noProof/>
        </w:rPr>
        <w:tab/>
      </w:r>
      <w:r>
        <w:rPr>
          <w:noProof/>
        </w:rPr>
        <w:fldChar w:fldCharType="begin" w:fldLock="1"/>
      </w:r>
      <w:r>
        <w:rPr>
          <w:noProof/>
        </w:rPr>
        <w:instrText xml:space="preserve"> PAGEREF _Toc155086056 \h </w:instrText>
      </w:r>
      <w:r>
        <w:rPr>
          <w:noProof/>
        </w:rPr>
      </w:r>
      <w:r>
        <w:rPr>
          <w:noProof/>
        </w:rPr>
        <w:fldChar w:fldCharType="separate"/>
      </w:r>
      <w:r>
        <w:rPr>
          <w:noProof/>
        </w:rPr>
        <w:t>19</w:t>
      </w:r>
      <w:r>
        <w:rPr>
          <w:noProof/>
        </w:rPr>
        <w:fldChar w:fldCharType="end"/>
      </w:r>
    </w:p>
    <w:p w14:paraId="58AB8ADA" w14:textId="77777777" w:rsidR="00E01899" w:rsidRDefault="00E01899">
      <w:pPr>
        <w:pStyle w:val="TOC3"/>
        <w:rPr>
          <w:rFonts w:ascii="Calibri" w:hAnsi="Calibri"/>
          <w:noProof/>
          <w:kern w:val="2"/>
          <w:sz w:val="22"/>
          <w:szCs w:val="22"/>
          <w:lang w:eastAsia="en-GB"/>
        </w:rPr>
      </w:pPr>
      <w:r w:rsidRPr="00570EFD">
        <w:rPr>
          <w:noProof/>
          <w:lang w:val="en-US"/>
        </w:rPr>
        <w:t>7.3.1</w:t>
      </w:r>
      <w:r w:rsidRPr="00570EFD">
        <w:rPr>
          <w:noProof/>
          <w:lang w:val="en-US"/>
        </w:rPr>
        <w:tab/>
        <w:t>Description</w:t>
      </w:r>
      <w:r>
        <w:rPr>
          <w:noProof/>
        </w:rPr>
        <w:tab/>
      </w:r>
      <w:r>
        <w:rPr>
          <w:noProof/>
        </w:rPr>
        <w:fldChar w:fldCharType="begin" w:fldLock="1"/>
      </w:r>
      <w:r>
        <w:rPr>
          <w:noProof/>
        </w:rPr>
        <w:instrText xml:space="preserve"> PAGEREF _Toc155086057 \h </w:instrText>
      </w:r>
      <w:r>
        <w:rPr>
          <w:noProof/>
        </w:rPr>
      </w:r>
      <w:r>
        <w:rPr>
          <w:noProof/>
        </w:rPr>
        <w:fldChar w:fldCharType="separate"/>
      </w:r>
      <w:r>
        <w:rPr>
          <w:noProof/>
        </w:rPr>
        <w:t>19</w:t>
      </w:r>
      <w:r>
        <w:rPr>
          <w:noProof/>
        </w:rPr>
        <w:fldChar w:fldCharType="end"/>
      </w:r>
    </w:p>
    <w:p w14:paraId="47FAADED" w14:textId="77777777" w:rsidR="00E01899" w:rsidRDefault="00E01899">
      <w:pPr>
        <w:pStyle w:val="TOC3"/>
        <w:rPr>
          <w:rFonts w:ascii="Calibri" w:hAnsi="Calibri"/>
          <w:noProof/>
          <w:kern w:val="2"/>
          <w:sz w:val="22"/>
          <w:szCs w:val="22"/>
          <w:lang w:eastAsia="en-GB"/>
        </w:rPr>
      </w:pPr>
      <w:r w:rsidRPr="00570EFD">
        <w:rPr>
          <w:noProof/>
          <w:lang w:val="en-US"/>
        </w:rPr>
        <w:t>7.3.2</w:t>
      </w:r>
      <w:r w:rsidRPr="00570EFD">
        <w:rPr>
          <w:noProof/>
          <w:lang w:val="en-US"/>
        </w:rPr>
        <w:tab/>
        <w:t>Use cases</w:t>
      </w:r>
      <w:r>
        <w:rPr>
          <w:noProof/>
        </w:rPr>
        <w:tab/>
      </w:r>
      <w:r>
        <w:rPr>
          <w:noProof/>
        </w:rPr>
        <w:fldChar w:fldCharType="begin" w:fldLock="1"/>
      </w:r>
      <w:r>
        <w:rPr>
          <w:noProof/>
        </w:rPr>
        <w:instrText xml:space="preserve"> PAGEREF _Toc155086058 \h </w:instrText>
      </w:r>
      <w:r>
        <w:rPr>
          <w:noProof/>
        </w:rPr>
      </w:r>
      <w:r>
        <w:rPr>
          <w:noProof/>
        </w:rPr>
        <w:fldChar w:fldCharType="separate"/>
      </w:r>
      <w:r>
        <w:rPr>
          <w:noProof/>
        </w:rPr>
        <w:t>20</w:t>
      </w:r>
      <w:r>
        <w:rPr>
          <w:noProof/>
        </w:rPr>
        <w:fldChar w:fldCharType="end"/>
      </w:r>
    </w:p>
    <w:p w14:paraId="76EF4A0A" w14:textId="77777777" w:rsidR="00E01899" w:rsidRDefault="00E01899">
      <w:pPr>
        <w:pStyle w:val="TOC3"/>
        <w:rPr>
          <w:rFonts w:ascii="Calibri" w:hAnsi="Calibri"/>
          <w:noProof/>
          <w:kern w:val="2"/>
          <w:sz w:val="22"/>
          <w:szCs w:val="22"/>
          <w:lang w:eastAsia="en-GB"/>
        </w:rPr>
      </w:pPr>
      <w:r w:rsidRPr="00570EFD">
        <w:rPr>
          <w:noProof/>
          <w:lang w:val="en-US"/>
        </w:rPr>
        <w:t>7.3.3</w:t>
      </w:r>
      <w:r w:rsidRPr="00570EFD">
        <w:rPr>
          <w:noProof/>
          <w:lang w:val="en-US"/>
        </w:rPr>
        <w:tab/>
        <w:t>Requirements</w:t>
      </w:r>
      <w:r>
        <w:rPr>
          <w:noProof/>
        </w:rPr>
        <w:tab/>
      </w:r>
      <w:r>
        <w:rPr>
          <w:noProof/>
        </w:rPr>
        <w:fldChar w:fldCharType="begin" w:fldLock="1"/>
      </w:r>
      <w:r>
        <w:rPr>
          <w:noProof/>
        </w:rPr>
        <w:instrText xml:space="preserve"> PAGEREF _Toc155086059 \h </w:instrText>
      </w:r>
      <w:r>
        <w:rPr>
          <w:noProof/>
        </w:rPr>
      </w:r>
      <w:r>
        <w:rPr>
          <w:noProof/>
        </w:rPr>
        <w:fldChar w:fldCharType="separate"/>
      </w:r>
      <w:r>
        <w:rPr>
          <w:noProof/>
        </w:rPr>
        <w:t>20</w:t>
      </w:r>
      <w:r>
        <w:rPr>
          <w:noProof/>
        </w:rPr>
        <w:fldChar w:fldCharType="end"/>
      </w:r>
    </w:p>
    <w:p w14:paraId="54F865E1" w14:textId="77777777" w:rsidR="00E01899" w:rsidRDefault="00E01899">
      <w:pPr>
        <w:pStyle w:val="TOC2"/>
        <w:rPr>
          <w:rFonts w:ascii="Calibri" w:hAnsi="Calibri"/>
          <w:noProof/>
          <w:kern w:val="2"/>
          <w:sz w:val="22"/>
          <w:szCs w:val="22"/>
          <w:lang w:eastAsia="en-GB"/>
        </w:rPr>
      </w:pPr>
      <w:r w:rsidRPr="00570EFD">
        <w:rPr>
          <w:noProof/>
          <w:lang w:val="en-US"/>
        </w:rPr>
        <w:t>7.4</w:t>
      </w:r>
      <w:r w:rsidRPr="00570EFD">
        <w:rPr>
          <w:noProof/>
          <w:lang w:val="en-US"/>
        </w:rPr>
        <w:tab/>
        <w:t>File download from a MnS consumer to a MnS producer</w:t>
      </w:r>
      <w:r>
        <w:rPr>
          <w:noProof/>
        </w:rPr>
        <w:tab/>
      </w:r>
      <w:r>
        <w:rPr>
          <w:noProof/>
        </w:rPr>
        <w:fldChar w:fldCharType="begin" w:fldLock="1"/>
      </w:r>
      <w:r>
        <w:rPr>
          <w:noProof/>
        </w:rPr>
        <w:instrText xml:space="preserve"> PAGEREF _Toc155086060 \h </w:instrText>
      </w:r>
      <w:r>
        <w:rPr>
          <w:noProof/>
        </w:rPr>
      </w:r>
      <w:r>
        <w:rPr>
          <w:noProof/>
        </w:rPr>
        <w:fldChar w:fldCharType="separate"/>
      </w:r>
      <w:r>
        <w:rPr>
          <w:noProof/>
        </w:rPr>
        <w:t>20</w:t>
      </w:r>
      <w:r>
        <w:rPr>
          <w:noProof/>
        </w:rPr>
        <w:fldChar w:fldCharType="end"/>
      </w:r>
    </w:p>
    <w:p w14:paraId="58695981" w14:textId="77777777" w:rsidR="00E01899" w:rsidRDefault="00E01899">
      <w:pPr>
        <w:pStyle w:val="TOC3"/>
        <w:rPr>
          <w:rFonts w:ascii="Calibri" w:hAnsi="Calibri"/>
          <w:noProof/>
          <w:kern w:val="2"/>
          <w:sz w:val="22"/>
          <w:szCs w:val="22"/>
          <w:lang w:eastAsia="en-GB"/>
        </w:rPr>
      </w:pPr>
      <w:r w:rsidRPr="00570EFD">
        <w:rPr>
          <w:noProof/>
          <w:lang w:val="en-US"/>
        </w:rPr>
        <w:t>7.4.1</w:t>
      </w:r>
      <w:r w:rsidRPr="00570EFD">
        <w:rPr>
          <w:noProof/>
          <w:lang w:val="en-US"/>
        </w:rPr>
        <w:tab/>
        <w:t>Description</w:t>
      </w:r>
      <w:r>
        <w:rPr>
          <w:noProof/>
        </w:rPr>
        <w:tab/>
      </w:r>
      <w:r>
        <w:rPr>
          <w:noProof/>
        </w:rPr>
        <w:fldChar w:fldCharType="begin" w:fldLock="1"/>
      </w:r>
      <w:r>
        <w:rPr>
          <w:noProof/>
        </w:rPr>
        <w:instrText xml:space="preserve"> PAGEREF _Toc155086061 \h </w:instrText>
      </w:r>
      <w:r>
        <w:rPr>
          <w:noProof/>
        </w:rPr>
      </w:r>
      <w:r>
        <w:rPr>
          <w:noProof/>
        </w:rPr>
        <w:fldChar w:fldCharType="separate"/>
      </w:r>
      <w:r>
        <w:rPr>
          <w:noProof/>
        </w:rPr>
        <w:t>20</w:t>
      </w:r>
      <w:r>
        <w:rPr>
          <w:noProof/>
        </w:rPr>
        <w:fldChar w:fldCharType="end"/>
      </w:r>
    </w:p>
    <w:p w14:paraId="5C9B91DD" w14:textId="77777777" w:rsidR="00E01899" w:rsidRDefault="00E01899">
      <w:pPr>
        <w:pStyle w:val="TOC3"/>
        <w:rPr>
          <w:rFonts w:ascii="Calibri" w:hAnsi="Calibri"/>
          <w:noProof/>
          <w:kern w:val="2"/>
          <w:sz w:val="22"/>
          <w:szCs w:val="22"/>
          <w:lang w:eastAsia="en-GB"/>
        </w:rPr>
      </w:pPr>
      <w:r w:rsidRPr="00570EFD">
        <w:rPr>
          <w:noProof/>
          <w:lang w:val="en-US"/>
        </w:rPr>
        <w:t>7.4.2</w:t>
      </w:r>
      <w:r w:rsidRPr="00570EFD">
        <w:rPr>
          <w:noProof/>
          <w:lang w:val="en-US"/>
        </w:rPr>
        <w:tab/>
        <w:t>Use cases</w:t>
      </w:r>
      <w:r>
        <w:rPr>
          <w:noProof/>
        </w:rPr>
        <w:tab/>
      </w:r>
      <w:r>
        <w:rPr>
          <w:noProof/>
        </w:rPr>
        <w:fldChar w:fldCharType="begin" w:fldLock="1"/>
      </w:r>
      <w:r>
        <w:rPr>
          <w:noProof/>
        </w:rPr>
        <w:instrText xml:space="preserve"> PAGEREF _Toc155086062 \h </w:instrText>
      </w:r>
      <w:r>
        <w:rPr>
          <w:noProof/>
        </w:rPr>
      </w:r>
      <w:r>
        <w:rPr>
          <w:noProof/>
        </w:rPr>
        <w:fldChar w:fldCharType="separate"/>
      </w:r>
      <w:r>
        <w:rPr>
          <w:noProof/>
        </w:rPr>
        <w:t>20</w:t>
      </w:r>
      <w:r>
        <w:rPr>
          <w:noProof/>
        </w:rPr>
        <w:fldChar w:fldCharType="end"/>
      </w:r>
    </w:p>
    <w:p w14:paraId="5737A99E" w14:textId="77777777" w:rsidR="00E01899" w:rsidRDefault="00E01899">
      <w:pPr>
        <w:pStyle w:val="TOC3"/>
        <w:rPr>
          <w:rFonts w:ascii="Calibri" w:hAnsi="Calibri"/>
          <w:noProof/>
          <w:kern w:val="2"/>
          <w:sz w:val="22"/>
          <w:szCs w:val="22"/>
          <w:lang w:eastAsia="en-GB"/>
        </w:rPr>
      </w:pPr>
      <w:r w:rsidRPr="00570EFD">
        <w:rPr>
          <w:noProof/>
          <w:lang w:val="en-US"/>
        </w:rPr>
        <w:t>7.4.3</w:t>
      </w:r>
      <w:r w:rsidRPr="00570EFD">
        <w:rPr>
          <w:noProof/>
          <w:lang w:val="en-US"/>
        </w:rPr>
        <w:tab/>
        <w:t>Requirements</w:t>
      </w:r>
      <w:r>
        <w:rPr>
          <w:noProof/>
        </w:rPr>
        <w:tab/>
      </w:r>
      <w:r>
        <w:rPr>
          <w:noProof/>
        </w:rPr>
        <w:fldChar w:fldCharType="begin" w:fldLock="1"/>
      </w:r>
      <w:r>
        <w:rPr>
          <w:noProof/>
        </w:rPr>
        <w:instrText xml:space="preserve"> PAGEREF _Toc155086063 \h </w:instrText>
      </w:r>
      <w:r>
        <w:rPr>
          <w:noProof/>
        </w:rPr>
      </w:r>
      <w:r>
        <w:rPr>
          <w:noProof/>
        </w:rPr>
        <w:fldChar w:fldCharType="separate"/>
      </w:r>
      <w:r>
        <w:rPr>
          <w:noProof/>
        </w:rPr>
        <w:t>20</w:t>
      </w:r>
      <w:r>
        <w:rPr>
          <w:noProof/>
        </w:rPr>
        <w:fldChar w:fldCharType="end"/>
      </w:r>
    </w:p>
    <w:p w14:paraId="0D73068A" w14:textId="77777777" w:rsidR="00E01899" w:rsidRDefault="00E01899" w:rsidP="00E01899">
      <w:pPr>
        <w:pStyle w:val="TOC8"/>
        <w:rPr>
          <w:rFonts w:ascii="Calibri" w:hAnsi="Calibri"/>
          <w:b w:val="0"/>
          <w:noProof/>
          <w:kern w:val="2"/>
          <w:szCs w:val="22"/>
          <w:lang w:eastAsia="en-GB"/>
        </w:rPr>
      </w:pPr>
      <w:r>
        <w:rPr>
          <w:noProof/>
        </w:rPr>
        <w:t>Annex A (informative):</w:t>
      </w:r>
      <w:r>
        <w:rPr>
          <w:noProof/>
        </w:rPr>
        <w:tab/>
        <w:t xml:space="preserve"> Heartbeat PlantUML source code</w:t>
      </w:r>
      <w:r>
        <w:rPr>
          <w:noProof/>
        </w:rPr>
        <w:tab/>
      </w:r>
      <w:r>
        <w:rPr>
          <w:noProof/>
        </w:rPr>
        <w:fldChar w:fldCharType="begin" w:fldLock="1"/>
      </w:r>
      <w:r>
        <w:rPr>
          <w:noProof/>
        </w:rPr>
        <w:instrText xml:space="preserve"> PAGEREF _Toc155086064 \h </w:instrText>
      </w:r>
      <w:r>
        <w:rPr>
          <w:noProof/>
        </w:rPr>
      </w:r>
      <w:r>
        <w:rPr>
          <w:noProof/>
        </w:rPr>
        <w:fldChar w:fldCharType="separate"/>
      </w:r>
      <w:r>
        <w:rPr>
          <w:noProof/>
        </w:rPr>
        <w:t>21</w:t>
      </w:r>
      <w:r>
        <w:rPr>
          <w:noProof/>
        </w:rPr>
        <w:fldChar w:fldCharType="end"/>
      </w:r>
    </w:p>
    <w:p w14:paraId="10CEA471" w14:textId="77777777" w:rsidR="00E01899" w:rsidRDefault="00E01899">
      <w:pPr>
        <w:pStyle w:val="TOC1"/>
        <w:rPr>
          <w:rFonts w:ascii="Calibri" w:hAnsi="Calibri"/>
          <w:noProof/>
          <w:kern w:val="2"/>
          <w:szCs w:val="22"/>
          <w:lang w:eastAsia="en-GB"/>
        </w:rPr>
      </w:pPr>
      <w:r>
        <w:rPr>
          <w:noProof/>
        </w:rPr>
        <w:t>A.1</w:t>
      </w:r>
      <w:r>
        <w:rPr>
          <w:noProof/>
        </w:rPr>
        <w:tab/>
        <w:t>Procedure for configuring heartbeat notification periodicity</w:t>
      </w:r>
      <w:r>
        <w:rPr>
          <w:noProof/>
        </w:rPr>
        <w:tab/>
      </w:r>
      <w:r>
        <w:rPr>
          <w:noProof/>
        </w:rPr>
        <w:fldChar w:fldCharType="begin" w:fldLock="1"/>
      </w:r>
      <w:r>
        <w:rPr>
          <w:noProof/>
        </w:rPr>
        <w:instrText xml:space="preserve"> PAGEREF _Toc155086065 \h </w:instrText>
      </w:r>
      <w:r>
        <w:rPr>
          <w:noProof/>
        </w:rPr>
      </w:r>
      <w:r>
        <w:rPr>
          <w:noProof/>
        </w:rPr>
        <w:fldChar w:fldCharType="separate"/>
      </w:r>
      <w:r>
        <w:rPr>
          <w:noProof/>
        </w:rPr>
        <w:t>21</w:t>
      </w:r>
      <w:r>
        <w:rPr>
          <w:noProof/>
        </w:rPr>
        <w:fldChar w:fldCharType="end"/>
      </w:r>
    </w:p>
    <w:p w14:paraId="62874164" w14:textId="77777777" w:rsidR="00E01899" w:rsidRDefault="00E01899">
      <w:pPr>
        <w:pStyle w:val="TOC1"/>
        <w:rPr>
          <w:rFonts w:ascii="Calibri" w:hAnsi="Calibri"/>
          <w:noProof/>
          <w:kern w:val="2"/>
          <w:szCs w:val="22"/>
          <w:lang w:eastAsia="en-GB"/>
        </w:rPr>
      </w:pPr>
      <w:r>
        <w:rPr>
          <w:noProof/>
        </w:rPr>
        <w:t>A.2</w:t>
      </w:r>
      <w:r>
        <w:rPr>
          <w:noProof/>
        </w:rPr>
        <w:tab/>
        <w:t>Procedure for requesting immediate heartbeat notification</w:t>
      </w:r>
      <w:r>
        <w:rPr>
          <w:noProof/>
        </w:rPr>
        <w:tab/>
      </w:r>
      <w:r>
        <w:rPr>
          <w:noProof/>
        </w:rPr>
        <w:fldChar w:fldCharType="begin" w:fldLock="1"/>
      </w:r>
      <w:r>
        <w:rPr>
          <w:noProof/>
        </w:rPr>
        <w:instrText xml:space="preserve"> PAGEREF _Toc155086066 \h </w:instrText>
      </w:r>
      <w:r>
        <w:rPr>
          <w:noProof/>
        </w:rPr>
      </w:r>
      <w:r>
        <w:rPr>
          <w:noProof/>
        </w:rPr>
        <w:fldChar w:fldCharType="separate"/>
      </w:r>
      <w:r>
        <w:rPr>
          <w:noProof/>
        </w:rPr>
        <w:t>21</w:t>
      </w:r>
      <w:r>
        <w:rPr>
          <w:noProof/>
        </w:rPr>
        <w:fldChar w:fldCharType="end"/>
      </w:r>
    </w:p>
    <w:p w14:paraId="79E477F6" w14:textId="77777777" w:rsidR="00E01899" w:rsidRDefault="00E01899">
      <w:pPr>
        <w:pStyle w:val="TOC1"/>
        <w:rPr>
          <w:rFonts w:ascii="Calibri" w:hAnsi="Calibri"/>
          <w:noProof/>
          <w:kern w:val="2"/>
          <w:szCs w:val="22"/>
          <w:lang w:eastAsia="en-GB"/>
        </w:rPr>
      </w:pPr>
      <w:r>
        <w:rPr>
          <w:noProof/>
        </w:rPr>
        <w:t>A.3</w:t>
      </w:r>
      <w:r>
        <w:rPr>
          <w:noProof/>
        </w:rPr>
        <w:tab/>
        <w:t>Procedure for notifying periodic heartbeat notifications</w:t>
      </w:r>
      <w:r>
        <w:rPr>
          <w:noProof/>
        </w:rPr>
        <w:tab/>
      </w:r>
      <w:r>
        <w:rPr>
          <w:noProof/>
        </w:rPr>
        <w:fldChar w:fldCharType="begin" w:fldLock="1"/>
      </w:r>
      <w:r>
        <w:rPr>
          <w:noProof/>
        </w:rPr>
        <w:instrText xml:space="preserve"> PAGEREF _Toc155086067 \h </w:instrText>
      </w:r>
      <w:r>
        <w:rPr>
          <w:noProof/>
        </w:rPr>
      </w:r>
      <w:r>
        <w:rPr>
          <w:noProof/>
        </w:rPr>
        <w:fldChar w:fldCharType="separate"/>
      </w:r>
      <w:r>
        <w:rPr>
          <w:noProof/>
        </w:rPr>
        <w:t>22</w:t>
      </w:r>
      <w:r>
        <w:rPr>
          <w:noProof/>
        </w:rPr>
        <w:fldChar w:fldCharType="end"/>
      </w:r>
    </w:p>
    <w:p w14:paraId="4CDB0204" w14:textId="77777777" w:rsidR="00E01899" w:rsidRDefault="00E01899" w:rsidP="00E01899">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_Toc155086068 \h </w:instrText>
      </w:r>
      <w:r>
        <w:rPr>
          <w:noProof/>
        </w:rPr>
      </w:r>
      <w:r>
        <w:rPr>
          <w:noProof/>
        </w:rPr>
        <w:fldChar w:fldCharType="separate"/>
      </w:r>
      <w:r>
        <w:rPr>
          <w:noProof/>
        </w:rPr>
        <w:t>23</w:t>
      </w:r>
      <w:r>
        <w:rPr>
          <w:noProof/>
        </w:rPr>
        <w:fldChar w:fldCharType="end"/>
      </w:r>
    </w:p>
    <w:p w14:paraId="08E931CB" w14:textId="77777777" w:rsidR="00080512" w:rsidRPr="00962E8B" w:rsidRDefault="00FA66A4">
      <w:r>
        <w:fldChar w:fldCharType="end"/>
      </w:r>
    </w:p>
    <w:p w14:paraId="7527E028" w14:textId="77777777" w:rsidR="00080512" w:rsidRPr="00962E8B" w:rsidRDefault="00080512">
      <w:pPr>
        <w:pStyle w:val="Heading1"/>
      </w:pPr>
      <w:r w:rsidRPr="00962E8B">
        <w:br w:type="page"/>
      </w:r>
      <w:bookmarkStart w:id="5" w:name="_Toc29203497"/>
      <w:bookmarkStart w:id="6" w:name="_Toc155085995"/>
      <w:r w:rsidRPr="00962E8B">
        <w:lastRenderedPageBreak/>
        <w:t>Foreword</w:t>
      </w:r>
      <w:bookmarkEnd w:id="5"/>
      <w:bookmarkEnd w:id="6"/>
    </w:p>
    <w:p w14:paraId="15CF4D34" w14:textId="77777777" w:rsidR="00080512" w:rsidRPr="00962E8B" w:rsidRDefault="00080512">
      <w:r w:rsidRPr="00962E8B">
        <w:t>This Technical Specification has been produced by the 3</w:t>
      </w:r>
      <w:r w:rsidR="00F04712" w:rsidRPr="00962E8B">
        <w:t>rd</w:t>
      </w:r>
      <w:r w:rsidRPr="00962E8B">
        <w:t xml:space="preserve"> Generation Partnership Project (3GPP).</w:t>
      </w:r>
    </w:p>
    <w:p w14:paraId="4CD1824E" w14:textId="77777777" w:rsidR="00080512" w:rsidRPr="00962E8B" w:rsidRDefault="00080512">
      <w:r w:rsidRPr="00962E8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C80CFF1" w14:textId="77777777" w:rsidR="00080512" w:rsidRPr="00962E8B" w:rsidRDefault="00080512">
      <w:pPr>
        <w:pStyle w:val="B1"/>
      </w:pPr>
      <w:r w:rsidRPr="00962E8B">
        <w:t>Version x.y.z</w:t>
      </w:r>
    </w:p>
    <w:p w14:paraId="14B60FB8" w14:textId="77777777" w:rsidR="00080512" w:rsidRPr="00962E8B" w:rsidRDefault="00080512">
      <w:pPr>
        <w:pStyle w:val="B1"/>
      </w:pPr>
      <w:r w:rsidRPr="00962E8B">
        <w:t>where:</w:t>
      </w:r>
    </w:p>
    <w:p w14:paraId="2785BE0B" w14:textId="77777777" w:rsidR="00080512" w:rsidRPr="00962E8B" w:rsidRDefault="00080512">
      <w:pPr>
        <w:pStyle w:val="B2"/>
      </w:pPr>
      <w:r w:rsidRPr="00962E8B">
        <w:t>x</w:t>
      </w:r>
      <w:r w:rsidRPr="00962E8B">
        <w:tab/>
        <w:t>the first digit:</w:t>
      </w:r>
    </w:p>
    <w:p w14:paraId="50D86850" w14:textId="77777777" w:rsidR="00080512" w:rsidRPr="00962E8B" w:rsidRDefault="00080512">
      <w:pPr>
        <w:pStyle w:val="B3"/>
      </w:pPr>
      <w:r w:rsidRPr="00962E8B">
        <w:t>1</w:t>
      </w:r>
      <w:r w:rsidRPr="00962E8B">
        <w:tab/>
        <w:t>presented to TSG for information;</w:t>
      </w:r>
    </w:p>
    <w:p w14:paraId="1926A75F" w14:textId="77777777" w:rsidR="00080512" w:rsidRPr="00962E8B" w:rsidRDefault="00080512">
      <w:pPr>
        <w:pStyle w:val="B3"/>
      </w:pPr>
      <w:r w:rsidRPr="00962E8B">
        <w:t>2</w:t>
      </w:r>
      <w:r w:rsidRPr="00962E8B">
        <w:tab/>
        <w:t>presented to TSG for approval;</w:t>
      </w:r>
    </w:p>
    <w:p w14:paraId="7AEFA6F9" w14:textId="77777777" w:rsidR="00080512" w:rsidRPr="00962E8B" w:rsidRDefault="00080512">
      <w:pPr>
        <w:pStyle w:val="B3"/>
      </w:pPr>
      <w:r w:rsidRPr="00962E8B">
        <w:t>3</w:t>
      </w:r>
      <w:r w:rsidRPr="00962E8B">
        <w:tab/>
        <w:t>or greater indicates TSG approved document under change control.</w:t>
      </w:r>
    </w:p>
    <w:p w14:paraId="56E598E4" w14:textId="77777777" w:rsidR="00080512" w:rsidRPr="00962E8B" w:rsidRDefault="00080512">
      <w:pPr>
        <w:pStyle w:val="B2"/>
      </w:pPr>
      <w:r w:rsidRPr="00962E8B">
        <w:t>y</w:t>
      </w:r>
      <w:r w:rsidRPr="00962E8B">
        <w:tab/>
        <w:t>the second digit is incremented for all changes of substance, i.e. technical enhancements, corrections, updates, etc.</w:t>
      </w:r>
    </w:p>
    <w:p w14:paraId="4127352D" w14:textId="77777777" w:rsidR="00080512" w:rsidRPr="00962E8B" w:rsidRDefault="00080512">
      <w:pPr>
        <w:pStyle w:val="B2"/>
      </w:pPr>
      <w:r w:rsidRPr="00962E8B">
        <w:t>z</w:t>
      </w:r>
      <w:r w:rsidRPr="00962E8B">
        <w:tab/>
        <w:t>the third digit is incremented when editorial only changes have been incorporated in the document.</w:t>
      </w:r>
    </w:p>
    <w:p w14:paraId="182FCABA" w14:textId="77777777" w:rsidR="00AC70F1" w:rsidRPr="00962E8B" w:rsidRDefault="00AC70F1" w:rsidP="00AC70F1">
      <w:r w:rsidRPr="00962E8B">
        <w:t>In the present document, certain modal verbs have the following meanings:</w:t>
      </w:r>
    </w:p>
    <w:p w14:paraId="7C811111" w14:textId="77777777" w:rsidR="00AC70F1" w:rsidRPr="00962E8B" w:rsidRDefault="00AC70F1" w:rsidP="00AC70F1">
      <w:pPr>
        <w:pStyle w:val="EX"/>
      </w:pPr>
      <w:r w:rsidRPr="00962E8B">
        <w:rPr>
          <w:b/>
        </w:rPr>
        <w:t>shall</w:t>
      </w:r>
      <w:r w:rsidRPr="00962E8B">
        <w:tab/>
      </w:r>
      <w:r w:rsidRPr="00962E8B">
        <w:tab/>
        <w:t>indicates a mandatory requirement to do something</w:t>
      </w:r>
    </w:p>
    <w:p w14:paraId="7E78AEA9" w14:textId="77777777" w:rsidR="00AC70F1" w:rsidRPr="00962E8B" w:rsidRDefault="00AC70F1" w:rsidP="00AC70F1">
      <w:pPr>
        <w:pStyle w:val="EX"/>
      </w:pPr>
      <w:r w:rsidRPr="00962E8B">
        <w:rPr>
          <w:b/>
        </w:rPr>
        <w:t>shall not</w:t>
      </w:r>
      <w:r w:rsidRPr="00962E8B">
        <w:tab/>
        <w:t>indicates an interdiction (prohibition) to do something</w:t>
      </w:r>
    </w:p>
    <w:p w14:paraId="76D18267" w14:textId="77777777" w:rsidR="00AC70F1" w:rsidRPr="00962E8B" w:rsidRDefault="00AC70F1" w:rsidP="00AC70F1">
      <w:pPr>
        <w:pStyle w:val="B1"/>
        <w:ind w:left="284" w:firstLine="0"/>
      </w:pPr>
      <w:r w:rsidRPr="00962E8B">
        <w:t>The constructions "shall" and "shall not" are confined to the context of normative provisions, and do not appear in Technical Reports.</w:t>
      </w:r>
    </w:p>
    <w:p w14:paraId="5E8490BE" w14:textId="77777777" w:rsidR="00AC70F1" w:rsidRPr="00962E8B" w:rsidRDefault="00AC70F1" w:rsidP="00AC70F1">
      <w:pPr>
        <w:pStyle w:val="NO"/>
        <w:ind w:left="284" w:firstLine="0"/>
      </w:pPr>
      <w:r w:rsidRPr="00962E8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EB1B572" w14:textId="77777777" w:rsidR="00AC70F1" w:rsidRPr="00962E8B" w:rsidRDefault="00AC70F1" w:rsidP="00AC70F1">
      <w:pPr>
        <w:pStyle w:val="EX"/>
      </w:pPr>
      <w:r w:rsidRPr="00962E8B">
        <w:rPr>
          <w:b/>
        </w:rPr>
        <w:t>should</w:t>
      </w:r>
      <w:r w:rsidRPr="00962E8B">
        <w:tab/>
      </w:r>
      <w:r w:rsidRPr="00962E8B">
        <w:tab/>
        <w:t>indicates a recommendation to do something</w:t>
      </w:r>
    </w:p>
    <w:p w14:paraId="228AA9E3" w14:textId="77777777" w:rsidR="00AC70F1" w:rsidRPr="00962E8B" w:rsidRDefault="00AC70F1" w:rsidP="00AC70F1">
      <w:pPr>
        <w:pStyle w:val="EX"/>
      </w:pPr>
      <w:r w:rsidRPr="00962E8B">
        <w:rPr>
          <w:b/>
        </w:rPr>
        <w:t>should not</w:t>
      </w:r>
      <w:r w:rsidRPr="00962E8B">
        <w:tab/>
        <w:t>indicates a recommendation not to do something</w:t>
      </w:r>
    </w:p>
    <w:p w14:paraId="3CA42A47" w14:textId="77777777" w:rsidR="00AC70F1" w:rsidRPr="00962E8B" w:rsidRDefault="00AC70F1" w:rsidP="00AC70F1">
      <w:pPr>
        <w:pStyle w:val="EX"/>
      </w:pPr>
      <w:r w:rsidRPr="00962E8B">
        <w:rPr>
          <w:b/>
        </w:rPr>
        <w:t>may</w:t>
      </w:r>
      <w:r w:rsidRPr="00962E8B">
        <w:tab/>
      </w:r>
      <w:r w:rsidRPr="00962E8B">
        <w:tab/>
        <w:t>indicates permission to do something</w:t>
      </w:r>
    </w:p>
    <w:p w14:paraId="00F6C435" w14:textId="77777777" w:rsidR="00AC70F1" w:rsidRPr="00962E8B" w:rsidRDefault="00AC70F1" w:rsidP="00AC70F1">
      <w:pPr>
        <w:pStyle w:val="EX"/>
      </w:pPr>
      <w:r w:rsidRPr="00962E8B">
        <w:rPr>
          <w:b/>
        </w:rPr>
        <w:t>need not</w:t>
      </w:r>
      <w:r w:rsidRPr="00962E8B">
        <w:tab/>
        <w:t>indicates permission not to do something</w:t>
      </w:r>
    </w:p>
    <w:p w14:paraId="15D1D3A3" w14:textId="77777777" w:rsidR="00AC70F1" w:rsidRPr="00962E8B" w:rsidRDefault="00AC70F1" w:rsidP="00AC70F1">
      <w:pPr>
        <w:pStyle w:val="NO"/>
        <w:ind w:left="284" w:firstLine="0"/>
      </w:pPr>
      <w:r w:rsidRPr="00962E8B">
        <w:t>The construction "may not" is ambiguous and is not used in normative elements. The unambiguous constructions "might not" or "shall not" are used instead, depending upon the meaning intended.</w:t>
      </w:r>
    </w:p>
    <w:p w14:paraId="2DB0D867" w14:textId="77777777" w:rsidR="00AC70F1" w:rsidRPr="00962E8B" w:rsidRDefault="00AC70F1" w:rsidP="00AC70F1">
      <w:pPr>
        <w:pStyle w:val="EX"/>
      </w:pPr>
      <w:r w:rsidRPr="00962E8B">
        <w:rPr>
          <w:b/>
        </w:rPr>
        <w:t>can</w:t>
      </w:r>
      <w:r w:rsidRPr="00962E8B">
        <w:tab/>
      </w:r>
      <w:r w:rsidRPr="00962E8B">
        <w:tab/>
        <w:t>indicates that something is possible</w:t>
      </w:r>
    </w:p>
    <w:p w14:paraId="746AB1A2" w14:textId="77777777" w:rsidR="00AC70F1" w:rsidRPr="00962E8B" w:rsidRDefault="00AC70F1" w:rsidP="00AC70F1">
      <w:pPr>
        <w:pStyle w:val="EX"/>
      </w:pPr>
      <w:r w:rsidRPr="00962E8B">
        <w:rPr>
          <w:b/>
        </w:rPr>
        <w:t>cannot</w:t>
      </w:r>
      <w:r w:rsidRPr="00962E8B">
        <w:tab/>
      </w:r>
      <w:r w:rsidRPr="00962E8B">
        <w:tab/>
        <w:t>indicates that something is impossible</w:t>
      </w:r>
    </w:p>
    <w:p w14:paraId="3C2D7D9D" w14:textId="77777777" w:rsidR="00AC70F1" w:rsidRPr="00962E8B" w:rsidRDefault="00AC70F1" w:rsidP="00AC70F1">
      <w:pPr>
        <w:pStyle w:val="EX"/>
      </w:pPr>
      <w:r w:rsidRPr="00962E8B">
        <w:t>The constructions "can" and "cannot" shall not to be used as substitutes for "may" and "need not".</w:t>
      </w:r>
    </w:p>
    <w:p w14:paraId="3838C587" w14:textId="77777777" w:rsidR="00AC70F1" w:rsidRPr="00962E8B" w:rsidRDefault="00AC70F1" w:rsidP="00AC70F1">
      <w:pPr>
        <w:pStyle w:val="EX"/>
      </w:pPr>
      <w:r w:rsidRPr="00962E8B">
        <w:rPr>
          <w:b/>
        </w:rPr>
        <w:t>will</w:t>
      </w:r>
      <w:r w:rsidRPr="00962E8B">
        <w:tab/>
      </w:r>
      <w:r w:rsidRPr="00962E8B">
        <w:tab/>
        <w:t>indicates that something is certain or expected to happen as a result of action taken by an agency the behaviour of which is outside the scope of the present document</w:t>
      </w:r>
    </w:p>
    <w:p w14:paraId="74FEAF8B" w14:textId="77777777" w:rsidR="00AC70F1" w:rsidRPr="00962E8B" w:rsidRDefault="00AC70F1" w:rsidP="00AC70F1">
      <w:pPr>
        <w:pStyle w:val="EX"/>
      </w:pPr>
      <w:r w:rsidRPr="00962E8B">
        <w:rPr>
          <w:b/>
        </w:rPr>
        <w:t>will not</w:t>
      </w:r>
      <w:r w:rsidRPr="00962E8B">
        <w:tab/>
      </w:r>
      <w:r w:rsidRPr="00962E8B">
        <w:tab/>
        <w:t>indicates that something is certain or expected not to happen as a result of action taken by an agency the behaviour of which is outside the scope of the present document</w:t>
      </w:r>
    </w:p>
    <w:p w14:paraId="69A17017" w14:textId="77777777" w:rsidR="00AC70F1" w:rsidRPr="00962E8B" w:rsidRDefault="00AC70F1" w:rsidP="00AC70F1">
      <w:pPr>
        <w:pStyle w:val="EX"/>
      </w:pPr>
      <w:r w:rsidRPr="00962E8B">
        <w:rPr>
          <w:b/>
        </w:rPr>
        <w:t>might</w:t>
      </w:r>
      <w:r w:rsidRPr="00962E8B">
        <w:tab/>
        <w:t>indicates a likelihood that something will happen as a result of action taken by some agency the behaviour of which is outside the scope of the present document</w:t>
      </w:r>
    </w:p>
    <w:p w14:paraId="71560149" w14:textId="77777777" w:rsidR="00AC70F1" w:rsidRPr="00962E8B" w:rsidRDefault="00AC70F1" w:rsidP="00AC70F1">
      <w:pPr>
        <w:pStyle w:val="EX"/>
      </w:pPr>
      <w:r w:rsidRPr="00962E8B">
        <w:rPr>
          <w:b/>
        </w:rPr>
        <w:lastRenderedPageBreak/>
        <w:t>might not</w:t>
      </w:r>
      <w:r w:rsidRPr="00962E8B">
        <w:tab/>
        <w:t>indicates a likelihood that something will not happen as a result of action taken by some agency the behaviour of which is outside the scope of the present document</w:t>
      </w:r>
    </w:p>
    <w:p w14:paraId="0B7C530C" w14:textId="77777777" w:rsidR="00AC70F1" w:rsidRPr="00962E8B" w:rsidRDefault="00AC70F1" w:rsidP="00AC70F1">
      <w:r w:rsidRPr="00962E8B">
        <w:t>In addition:</w:t>
      </w:r>
    </w:p>
    <w:p w14:paraId="3B8A9AD9" w14:textId="77777777" w:rsidR="00AC70F1" w:rsidRPr="00962E8B" w:rsidRDefault="00AC70F1" w:rsidP="00AC70F1">
      <w:pPr>
        <w:pStyle w:val="EX"/>
      </w:pPr>
      <w:r w:rsidRPr="00962E8B">
        <w:rPr>
          <w:b/>
        </w:rPr>
        <w:t>is</w:t>
      </w:r>
      <w:r w:rsidRPr="00962E8B">
        <w:tab/>
        <w:t>(or any other verb in the indicative mood) indicates a statement of fact</w:t>
      </w:r>
    </w:p>
    <w:p w14:paraId="4F63461B" w14:textId="77777777" w:rsidR="00AC70F1" w:rsidRPr="00962E8B" w:rsidRDefault="00AC70F1" w:rsidP="00AC70F1">
      <w:pPr>
        <w:pStyle w:val="EX"/>
      </w:pPr>
      <w:r w:rsidRPr="00962E8B">
        <w:rPr>
          <w:b/>
        </w:rPr>
        <w:t>is not</w:t>
      </w:r>
      <w:r w:rsidRPr="00962E8B">
        <w:tab/>
        <w:t>(or any other negative verb in the indicative mood) indicates a statement of fact</w:t>
      </w:r>
    </w:p>
    <w:p w14:paraId="2E855A64" w14:textId="77777777" w:rsidR="00AC70F1" w:rsidRPr="00962E8B" w:rsidRDefault="00AC70F1" w:rsidP="00BD54C3">
      <w:pPr>
        <w:pStyle w:val="EX"/>
      </w:pPr>
      <w:r w:rsidRPr="00962E8B">
        <w:t>The constructions "is" and "is not" do not indicate requirements.</w:t>
      </w:r>
    </w:p>
    <w:p w14:paraId="4CE98D56" w14:textId="77777777" w:rsidR="00080512" w:rsidRDefault="00080512">
      <w:pPr>
        <w:pStyle w:val="Heading1"/>
      </w:pPr>
      <w:r w:rsidRPr="00962E8B">
        <w:br w:type="page"/>
      </w:r>
      <w:bookmarkStart w:id="7" w:name="_Toc29203498"/>
      <w:bookmarkStart w:id="8" w:name="_Toc155085996"/>
      <w:r w:rsidRPr="00962E8B">
        <w:lastRenderedPageBreak/>
        <w:t>1</w:t>
      </w:r>
      <w:r w:rsidRPr="00962E8B">
        <w:tab/>
        <w:t>Scope</w:t>
      </w:r>
      <w:bookmarkEnd w:id="7"/>
      <w:bookmarkEnd w:id="8"/>
    </w:p>
    <w:p w14:paraId="36E0025F" w14:textId="77777777" w:rsidR="001A2A6A" w:rsidRPr="00962E8B" w:rsidRDefault="00A559A4" w:rsidP="001A2A6A">
      <w:pPr>
        <w:rPr>
          <w:color w:val="FF0000"/>
        </w:rPr>
      </w:pPr>
      <w:bookmarkStart w:id="9" w:name="OLE_LINK9"/>
      <w:r w:rsidRPr="00343FC5">
        <w:t xml:space="preserve">The present document specifies use cases, requirements and procedures for </w:t>
      </w:r>
      <w:r>
        <w:t>management capabilities</w:t>
      </w:r>
      <w:r w:rsidRPr="00343FC5">
        <w:rPr>
          <w:rFonts w:hint="eastAsia"/>
        </w:rPr>
        <w:t xml:space="preserve"> of </w:t>
      </w:r>
      <w:r w:rsidRPr="00343FC5">
        <w:t>5G networks.</w:t>
      </w:r>
      <w:bookmarkEnd w:id="9"/>
    </w:p>
    <w:p w14:paraId="4AC7C017" w14:textId="77777777" w:rsidR="00080512" w:rsidRPr="00962E8B" w:rsidRDefault="00080512">
      <w:pPr>
        <w:pStyle w:val="Heading1"/>
      </w:pPr>
      <w:bookmarkStart w:id="10" w:name="_Toc29203499"/>
      <w:bookmarkStart w:id="11" w:name="_Toc155085997"/>
      <w:r w:rsidRPr="00962E8B">
        <w:t>2</w:t>
      </w:r>
      <w:r w:rsidRPr="00962E8B">
        <w:tab/>
        <w:t>References</w:t>
      </w:r>
      <w:bookmarkEnd w:id="10"/>
      <w:bookmarkEnd w:id="11"/>
    </w:p>
    <w:p w14:paraId="6C211A6E" w14:textId="77777777" w:rsidR="00080512" w:rsidRPr="00962E8B" w:rsidRDefault="00080512">
      <w:r w:rsidRPr="00962E8B">
        <w:t>The following documents contain provisions which, through reference in this text, constitute provisions of the present document.</w:t>
      </w:r>
    </w:p>
    <w:p w14:paraId="4CFFD343" w14:textId="77777777" w:rsidR="00080512" w:rsidRPr="00962E8B" w:rsidRDefault="00051834" w:rsidP="00051834">
      <w:pPr>
        <w:pStyle w:val="B1"/>
      </w:pPr>
      <w:bookmarkStart w:id="12" w:name="OLE_LINK1"/>
      <w:bookmarkStart w:id="13" w:name="OLE_LINK2"/>
      <w:bookmarkStart w:id="14" w:name="OLE_LINK3"/>
      <w:bookmarkStart w:id="15" w:name="OLE_LINK4"/>
      <w:r w:rsidRPr="00962E8B">
        <w:t>-</w:t>
      </w:r>
      <w:r w:rsidRPr="00962E8B">
        <w:tab/>
      </w:r>
      <w:r w:rsidR="00080512" w:rsidRPr="00962E8B">
        <w:t>References are either specific (identified by date of publication, edition numbe</w:t>
      </w:r>
      <w:r w:rsidR="00DC4DA2" w:rsidRPr="00962E8B">
        <w:t>r, version number, etc.) or non</w:t>
      </w:r>
      <w:r w:rsidR="00DC4DA2" w:rsidRPr="00962E8B">
        <w:noBreakHyphen/>
      </w:r>
      <w:r w:rsidR="00080512" w:rsidRPr="00962E8B">
        <w:t>specific.</w:t>
      </w:r>
    </w:p>
    <w:p w14:paraId="0D58A15C" w14:textId="77777777" w:rsidR="00080512" w:rsidRPr="00962E8B" w:rsidRDefault="00051834" w:rsidP="00051834">
      <w:pPr>
        <w:pStyle w:val="B1"/>
      </w:pPr>
      <w:r w:rsidRPr="00962E8B">
        <w:t>-</w:t>
      </w:r>
      <w:r w:rsidRPr="00962E8B">
        <w:tab/>
      </w:r>
      <w:r w:rsidR="00080512" w:rsidRPr="00962E8B">
        <w:t>For a specific reference, subsequent revisions do not apply.</w:t>
      </w:r>
    </w:p>
    <w:p w14:paraId="1C330F1B" w14:textId="77777777" w:rsidR="00080512" w:rsidRPr="00962E8B" w:rsidRDefault="00051834" w:rsidP="00051834">
      <w:pPr>
        <w:pStyle w:val="B1"/>
      </w:pPr>
      <w:r w:rsidRPr="00962E8B">
        <w:t>-</w:t>
      </w:r>
      <w:r w:rsidRPr="00962E8B">
        <w:tab/>
      </w:r>
      <w:r w:rsidR="00080512" w:rsidRPr="00962E8B">
        <w:t>For a non-specific reference, the latest version applies. In the case of a reference to a 3GPP document (including a GSM document), a non-specific reference implicitly refers to the latest version of that document</w:t>
      </w:r>
      <w:r w:rsidR="00080512" w:rsidRPr="00962E8B">
        <w:rPr>
          <w:i/>
        </w:rPr>
        <w:t xml:space="preserve"> in the same Release as the present document</w:t>
      </w:r>
      <w:r w:rsidR="00080512" w:rsidRPr="00962E8B">
        <w:t>.</w:t>
      </w:r>
    </w:p>
    <w:bookmarkEnd w:id="12"/>
    <w:bookmarkEnd w:id="13"/>
    <w:bookmarkEnd w:id="14"/>
    <w:bookmarkEnd w:id="15"/>
    <w:p w14:paraId="6DD739A0" w14:textId="77777777" w:rsidR="00EC4A25" w:rsidRPr="00962E8B" w:rsidRDefault="00EC4A25" w:rsidP="00EC4A25">
      <w:pPr>
        <w:pStyle w:val="EX"/>
      </w:pPr>
      <w:r w:rsidRPr="00962E8B">
        <w:t>[1]</w:t>
      </w:r>
      <w:r w:rsidRPr="00962E8B">
        <w:tab/>
        <w:t>3GPP TR 21.905: "Vocabulary for 3GPP Specifications".</w:t>
      </w:r>
    </w:p>
    <w:p w14:paraId="74CA9F84" w14:textId="77777777" w:rsidR="00955462" w:rsidRDefault="00955462" w:rsidP="00955462">
      <w:pPr>
        <w:pStyle w:val="EX"/>
      </w:pPr>
      <w:r w:rsidRPr="00962E8B">
        <w:t>[</w:t>
      </w:r>
      <w:r w:rsidR="00183603">
        <w:t>2</w:t>
      </w:r>
      <w:r w:rsidRPr="00962E8B">
        <w:t>]</w:t>
      </w:r>
      <w:r w:rsidRPr="00962E8B">
        <w:tab/>
        <w:t>3GPP TS 28.532: "Management and orchestration; Generic management services".</w:t>
      </w:r>
    </w:p>
    <w:p w14:paraId="1C56767A" w14:textId="77777777" w:rsidR="0079027A" w:rsidRDefault="0079027A" w:rsidP="00955462">
      <w:pPr>
        <w:pStyle w:val="EX"/>
      </w:pPr>
      <w:r>
        <w:t>[3]</w:t>
      </w:r>
      <w:r>
        <w:tab/>
        <w:t>3GPP TS 28.533: " Management and orchestration; Architecture framework".</w:t>
      </w:r>
    </w:p>
    <w:p w14:paraId="3C0BF2F9" w14:textId="77777777" w:rsidR="00537301" w:rsidRDefault="00537301" w:rsidP="00537301">
      <w:pPr>
        <w:pStyle w:val="EX"/>
      </w:pPr>
      <w:r>
        <w:t>[4]</w:t>
      </w:r>
      <w:r>
        <w:tab/>
        <w:t>3GPP TS 28.552: "Management and orchestration; 5G performance measurements".</w:t>
      </w:r>
    </w:p>
    <w:p w14:paraId="31750D54" w14:textId="77777777" w:rsidR="00537301" w:rsidRDefault="00537301" w:rsidP="00537301">
      <w:pPr>
        <w:pStyle w:val="EX"/>
      </w:pPr>
      <w:r>
        <w:t>[5]</w:t>
      </w:r>
      <w:r>
        <w:tab/>
        <w:t>3GPP TS 28.554: "Management and orchestration; 5G end to end Key Performance Indicators (KPI)".</w:t>
      </w:r>
    </w:p>
    <w:p w14:paraId="728D254E" w14:textId="77777777" w:rsidR="00537301" w:rsidRPr="00962E8B" w:rsidRDefault="00537301" w:rsidP="00537301">
      <w:pPr>
        <w:pStyle w:val="EX"/>
      </w:pPr>
      <w:r>
        <w:t>[6]</w:t>
      </w:r>
      <w:r>
        <w:tab/>
        <w:t>3GPP TS 32.422: "Telecommunication management; Subscriber and equipment trace; Trace control and configuration management".</w:t>
      </w:r>
    </w:p>
    <w:p w14:paraId="2BDD20B7" w14:textId="77777777" w:rsidR="00080512" w:rsidRPr="00962E8B" w:rsidRDefault="00080512">
      <w:pPr>
        <w:pStyle w:val="Heading1"/>
      </w:pPr>
      <w:bookmarkStart w:id="16" w:name="_Toc29203500"/>
      <w:bookmarkStart w:id="17" w:name="_Toc155085998"/>
      <w:r w:rsidRPr="00962E8B">
        <w:t>3</w:t>
      </w:r>
      <w:r w:rsidRPr="00962E8B">
        <w:tab/>
        <w:t>Definitions</w:t>
      </w:r>
      <w:r w:rsidR="008028A4" w:rsidRPr="00962E8B">
        <w:t xml:space="preserve"> </w:t>
      </w:r>
      <w:r w:rsidR="00AC70F1" w:rsidRPr="00962E8B">
        <w:t xml:space="preserve">of terms, symbols </w:t>
      </w:r>
      <w:r w:rsidR="008028A4" w:rsidRPr="00962E8B">
        <w:t>and abbreviations</w:t>
      </w:r>
      <w:bookmarkEnd w:id="16"/>
      <w:bookmarkEnd w:id="17"/>
    </w:p>
    <w:p w14:paraId="5D3CDE3A" w14:textId="77777777" w:rsidR="00080512" w:rsidRPr="00962E8B" w:rsidRDefault="00080512">
      <w:pPr>
        <w:pStyle w:val="Heading2"/>
      </w:pPr>
      <w:bookmarkStart w:id="18" w:name="_Toc29203501"/>
      <w:bookmarkStart w:id="19" w:name="_Toc155085999"/>
      <w:r w:rsidRPr="00962E8B">
        <w:t>3.1</w:t>
      </w:r>
      <w:r w:rsidRPr="00962E8B">
        <w:tab/>
      </w:r>
      <w:r w:rsidR="00AC70F1" w:rsidRPr="00962E8B">
        <w:t>Terms</w:t>
      </w:r>
      <w:bookmarkEnd w:id="18"/>
      <w:bookmarkEnd w:id="19"/>
    </w:p>
    <w:p w14:paraId="0326376F" w14:textId="77777777" w:rsidR="00080512" w:rsidRPr="00962E8B" w:rsidRDefault="00080512" w:rsidP="007739B3">
      <w:r w:rsidRPr="00962E8B">
        <w:t xml:space="preserve">For the purposes of the present document, the terms given in </w:t>
      </w:r>
      <w:bookmarkStart w:id="20" w:name="OLE_LINK6"/>
      <w:bookmarkStart w:id="21" w:name="OLE_LINK7"/>
      <w:bookmarkStart w:id="22" w:name="OLE_LINK8"/>
      <w:r w:rsidR="00DF62CD" w:rsidRPr="00962E8B">
        <w:t xml:space="preserve">3GPP </w:t>
      </w:r>
      <w:bookmarkEnd w:id="20"/>
      <w:bookmarkEnd w:id="21"/>
      <w:bookmarkEnd w:id="22"/>
      <w:r w:rsidRPr="00962E8B">
        <w:t>TR 21.905 [</w:t>
      </w:r>
      <w:r w:rsidR="004D3578" w:rsidRPr="00962E8B">
        <w:t>1</w:t>
      </w:r>
      <w:r w:rsidRPr="00962E8B">
        <w:t xml:space="preserve">] and the following apply. A term defined in the present document takes precedence over the definition of the same term, if any, in </w:t>
      </w:r>
      <w:r w:rsidR="00DF62CD" w:rsidRPr="00962E8B">
        <w:t xml:space="preserve">3GPP </w:t>
      </w:r>
      <w:r w:rsidRPr="00962E8B">
        <w:t>TR 21.905 [</w:t>
      </w:r>
      <w:r w:rsidR="004D3578" w:rsidRPr="00962E8B">
        <w:t>1</w:t>
      </w:r>
      <w:r w:rsidRPr="00962E8B">
        <w:t>].</w:t>
      </w:r>
      <w:r w:rsidR="00ED3218" w:rsidRPr="00962E8B">
        <w:rPr>
          <w:rFonts w:hint="eastAsia"/>
          <w:lang w:eastAsia="zh-CN"/>
        </w:rPr>
        <w:t xml:space="preserve"> </w:t>
      </w:r>
    </w:p>
    <w:p w14:paraId="6C294110" w14:textId="77777777" w:rsidR="00AC70F1" w:rsidRPr="00962E8B" w:rsidRDefault="00080512" w:rsidP="00955462">
      <w:pPr>
        <w:pStyle w:val="Heading2"/>
      </w:pPr>
      <w:bookmarkStart w:id="23" w:name="_Toc29203502"/>
      <w:bookmarkStart w:id="24" w:name="_Toc155086000"/>
      <w:r w:rsidRPr="00962E8B">
        <w:t>3.</w:t>
      </w:r>
      <w:r w:rsidR="004B7106" w:rsidRPr="00962E8B">
        <w:t>2</w:t>
      </w:r>
      <w:r w:rsidRPr="00962E8B">
        <w:tab/>
      </w:r>
      <w:r w:rsidR="00AC70F1" w:rsidRPr="00962E8B">
        <w:t>Symbols</w:t>
      </w:r>
      <w:bookmarkEnd w:id="23"/>
      <w:bookmarkEnd w:id="24"/>
    </w:p>
    <w:p w14:paraId="05B1F54F" w14:textId="77777777" w:rsidR="00955462" w:rsidRPr="00962E8B" w:rsidRDefault="00955462" w:rsidP="00955462">
      <w:r w:rsidRPr="00962E8B">
        <w:t>Void.</w:t>
      </w:r>
    </w:p>
    <w:p w14:paraId="171C90DF" w14:textId="77777777" w:rsidR="00080512" w:rsidRPr="00962E8B" w:rsidRDefault="00AC70F1">
      <w:pPr>
        <w:pStyle w:val="Heading2"/>
      </w:pPr>
      <w:bookmarkStart w:id="25" w:name="_Toc29203503"/>
      <w:bookmarkStart w:id="26" w:name="_Toc155086001"/>
      <w:r w:rsidRPr="00962E8B">
        <w:t>3.3</w:t>
      </w:r>
      <w:r w:rsidRPr="00962E8B">
        <w:tab/>
      </w:r>
      <w:r w:rsidR="00080512" w:rsidRPr="00962E8B">
        <w:t>Abbreviations</w:t>
      </w:r>
      <w:bookmarkEnd w:id="25"/>
      <w:bookmarkEnd w:id="26"/>
    </w:p>
    <w:p w14:paraId="3DEE8531" w14:textId="77777777" w:rsidR="00080512" w:rsidRPr="00962E8B" w:rsidRDefault="00080512">
      <w:pPr>
        <w:keepNext/>
      </w:pPr>
      <w:r w:rsidRPr="00962E8B">
        <w:t>For the purposes of the present document, the abb</w:t>
      </w:r>
      <w:r w:rsidR="004D3578" w:rsidRPr="00962E8B">
        <w:t xml:space="preserve">reviations given in </w:t>
      </w:r>
      <w:r w:rsidR="00DF62CD" w:rsidRPr="00962E8B">
        <w:t xml:space="preserve">3GPP </w:t>
      </w:r>
      <w:r w:rsidR="004D3578" w:rsidRPr="00962E8B">
        <w:t>TR 21.905 [1</w:t>
      </w:r>
      <w:r w:rsidRPr="00962E8B">
        <w:t>] and the following apply. An abbreviation defined in the present document takes precedence over the definition of the same abbre</w:t>
      </w:r>
      <w:r w:rsidR="004D3578" w:rsidRPr="00962E8B">
        <w:t xml:space="preserve">viation, if any, in </w:t>
      </w:r>
      <w:r w:rsidR="00DF62CD" w:rsidRPr="00962E8B">
        <w:t xml:space="preserve">3GPP </w:t>
      </w:r>
      <w:r w:rsidR="004D3578" w:rsidRPr="00962E8B">
        <w:t>TR 21.905 [1</w:t>
      </w:r>
      <w:r w:rsidRPr="00962E8B">
        <w:t>].</w:t>
      </w:r>
    </w:p>
    <w:p w14:paraId="02787BE6" w14:textId="77777777" w:rsidR="00DF0104" w:rsidRPr="00962E8B" w:rsidRDefault="00955462" w:rsidP="00FA66A4">
      <w:pPr>
        <w:pStyle w:val="EX"/>
      </w:pPr>
      <w:r w:rsidRPr="00962E8B">
        <w:t>MnS</w:t>
      </w:r>
      <w:r w:rsidRPr="00962E8B">
        <w:tab/>
        <w:t>Management Service</w:t>
      </w:r>
    </w:p>
    <w:p w14:paraId="6335EAE3" w14:textId="77777777" w:rsidR="003D7489" w:rsidRPr="00962E8B" w:rsidRDefault="003D7489" w:rsidP="003D7489">
      <w:pPr>
        <w:pStyle w:val="Heading1"/>
        <w:tabs>
          <w:tab w:val="left" w:pos="1140"/>
        </w:tabs>
      </w:pPr>
      <w:bookmarkStart w:id="27" w:name="_Toc29203504"/>
      <w:bookmarkStart w:id="28" w:name="_Toc155086002"/>
      <w:r w:rsidRPr="00962E8B">
        <w:lastRenderedPageBreak/>
        <w:t>4</w:t>
      </w:r>
      <w:r w:rsidRPr="00962E8B">
        <w:tab/>
      </w:r>
      <w:r w:rsidR="006134C6" w:rsidRPr="00962E8B">
        <w:t>Heartbeat</w:t>
      </w:r>
      <w:bookmarkEnd w:id="27"/>
      <w:bookmarkEnd w:id="28"/>
    </w:p>
    <w:p w14:paraId="2680F97C" w14:textId="77777777" w:rsidR="003D7489" w:rsidRPr="00962E8B" w:rsidRDefault="003D7489" w:rsidP="003D7489">
      <w:pPr>
        <w:pStyle w:val="Heading2"/>
        <w:tabs>
          <w:tab w:val="left" w:pos="1140"/>
        </w:tabs>
      </w:pPr>
      <w:bookmarkStart w:id="29" w:name="_Toc29203505"/>
      <w:bookmarkStart w:id="30" w:name="_Toc155086003"/>
      <w:r w:rsidRPr="00962E8B">
        <w:t>4.1</w:t>
      </w:r>
      <w:r w:rsidRPr="00962E8B">
        <w:tab/>
        <w:t>Overview</w:t>
      </w:r>
      <w:bookmarkEnd w:id="29"/>
      <w:bookmarkEnd w:id="30"/>
    </w:p>
    <w:p w14:paraId="3CEFCD8F" w14:textId="77777777" w:rsidR="003D7489" w:rsidRPr="00962E8B" w:rsidRDefault="003D7489" w:rsidP="003D7489">
      <w:r w:rsidRPr="00962E8B">
        <w:t xml:space="preserve">The communication between Management Service (MnS) producers and MnS consumers shall be monitored, and communication link breaks between them shall be discovered by MnS consumers as early as possible. The behaviour of the MnS consumers, after detection of communication failure, is outside the scope of </w:t>
      </w:r>
      <w:r w:rsidR="00183603" w:rsidRPr="00962E8B">
        <w:t>th</w:t>
      </w:r>
      <w:r w:rsidR="00183603">
        <w:t>e present</w:t>
      </w:r>
      <w:r w:rsidR="00183603" w:rsidRPr="00962E8B">
        <w:t xml:space="preserve"> </w:t>
      </w:r>
      <w:r w:rsidR="00183603">
        <w:t>document</w:t>
      </w:r>
      <w:r w:rsidRPr="00962E8B">
        <w:t>.</w:t>
      </w:r>
    </w:p>
    <w:p w14:paraId="56ADB3AD" w14:textId="77777777" w:rsidR="003D7489" w:rsidRPr="00962E8B" w:rsidRDefault="001531D3" w:rsidP="001531D3">
      <w:pPr>
        <w:pStyle w:val="Heading2"/>
      </w:pPr>
      <w:bookmarkStart w:id="31" w:name="_Toc29203506"/>
      <w:bookmarkStart w:id="32" w:name="_Toc155086004"/>
      <w:r w:rsidRPr="00962E8B">
        <w:t>4.2</w:t>
      </w:r>
      <w:r w:rsidR="003D7489" w:rsidRPr="00962E8B">
        <w:tab/>
        <w:t>Specification level requirements</w:t>
      </w:r>
      <w:bookmarkEnd w:id="31"/>
      <w:bookmarkEnd w:id="32"/>
    </w:p>
    <w:p w14:paraId="60D2CDAF" w14:textId="77777777" w:rsidR="003D7489" w:rsidRPr="00962E8B" w:rsidRDefault="001531D3" w:rsidP="001531D3">
      <w:pPr>
        <w:pStyle w:val="Heading3"/>
      </w:pPr>
      <w:bookmarkStart w:id="33" w:name="_Toc29203507"/>
      <w:bookmarkStart w:id="34" w:name="_Toc155086005"/>
      <w:r w:rsidRPr="00962E8B">
        <w:t>4.2</w:t>
      </w:r>
      <w:r w:rsidR="003D7489" w:rsidRPr="00962E8B">
        <w:t>.1</w:t>
      </w:r>
      <w:r w:rsidR="003D7489" w:rsidRPr="00962E8B">
        <w:tab/>
        <w:t>Use cases</w:t>
      </w:r>
      <w:bookmarkEnd w:id="33"/>
      <w:bookmarkEnd w:id="34"/>
    </w:p>
    <w:p w14:paraId="1229AA9D" w14:textId="77777777" w:rsidR="003D7489" w:rsidRPr="00962E8B" w:rsidRDefault="001531D3" w:rsidP="001531D3">
      <w:pPr>
        <w:pStyle w:val="Heading4"/>
      </w:pPr>
      <w:bookmarkStart w:id="35" w:name="_Toc29203508"/>
      <w:bookmarkStart w:id="36" w:name="_Toc155086006"/>
      <w:r w:rsidRPr="00962E8B">
        <w:t>4.2</w:t>
      </w:r>
      <w:r w:rsidR="003D7489" w:rsidRPr="00962E8B">
        <w:t>.1.1</w:t>
      </w:r>
      <w:r w:rsidR="003D7489" w:rsidRPr="00962E8B">
        <w:tab/>
        <w:t>Configuring heartbeat notification periodicity</w:t>
      </w:r>
      <w:bookmarkEnd w:id="35"/>
      <w:bookmarkEnd w:id="3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3D7489" w:rsidRPr="00962E8B" w14:paraId="4D31A0F1" w14:textId="77777777" w:rsidTr="00A447DD">
        <w:trPr>
          <w:cantSplit/>
          <w:tblHeader/>
          <w:jc w:val="center"/>
        </w:trPr>
        <w:tc>
          <w:tcPr>
            <w:tcW w:w="846" w:type="pct"/>
            <w:shd w:val="clear" w:color="auto" w:fill="D9D9D9"/>
            <w:vAlign w:val="center"/>
          </w:tcPr>
          <w:p w14:paraId="6382FC0F" w14:textId="77777777" w:rsidR="003D7489" w:rsidRPr="00962E8B" w:rsidRDefault="003D7489" w:rsidP="00A447DD">
            <w:pPr>
              <w:pStyle w:val="TAH"/>
              <w:rPr>
                <w:lang w:bidi="ar-KW"/>
              </w:rPr>
            </w:pPr>
            <w:r w:rsidRPr="00962E8B">
              <w:rPr>
                <w:lang w:bidi="ar-KW"/>
              </w:rPr>
              <w:t>Use case stage</w:t>
            </w:r>
          </w:p>
        </w:tc>
        <w:tc>
          <w:tcPr>
            <w:tcW w:w="3449" w:type="pct"/>
            <w:shd w:val="clear" w:color="auto" w:fill="D9D9D9"/>
            <w:vAlign w:val="center"/>
          </w:tcPr>
          <w:p w14:paraId="330CC00A" w14:textId="77777777" w:rsidR="003D7489" w:rsidRPr="00962E8B" w:rsidRDefault="003D7489" w:rsidP="00A447DD">
            <w:pPr>
              <w:pStyle w:val="TAH"/>
              <w:rPr>
                <w:lang w:bidi="ar-KW"/>
              </w:rPr>
            </w:pPr>
            <w:r w:rsidRPr="00962E8B">
              <w:rPr>
                <w:lang w:bidi="ar-KW"/>
              </w:rPr>
              <w:t>Evolution/Specification</w:t>
            </w:r>
          </w:p>
        </w:tc>
        <w:tc>
          <w:tcPr>
            <w:tcW w:w="705" w:type="pct"/>
            <w:shd w:val="clear" w:color="auto" w:fill="D9D9D9"/>
            <w:vAlign w:val="center"/>
          </w:tcPr>
          <w:p w14:paraId="0B300B64" w14:textId="77777777" w:rsidR="003D7489" w:rsidRPr="00962E8B" w:rsidRDefault="003D7489" w:rsidP="00A447DD">
            <w:pPr>
              <w:pStyle w:val="TAH"/>
              <w:rPr>
                <w:lang w:bidi="ar-KW"/>
              </w:rPr>
            </w:pPr>
            <w:r w:rsidRPr="00962E8B">
              <w:rPr>
                <w:lang w:bidi="ar-KW"/>
              </w:rPr>
              <w:t>&lt;&lt;Uses&gt;&gt;</w:t>
            </w:r>
            <w:r w:rsidRPr="00962E8B">
              <w:rPr>
                <w:lang w:bidi="ar-KW"/>
              </w:rPr>
              <w:br/>
              <w:t>Related use</w:t>
            </w:r>
          </w:p>
        </w:tc>
      </w:tr>
      <w:tr w:rsidR="003D7489" w:rsidRPr="00962E8B" w14:paraId="69BD439C" w14:textId="77777777" w:rsidTr="00A447DD">
        <w:trPr>
          <w:cantSplit/>
          <w:jc w:val="center"/>
        </w:trPr>
        <w:tc>
          <w:tcPr>
            <w:tcW w:w="846" w:type="pct"/>
          </w:tcPr>
          <w:p w14:paraId="03F81E70" w14:textId="77777777" w:rsidR="003D7489" w:rsidRPr="00962E8B" w:rsidRDefault="003D7489" w:rsidP="00A447DD">
            <w:pPr>
              <w:pStyle w:val="TAL"/>
              <w:rPr>
                <w:b/>
                <w:lang w:bidi="ar-KW"/>
              </w:rPr>
            </w:pPr>
            <w:r w:rsidRPr="00962E8B">
              <w:rPr>
                <w:b/>
                <w:lang w:bidi="ar-KW"/>
              </w:rPr>
              <w:t xml:space="preserve">Goal </w:t>
            </w:r>
          </w:p>
        </w:tc>
        <w:tc>
          <w:tcPr>
            <w:tcW w:w="3449" w:type="pct"/>
          </w:tcPr>
          <w:p w14:paraId="60B45CD7" w14:textId="77777777" w:rsidR="003D7489" w:rsidRPr="00962E8B" w:rsidRDefault="003D7489" w:rsidP="00A22D96">
            <w:pPr>
              <w:pStyle w:val="TAL"/>
              <w:rPr>
                <w:lang w:eastAsia="zh-CN"/>
              </w:rPr>
            </w:pPr>
            <w:r w:rsidRPr="00962E8B">
              <w:rPr>
                <w:lang w:eastAsia="zh-CN"/>
              </w:rPr>
              <w:t>To configure the periodicity at which the management service producer shall emit heartbeat notifications to its authorized management service consumer.</w:t>
            </w:r>
          </w:p>
        </w:tc>
        <w:tc>
          <w:tcPr>
            <w:tcW w:w="705" w:type="pct"/>
          </w:tcPr>
          <w:p w14:paraId="025AA01E" w14:textId="77777777" w:rsidR="003D7489" w:rsidRPr="00962E8B" w:rsidRDefault="003D7489" w:rsidP="00A447DD">
            <w:pPr>
              <w:pStyle w:val="TAL"/>
              <w:rPr>
                <w:lang w:bidi="ar-KW"/>
              </w:rPr>
            </w:pPr>
          </w:p>
        </w:tc>
      </w:tr>
      <w:tr w:rsidR="003D7489" w:rsidRPr="00962E8B" w14:paraId="40B46FD1" w14:textId="77777777" w:rsidTr="00A447DD">
        <w:trPr>
          <w:cantSplit/>
          <w:jc w:val="center"/>
        </w:trPr>
        <w:tc>
          <w:tcPr>
            <w:tcW w:w="846" w:type="pct"/>
          </w:tcPr>
          <w:p w14:paraId="1CD7B807" w14:textId="77777777" w:rsidR="003D7489" w:rsidRPr="00962E8B" w:rsidRDefault="003D7489" w:rsidP="00A447DD">
            <w:pPr>
              <w:pStyle w:val="TAL"/>
              <w:rPr>
                <w:b/>
                <w:lang w:bidi="ar-KW"/>
              </w:rPr>
            </w:pPr>
            <w:r w:rsidRPr="00962E8B">
              <w:rPr>
                <w:b/>
                <w:lang w:bidi="ar-KW"/>
              </w:rPr>
              <w:t>Actors and Roles</w:t>
            </w:r>
          </w:p>
        </w:tc>
        <w:tc>
          <w:tcPr>
            <w:tcW w:w="3449" w:type="pct"/>
          </w:tcPr>
          <w:p w14:paraId="1ABBB4CB" w14:textId="77777777" w:rsidR="003D7489" w:rsidRPr="00962E8B" w:rsidRDefault="003D7489" w:rsidP="00A22D96">
            <w:pPr>
              <w:pStyle w:val="TAL"/>
              <w:rPr>
                <w:lang w:eastAsia="zh-CN"/>
              </w:rPr>
            </w:pPr>
            <w:r w:rsidRPr="00962E8B">
              <w:rPr>
                <w:lang w:eastAsia="zh-CN"/>
              </w:rPr>
              <w:t>An authorized consumer of the management service.</w:t>
            </w:r>
          </w:p>
        </w:tc>
        <w:tc>
          <w:tcPr>
            <w:tcW w:w="705" w:type="pct"/>
          </w:tcPr>
          <w:p w14:paraId="2E1397D4" w14:textId="77777777" w:rsidR="003D7489" w:rsidRPr="00962E8B" w:rsidRDefault="003D7489" w:rsidP="00A447DD">
            <w:pPr>
              <w:pStyle w:val="TAL"/>
              <w:rPr>
                <w:lang w:bidi="ar-KW"/>
              </w:rPr>
            </w:pPr>
          </w:p>
        </w:tc>
      </w:tr>
      <w:tr w:rsidR="003D7489" w:rsidRPr="00962E8B" w14:paraId="49622C0C" w14:textId="77777777" w:rsidTr="00A447DD">
        <w:trPr>
          <w:cantSplit/>
          <w:jc w:val="center"/>
        </w:trPr>
        <w:tc>
          <w:tcPr>
            <w:tcW w:w="846" w:type="pct"/>
          </w:tcPr>
          <w:p w14:paraId="6532698F" w14:textId="77777777" w:rsidR="003D7489" w:rsidRPr="00962E8B" w:rsidRDefault="003D7489" w:rsidP="00A447DD">
            <w:pPr>
              <w:pStyle w:val="TAL"/>
              <w:rPr>
                <w:b/>
                <w:lang w:bidi="ar-KW"/>
              </w:rPr>
            </w:pPr>
            <w:r w:rsidRPr="00962E8B">
              <w:rPr>
                <w:b/>
                <w:lang w:bidi="ar-KW"/>
              </w:rPr>
              <w:t>Telecom resources</w:t>
            </w:r>
          </w:p>
        </w:tc>
        <w:tc>
          <w:tcPr>
            <w:tcW w:w="3449" w:type="pct"/>
          </w:tcPr>
          <w:p w14:paraId="5A087B79" w14:textId="77777777" w:rsidR="003D7489" w:rsidRPr="00962E8B" w:rsidRDefault="003D7489" w:rsidP="00A22D96">
            <w:pPr>
              <w:pStyle w:val="TAL"/>
              <w:rPr>
                <w:lang w:eastAsia="zh-CN"/>
              </w:rPr>
            </w:pPr>
            <w:r w:rsidRPr="00962E8B">
              <w:rPr>
                <w:lang w:eastAsia="zh-CN"/>
              </w:rPr>
              <w:t>The management service producer.</w:t>
            </w:r>
          </w:p>
        </w:tc>
        <w:tc>
          <w:tcPr>
            <w:tcW w:w="705" w:type="pct"/>
          </w:tcPr>
          <w:p w14:paraId="1275B9B6" w14:textId="77777777" w:rsidR="003D7489" w:rsidRPr="00962E8B" w:rsidRDefault="003D7489" w:rsidP="00A447DD">
            <w:pPr>
              <w:pStyle w:val="TAL"/>
              <w:rPr>
                <w:lang w:bidi="ar-KW"/>
              </w:rPr>
            </w:pPr>
          </w:p>
        </w:tc>
      </w:tr>
      <w:tr w:rsidR="003D7489" w:rsidRPr="00962E8B" w14:paraId="07DEE640" w14:textId="77777777" w:rsidTr="00A447DD">
        <w:trPr>
          <w:cantSplit/>
          <w:jc w:val="center"/>
        </w:trPr>
        <w:tc>
          <w:tcPr>
            <w:tcW w:w="846" w:type="pct"/>
          </w:tcPr>
          <w:p w14:paraId="56409349" w14:textId="77777777" w:rsidR="003D7489" w:rsidRPr="00962E8B" w:rsidRDefault="003D7489" w:rsidP="00A447DD">
            <w:pPr>
              <w:pStyle w:val="TAL"/>
              <w:rPr>
                <w:b/>
                <w:lang w:bidi="ar-KW"/>
              </w:rPr>
            </w:pPr>
            <w:r w:rsidRPr="00962E8B">
              <w:rPr>
                <w:b/>
                <w:lang w:bidi="ar-KW"/>
              </w:rPr>
              <w:t>Assumptions</w:t>
            </w:r>
          </w:p>
        </w:tc>
        <w:tc>
          <w:tcPr>
            <w:tcW w:w="3449" w:type="pct"/>
          </w:tcPr>
          <w:p w14:paraId="065F49F0" w14:textId="77777777" w:rsidR="003D7489" w:rsidRPr="00962E8B" w:rsidRDefault="003D7489" w:rsidP="00A447DD">
            <w:pPr>
              <w:pStyle w:val="TAL"/>
              <w:rPr>
                <w:lang w:eastAsia="zh-CN"/>
              </w:rPr>
            </w:pPr>
            <w:r w:rsidRPr="00962E8B">
              <w:rPr>
                <w:lang w:eastAsia="zh-CN"/>
              </w:rPr>
              <w:t>N/A</w:t>
            </w:r>
          </w:p>
        </w:tc>
        <w:tc>
          <w:tcPr>
            <w:tcW w:w="705" w:type="pct"/>
          </w:tcPr>
          <w:p w14:paraId="10A43DAE" w14:textId="77777777" w:rsidR="003D7489" w:rsidRPr="00962E8B" w:rsidRDefault="003D7489" w:rsidP="00A447DD">
            <w:pPr>
              <w:pStyle w:val="TAL"/>
              <w:rPr>
                <w:lang w:bidi="ar-KW"/>
              </w:rPr>
            </w:pPr>
          </w:p>
        </w:tc>
      </w:tr>
      <w:tr w:rsidR="003D7489" w:rsidRPr="00962E8B" w14:paraId="4A9BCCE4" w14:textId="77777777" w:rsidTr="00A447DD">
        <w:trPr>
          <w:cantSplit/>
          <w:jc w:val="center"/>
        </w:trPr>
        <w:tc>
          <w:tcPr>
            <w:tcW w:w="846" w:type="pct"/>
          </w:tcPr>
          <w:p w14:paraId="0D33D4E8" w14:textId="77777777" w:rsidR="003D7489" w:rsidRPr="00962E8B" w:rsidRDefault="003D7489" w:rsidP="00A447DD">
            <w:pPr>
              <w:pStyle w:val="TAL"/>
              <w:rPr>
                <w:b/>
                <w:lang w:bidi="ar-KW"/>
              </w:rPr>
            </w:pPr>
            <w:r w:rsidRPr="00962E8B">
              <w:rPr>
                <w:b/>
                <w:lang w:bidi="ar-KW"/>
              </w:rPr>
              <w:t>Pre-conditions</w:t>
            </w:r>
          </w:p>
        </w:tc>
        <w:tc>
          <w:tcPr>
            <w:tcW w:w="3449" w:type="pct"/>
          </w:tcPr>
          <w:p w14:paraId="187B8FD7" w14:textId="77777777" w:rsidR="003D7489" w:rsidRPr="00962E8B" w:rsidRDefault="003D7489" w:rsidP="00A22D96">
            <w:pPr>
              <w:pStyle w:val="TAL"/>
              <w:rPr>
                <w:lang w:eastAsia="zh-CN"/>
              </w:rPr>
            </w:pPr>
            <w:r w:rsidRPr="00962E8B">
              <w:rPr>
                <w:lang w:eastAsia="zh-CN"/>
              </w:rPr>
              <w:t>The periodicity requested by the management service consumer has a valid value.</w:t>
            </w:r>
          </w:p>
        </w:tc>
        <w:tc>
          <w:tcPr>
            <w:tcW w:w="705" w:type="pct"/>
          </w:tcPr>
          <w:p w14:paraId="5749F07D" w14:textId="77777777" w:rsidR="003D7489" w:rsidRPr="00962E8B" w:rsidRDefault="003D7489" w:rsidP="00A447DD">
            <w:pPr>
              <w:pStyle w:val="TAL"/>
              <w:rPr>
                <w:lang w:eastAsia="zh-CN" w:bidi="ar-KW"/>
              </w:rPr>
            </w:pPr>
          </w:p>
        </w:tc>
      </w:tr>
      <w:tr w:rsidR="003D7489" w:rsidRPr="00962E8B" w14:paraId="21F2E796" w14:textId="77777777" w:rsidTr="00A447DD">
        <w:trPr>
          <w:cantSplit/>
          <w:jc w:val="center"/>
        </w:trPr>
        <w:tc>
          <w:tcPr>
            <w:tcW w:w="846" w:type="pct"/>
          </w:tcPr>
          <w:p w14:paraId="56102CBB" w14:textId="77777777" w:rsidR="003D7489" w:rsidRPr="00962E8B" w:rsidRDefault="003D7489" w:rsidP="00A447DD">
            <w:pPr>
              <w:pStyle w:val="TAL"/>
              <w:rPr>
                <w:b/>
                <w:lang w:bidi="ar-KW"/>
              </w:rPr>
            </w:pPr>
            <w:r w:rsidRPr="00962E8B">
              <w:rPr>
                <w:b/>
                <w:lang w:bidi="ar-KW"/>
              </w:rPr>
              <w:t xml:space="preserve">Begins when </w:t>
            </w:r>
          </w:p>
        </w:tc>
        <w:tc>
          <w:tcPr>
            <w:tcW w:w="3449" w:type="pct"/>
          </w:tcPr>
          <w:p w14:paraId="4590DCF9" w14:textId="77777777" w:rsidR="003D7489" w:rsidRPr="00962E8B" w:rsidRDefault="003D7489" w:rsidP="00A22D96">
            <w:pPr>
              <w:pStyle w:val="TAL"/>
              <w:rPr>
                <w:lang w:eastAsia="zh-CN"/>
              </w:rPr>
            </w:pPr>
            <w:r w:rsidRPr="00962E8B">
              <w:rPr>
                <w:lang w:eastAsia="zh-CN"/>
              </w:rPr>
              <w:t>The management service consumer sends a request to the management service producer to set the periodicity at which it shall emit heartbeat notifications.</w:t>
            </w:r>
          </w:p>
        </w:tc>
        <w:tc>
          <w:tcPr>
            <w:tcW w:w="705" w:type="pct"/>
          </w:tcPr>
          <w:p w14:paraId="617A0A88" w14:textId="77777777" w:rsidR="003D7489" w:rsidRPr="00962E8B" w:rsidRDefault="003D7489" w:rsidP="00A447DD">
            <w:pPr>
              <w:pStyle w:val="TAL"/>
              <w:rPr>
                <w:lang w:bidi="ar-KW"/>
              </w:rPr>
            </w:pPr>
          </w:p>
        </w:tc>
      </w:tr>
      <w:tr w:rsidR="003D7489" w:rsidRPr="00962E8B" w14:paraId="50B640EC" w14:textId="77777777" w:rsidTr="00A447DD">
        <w:trPr>
          <w:cantSplit/>
          <w:jc w:val="center"/>
        </w:trPr>
        <w:tc>
          <w:tcPr>
            <w:tcW w:w="846" w:type="pct"/>
          </w:tcPr>
          <w:p w14:paraId="7EAB39B5" w14:textId="77777777" w:rsidR="003D7489" w:rsidRPr="00962E8B" w:rsidRDefault="003D7489" w:rsidP="00A447DD">
            <w:pPr>
              <w:pStyle w:val="TAL"/>
              <w:rPr>
                <w:b/>
                <w:lang w:eastAsia="zh-CN" w:bidi="ar-KW"/>
              </w:rPr>
            </w:pPr>
            <w:r w:rsidRPr="00962E8B">
              <w:rPr>
                <w:b/>
                <w:lang w:eastAsia="zh-CN" w:bidi="ar-KW"/>
              </w:rPr>
              <w:t>S</w:t>
            </w:r>
            <w:r w:rsidRPr="00962E8B">
              <w:rPr>
                <w:rFonts w:hint="eastAsia"/>
                <w:b/>
                <w:lang w:eastAsia="zh-CN" w:bidi="ar-KW"/>
              </w:rPr>
              <w:t>tep</w:t>
            </w:r>
            <w:r w:rsidRPr="00962E8B">
              <w:rPr>
                <w:b/>
                <w:lang w:eastAsia="zh-CN" w:bidi="ar-KW"/>
              </w:rPr>
              <w:t xml:space="preserve"> 1</w:t>
            </w:r>
          </w:p>
        </w:tc>
        <w:tc>
          <w:tcPr>
            <w:tcW w:w="3449" w:type="pct"/>
          </w:tcPr>
          <w:p w14:paraId="09D1DB41" w14:textId="77777777" w:rsidR="003D7489" w:rsidRPr="00962E8B" w:rsidRDefault="003D7489" w:rsidP="00A22D96">
            <w:pPr>
              <w:pStyle w:val="TAL"/>
              <w:rPr>
                <w:lang w:eastAsia="zh-CN"/>
              </w:rPr>
            </w:pPr>
            <w:r w:rsidRPr="00962E8B">
              <w:rPr>
                <w:lang w:eastAsia="zh-CN"/>
              </w:rPr>
              <w:t>The management service producer receives the request and sets its internal countdown timer to a value (which can be zero) equal to the periodicity requested by the management service consumer.</w:t>
            </w:r>
          </w:p>
        </w:tc>
        <w:tc>
          <w:tcPr>
            <w:tcW w:w="705" w:type="pct"/>
          </w:tcPr>
          <w:p w14:paraId="52D501E3" w14:textId="77777777" w:rsidR="003D7489" w:rsidRPr="00962E8B" w:rsidRDefault="003D7489" w:rsidP="00A447DD">
            <w:pPr>
              <w:pStyle w:val="TAL"/>
              <w:rPr>
                <w:lang w:bidi="ar-KW"/>
              </w:rPr>
            </w:pPr>
          </w:p>
        </w:tc>
      </w:tr>
      <w:tr w:rsidR="003D7489" w:rsidRPr="00962E8B" w14:paraId="28D6340E" w14:textId="77777777" w:rsidTr="00A447DD">
        <w:trPr>
          <w:cantSplit/>
          <w:jc w:val="center"/>
        </w:trPr>
        <w:tc>
          <w:tcPr>
            <w:tcW w:w="846" w:type="pct"/>
          </w:tcPr>
          <w:p w14:paraId="7AE5874E" w14:textId="77777777" w:rsidR="003D7489" w:rsidRPr="00962E8B" w:rsidRDefault="003D7489" w:rsidP="00A447DD">
            <w:pPr>
              <w:pStyle w:val="TAL"/>
              <w:rPr>
                <w:b/>
                <w:lang w:eastAsia="zh-CN" w:bidi="ar-KW"/>
              </w:rPr>
            </w:pPr>
            <w:r w:rsidRPr="00962E8B">
              <w:rPr>
                <w:b/>
                <w:lang w:eastAsia="zh-CN" w:bidi="ar-KW"/>
              </w:rPr>
              <w:t>Step 2</w:t>
            </w:r>
          </w:p>
        </w:tc>
        <w:tc>
          <w:tcPr>
            <w:tcW w:w="3449" w:type="pct"/>
          </w:tcPr>
          <w:p w14:paraId="5284B8EA" w14:textId="77777777" w:rsidR="003D7489" w:rsidRPr="00962E8B" w:rsidRDefault="003D7489" w:rsidP="00A22D96">
            <w:pPr>
              <w:pStyle w:val="TAL"/>
              <w:rPr>
                <w:lang w:eastAsia="zh-CN"/>
              </w:rPr>
            </w:pPr>
            <w:r w:rsidRPr="00962E8B">
              <w:rPr>
                <w:lang w:eastAsia="zh-CN"/>
              </w:rPr>
              <w:t>The management service producer sends a heartbeat notification</w:t>
            </w:r>
            <w:r w:rsidRPr="00962E8B">
              <w:t xml:space="preserve"> to </w:t>
            </w:r>
            <w:r w:rsidRPr="00962E8B">
              <w:rPr>
                <w:lang w:eastAsia="zh-CN"/>
              </w:rPr>
              <w:t>all authorized management service consumer(s), provided they previously subscribed to heartbeat notifications.</w:t>
            </w:r>
          </w:p>
        </w:tc>
        <w:tc>
          <w:tcPr>
            <w:tcW w:w="705" w:type="pct"/>
          </w:tcPr>
          <w:p w14:paraId="48B6D355" w14:textId="77777777" w:rsidR="003D7489" w:rsidRPr="00962E8B" w:rsidRDefault="003D7489" w:rsidP="00A447DD">
            <w:pPr>
              <w:pStyle w:val="TAL"/>
              <w:rPr>
                <w:lang w:bidi="ar-KW"/>
              </w:rPr>
            </w:pPr>
          </w:p>
        </w:tc>
      </w:tr>
      <w:tr w:rsidR="003D7489" w:rsidRPr="00962E8B" w14:paraId="26053351" w14:textId="77777777" w:rsidTr="00A447DD">
        <w:trPr>
          <w:cantSplit/>
          <w:jc w:val="center"/>
        </w:trPr>
        <w:tc>
          <w:tcPr>
            <w:tcW w:w="846" w:type="pct"/>
          </w:tcPr>
          <w:p w14:paraId="3C97BE33" w14:textId="77777777" w:rsidR="003D7489" w:rsidRPr="00962E8B" w:rsidRDefault="003D7489" w:rsidP="00A447DD">
            <w:pPr>
              <w:pStyle w:val="TAL"/>
              <w:rPr>
                <w:b/>
                <w:lang w:bidi="ar-KW"/>
              </w:rPr>
            </w:pPr>
            <w:r w:rsidRPr="00962E8B">
              <w:rPr>
                <w:b/>
                <w:lang w:bidi="ar-KW"/>
              </w:rPr>
              <w:t xml:space="preserve">Ends when </w:t>
            </w:r>
          </w:p>
        </w:tc>
        <w:tc>
          <w:tcPr>
            <w:tcW w:w="3449" w:type="pct"/>
          </w:tcPr>
          <w:p w14:paraId="24687E73" w14:textId="77777777" w:rsidR="003D7489" w:rsidRPr="00962E8B" w:rsidRDefault="003D7489" w:rsidP="00A447DD">
            <w:pPr>
              <w:pStyle w:val="TAL"/>
              <w:rPr>
                <w:b/>
                <w:lang w:bidi="ar-KW"/>
              </w:rPr>
            </w:pPr>
            <w:r w:rsidRPr="00962E8B">
              <w:rPr>
                <w:lang w:eastAsia="zh-CN"/>
              </w:rPr>
              <w:t>All the steps identified above are successfully completed.</w:t>
            </w:r>
          </w:p>
        </w:tc>
        <w:tc>
          <w:tcPr>
            <w:tcW w:w="705" w:type="pct"/>
          </w:tcPr>
          <w:p w14:paraId="57C7C609" w14:textId="77777777" w:rsidR="003D7489" w:rsidRPr="00962E8B" w:rsidRDefault="003D7489" w:rsidP="00A447DD">
            <w:pPr>
              <w:pStyle w:val="TAL"/>
              <w:rPr>
                <w:lang w:bidi="ar-KW"/>
              </w:rPr>
            </w:pPr>
          </w:p>
        </w:tc>
      </w:tr>
      <w:tr w:rsidR="003D7489" w:rsidRPr="00962E8B" w14:paraId="57030939" w14:textId="77777777" w:rsidTr="00A447DD">
        <w:trPr>
          <w:cantSplit/>
          <w:jc w:val="center"/>
        </w:trPr>
        <w:tc>
          <w:tcPr>
            <w:tcW w:w="846" w:type="pct"/>
          </w:tcPr>
          <w:p w14:paraId="308E816B" w14:textId="77777777" w:rsidR="003D7489" w:rsidRPr="00962E8B" w:rsidRDefault="003D7489" w:rsidP="00A447DD">
            <w:pPr>
              <w:pStyle w:val="TAL"/>
              <w:rPr>
                <w:b/>
                <w:lang w:bidi="ar-KW"/>
              </w:rPr>
            </w:pPr>
            <w:r w:rsidRPr="00962E8B">
              <w:rPr>
                <w:b/>
                <w:lang w:bidi="ar-KW"/>
              </w:rPr>
              <w:t>Exceptions</w:t>
            </w:r>
          </w:p>
        </w:tc>
        <w:tc>
          <w:tcPr>
            <w:tcW w:w="3449" w:type="pct"/>
          </w:tcPr>
          <w:p w14:paraId="6607BB4A" w14:textId="77777777" w:rsidR="003D7489" w:rsidRPr="00962E8B" w:rsidRDefault="003D7489" w:rsidP="00A447DD">
            <w:pPr>
              <w:pStyle w:val="TAL"/>
              <w:rPr>
                <w:lang w:eastAsia="zh-CN"/>
              </w:rPr>
            </w:pPr>
            <w:r w:rsidRPr="00962E8B">
              <w:rPr>
                <w:lang w:eastAsia="zh-CN"/>
              </w:rPr>
              <w:t>One of the steps identified above fails.</w:t>
            </w:r>
          </w:p>
        </w:tc>
        <w:tc>
          <w:tcPr>
            <w:tcW w:w="705" w:type="pct"/>
          </w:tcPr>
          <w:p w14:paraId="51A8E26B" w14:textId="77777777" w:rsidR="003D7489" w:rsidRPr="00962E8B" w:rsidRDefault="003D7489" w:rsidP="00A447DD">
            <w:pPr>
              <w:pStyle w:val="TAL"/>
              <w:rPr>
                <w:lang w:bidi="ar-KW"/>
              </w:rPr>
            </w:pPr>
          </w:p>
        </w:tc>
      </w:tr>
      <w:tr w:rsidR="003D7489" w:rsidRPr="00962E8B" w14:paraId="511F36DF" w14:textId="77777777" w:rsidTr="00A447DD">
        <w:trPr>
          <w:cantSplit/>
          <w:jc w:val="center"/>
        </w:trPr>
        <w:tc>
          <w:tcPr>
            <w:tcW w:w="846" w:type="pct"/>
          </w:tcPr>
          <w:p w14:paraId="2A85AE31" w14:textId="77777777" w:rsidR="003D7489" w:rsidRPr="00962E8B" w:rsidRDefault="003D7489" w:rsidP="00A447DD">
            <w:pPr>
              <w:pStyle w:val="TAL"/>
              <w:rPr>
                <w:b/>
                <w:lang w:bidi="ar-KW"/>
              </w:rPr>
            </w:pPr>
            <w:r w:rsidRPr="00962E8B">
              <w:rPr>
                <w:b/>
                <w:lang w:bidi="ar-KW"/>
              </w:rPr>
              <w:t>Post-conditions</w:t>
            </w:r>
          </w:p>
        </w:tc>
        <w:tc>
          <w:tcPr>
            <w:tcW w:w="3449" w:type="pct"/>
          </w:tcPr>
          <w:p w14:paraId="65786983" w14:textId="77777777" w:rsidR="003D7489" w:rsidRPr="00962E8B" w:rsidRDefault="003D7489" w:rsidP="00A447DD">
            <w:pPr>
              <w:pStyle w:val="TAL"/>
              <w:rPr>
                <w:lang w:eastAsia="zh-CN"/>
              </w:rPr>
            </w:pPr>
            <w:r w:rsidRPr="00962E8B">
              <w:rPr>
                <w:lang w:eastAsia="zh-CN"/>
              </w:rPr>
              <w:t>The notification periodicity has been configured according to the management service consumer request.</w:t>
            </w:r>
          </w:p>
          <w:p w14:paraId="5774AD04" w14:textId="77777777" w:rsidR="003D7489" w:rsidRPr="00962E8B" w:rsidRDefault="003D7489" w:rsidP="00A22D96">
            <w:pPr>
              <w:pStyle w:val="TAL"/>
              <w:rPr>
                <w:b/>
                <w:lang w:bidi="ar-KW"/>
              </w:rPr>
            </w:pPr>
            <w:r w:rsidRPr="00962E8B">
              <w:rPr>
                <w:lang w:eastAsia="zh-CN"/>
              </w:rPr>
              <w:t>A heartbeat notification</w:t>
            </w:r>
            <w:r w:rsidRPr="00962E8B">
              <w:t xml:space="preserve"> is sent out to </w:t>
            </w:r>
            <w:r w:rsidRPr="00962E8B">
              <w:rPr>
                <w:lang w:eastAsia="zh-CN"/>
              </w:rPr>
              <w:t>all authorized management service consumer(s).</w:t>
            </w:r>
          </w:p>
        </w:tc>
        <w:tc>
          <w:tcPr>
            <w:tcW w:w="705" w:type="pct"/>
          </w:tcPr>
          <w:p w14:paraId="321E57E8" w14:textId="77777777" w:rsidR="003D7489" w:rsidRPr="00962E8B" w:rsidRDefault="003D7489" w:rsidP="00A447DD">
            <w:pPr>
              <w:pStyle w:val="TAL"/>
              <w:rPr>
                <w:lang w:bidi="ar-KW"/>
              </w:rPr>
            </w:pPr>
          </w:p>
        </w:tc>
      </w:tr>
      <w:tr w:rsidR="003D7489" w:rsidRPr="00962E8B" w14:paraId="3F542CF0" w14:textId="77777777" w:rsidTr="00A447DD">
        <w:trPr>
          <w:cantSplit/>
          <w:jc w:val="center"/>
        </w:trPr>
        <w:tc>
          <w:tcPr>
            <w:tcW w:w="846" w:type="pct"/>
          </w:tcPr>
          <w:p w14:paraId="3588EFD0" w14:textId="77777777" w:rsidR="003D7489" w:rsidRPr="00962E8B" w:rsidRDefault="003D7489" w:rsidP="00A447DD">
            <w:pPr>
              <w:pStyle w:val="TAL"/>
              <w:rPr>
                <w:b/>
                <w:lang w:bidi="ar-KW"/>
              </w:rPr>
            </w:pPr>
            <w:r w:rsidRPr="00962E8B">
              <w:rPr>
                <w:b/>
                <w:lang w:bidi="ar-KW"/>
              </w:rPr>
              <w:t xml:space="preserve">Traceability </w:t>
            </w:r>
          </w:p>
        </w:tc>
        <w:tc>
          <w:tcPr>
            <w:tcW w:w="3449" w:type="pct"/>
          </w:tcPr>
          <w:p w14:paraId="6164E07E" w14:textId="77777777" w:rsidR="003D7489" w:rsidRPr="00962E8B" w:rsidRDefault="003D7489" w:rsidP="00A447DD">
            <w:pPr>
              <w:pStyle w:val="TAL"/>
              <w:rPr>
                <w:b/>
                <w:lang w:bidi="ar-KW"/>
              </w:rPr>
            </w:pPr>
            <w:r w:rsidRPr="00962E8B">
              <w:rPr>
                <w:lang w:eastAsia="ja-JP"/>
              </w:rPr>
              <w:t>REQ-HB-CTRL-FUN-2</w:t>
            </w:r>
            <w:r w:rsidRPr="00962E8B">
              <w:rPr>
                <w:lang w:eastAsia="zh-CN"/>
              </w:rPr>
              <w:t>.</w:t>
            </w:r>
          </w:p>
        </w:tc>
        <w:tc>
          <w:tcPr>
            <w:tcW w:w="705" w:type="pct"/>
          </w:tcPr>
          <w:p w14:paraId="76052B1F" w14:textId="77777777" w:rsidR="003D7489" w:rsidRPr="00962E8B" w:rsidRDefault="003D7489" w:rsidP="00A447DD">
            <w:pPr>
              <w:pStyle w:val="TAL"/>
              <w:rPr>
                <w:lang w:bidi="ar-KW"/>
              </w:rPr>
            </w:pPr>
          </w:p>
        </w:tc>
      </w:tr>
    </w:tbl>
    <w:p w14:paraId="1B4CC397" w14:textId="77777777" w:rsidR="003D7489" w:rsidRPr="00962E8B" w:rsidRDefault="003D7489" w:rsidP="003D7489"/>
    <w:p w14:paraId="6AF82782" w14:textId="77777777" w:rsidR="003D7489" w:rsidRPr="00962E8B" w:rsidRDefault="0009329E" w:rsidP="0009329E">
      <w:pPr>
        <w:pStyle w:val="Heading4"/>
      </w:pPr>
      <w:bookmarkStart w:id="37" w:name="_Toc29203509"/>
      <w:bookmarkStart w:id="38" w:name="_Toc155086007"/>
      <w:r w:rsidRPr="00962E8B">
        <w:lastRenderedPageBreak/>
        <w:t>4.2</w:t>
      </w:r>
      <w:r w:rsidR="003D7489" w:rsidRPr="00962E8B">
        <w:t>.1.2</w:t>
      </w:r>
      <w:r w:rsidR="003D7489" w:rsidRPr="00962E8B">
        <w:tab/>
        <w:t>Requesting immediate heartbeat notification</w:t>
      </w:r>
      <w:bookmarkEnd w:id="37"/>
      <w:bookmarkEnd w:id="3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3D7489" w:rsidRPr="00962E8B" w14:paraId="77BA6429" w14:textId="77777777" w:rsidTr="00A447DD">
        <w:trPr>
          <w:cantSplit/>
          <w:tblHeader/>
          <w:jc w:val="center"/>
        </w:trPr>
        <w:tc>
          <w:tcPr>
            <w:tcW w:w="846" w:type="pct"/>
            <w:shd w:val="clear" w:color="auto" w:fill="D9D9D9"/>
            <w:vAlign w:val="center"/>
          </w:tcPr>
          <w:p w14:paraId="4D109425" w14:textId="77777777" w:rsidR="003D7489" w:rsidRPr="00962E8B" w:rsidRDefault="003D7489" w:rsidP="00A447DD">
            <w:pPr>
              <w:pStyle w:val="TAH"/>
              <w:rPr>
                <w:lang w:bidi="ar-KW"/>
              </w:rPr>
            </w:pPr>
            <w:r w:rsidRPr="00962E8B">
              <w:rPr>
                <w:lang w:bidi="ar-KW"/>
              </w:rPr>
              <w:t>Use case stage</w:t>
            </w:r>
          </w:p>
        </w:tc>
        <w:tc>
          <w:tcPr>
            <w:tcW w:w="3449" w:type="pct"/>
            <w:shd w:val="clear" w:color="auto" w:fill="D9D9D9"/>
            <w:vAlign w:val="center"/>
          </w:tcPr>
          <w:p w14:paraId="10103B44" w14:textId="77777777" w:rsidR="003D7489" w:rsidRPr="00962E8B" w:rsidRDefault="003D7489" w:rsidP="00A447DD">
            <w:pPr>
              <w:pStyle w:val="TAH"/>
              <w:rPr>
                <w:lang w:bidi="ar-KW"/>
              </w:rPr>
            </w:pPr>
            <w:r w:rsidRPr="00962E8B">
              <w:rPr>
                <w:lang w:bidi="ar-KW"/>
              </w:rPr>
              <w:t>Evolution/Specification</w:t>
            </w:r>
          </w:p>
        </w:tc>
        <w:tc>
          <w:tcPr>
            <w:tcW w:w="705" w:type="pct"/>
            <w:shd w:val="clear" w:color="auto" w:fill="D9D9D9"/>
            <w:vAlign w:val="center"/>
          </w:tcPr>
          <w:p w14:paraId="59BE61CA" w14:textId="77777777" w:rsidR="003D7489" w:rsidRPr="00962E8B" w:rsidRDefault="003D7489" w:rsidP="00A447DD">
            <w:pPr>
              <w:pStyle w:val="TAH"/>
              <w:rPr>
                <w:lang w:bidi="ar-KW"/>
              </w:rPr>
            </w:pPr>
            <w:r w:rsidRPr="00962E8B">
              <w:rPr>
                <w:lang w:bidi="ar-KW"/>
              </w:rPr>
              <w:t>&lt;&lt;Uses&gt;&gt;</w:t>
            </w:r>
            <w:r w:rsidRPr="00962E8B">
              <w:rPr>
                <w:lang w:bidi="ar-KW"/>
              </w:rPr>
              <w:br/>
              <w:t>Related use</w:t>
            </w:r>
          </w:p>
        </w:tc>
      </w:tr>
      <w:tr w:rsidR="003D7489" w:rsidRPr="00962E8B" w14:paraId="14CDB55A" w14:textId="77777777" w:rsidTr="00A447DD">
        <w:trPr>
          <w:cantSplit/>
          <w:jc w:val="center"/>
        </w:trPr>
        <w:tc>
          <w:tcPr>
            <w:tcW w:w="846" w:type="pct"/>
          </w:tcPr>
          <w:p w14:paraId="44A17AAC" w14:textId="77777777" w:rsidR="003D7489" w:rsidRPr="00962E8B" w:rsidRDefault="003D7489" w:rsidP="00A447DD">
            <w:pPr>
              <w:pStyle w:val="TAL"/>
              <w:rPr>
                <w:b/>
                <w:lang w:bidi="ar-KW"/>
              </w:rPr>
            </w:pPr>
            <w:r w:rsidRPr="00962E8B">
              <w:rPr>
                <w:b/>
                <w:lang w:bidi="ar-KW"/>
              </w:rPr>
              <w:t xml:space="preserve">Goal </w:t>
            </w:r>
          </w:p>
        </w:tc>
        <w:tc>
          <w:tcPr>
            <w:tcW w:w="3449" w:type="pct"/>
          </w:tcPr>
          <w:p w14:paraId="01EBE30B" w14:textId="77777777" w:rsidR="003D7489" w:rsidRPr="00962E8B" w:rsidRDefault="003D7489" w:rsidP="00A22D96">
            <w:pPr>
              <w:pStyle w:val="TAL"/>
              <w:rPr>
                <w:lang w:eastAsia="zh-CN"/>
              </w:rPr>
            </w:pPr>
            <w:r w:rsidRPr="00962E8B">
              <w:rPr>
                <w:lang w:eastAsia="zh-CN"/>
              </w:rPr>
              <w:t>To trigger the emission of an immediate heartbeat notification by the management service producer.</w:t>
            </w:r>
          </w:p>
        </w:tc>
        <w:tc>
          <w:tcPr>
            <w:tcW w:w="705" w:type="pct"/>
          </w:tcPr>
          <w:p w14:paraId="5171C635" w14:textId="77777777" w:rsidR="003D7489" w:rsidRPr="00962E8B" w:rsidRDefault="003D7489" w:rsidP="00A447DD">
            <w:pPr>
              <w:pStyle w:val="TAL"/>
              <w:rPr>
                <w:lang w:bidi="ar-KW"/>
              </w:rPr>
            </w:pPr>
          </w:p>
        </w:tc>
      </w:tr>
      <w:tr w:rsidR="003D7489" w:rsidRPr="00962E8B" w14:paraId="79DB3116" w14:textId="77777777" w:rsidTr="00A447DD">
        <w:trPr>
          <w:cantSplit/>
          <w:jc w:val="center"/>
        </w:trPr>
        <w:tc>
          <w:tcPr>
            <w:tcW w:w="846" w:type="pct"/>
          </w:tcPr>
          <w:p w14:paraId="32B2FCDC" w14:textId="77777777" w:rsidR="003D7489" w:rsidRPr="00962E8B" w:rsidRDefault="003D7489" w:rsidP="00A447DD">
            <w:pPr>
              <w:pStyle w:val="TAL"/>
              <w:rPr>
                <w:b/>
                <w:lang w:bidi="ar-KW"/>
              </w:rPr>
            </w:pPr>
            <w:r w:rsidRPr="00962E8B">
              <w:rPr>
                <w:b/>
                <w:lang w:bidi="ar-KW"/>
              </w:rPr>
              <w:t>Actors and Roles</w:t>
            </w:r>
          </w:p>
        </w:tc>
        <w:tc>
          <w:tcPr>
            <w:tcW w:w="3449" w:type="pct"/>
          </w:tcPr>
          <w:p w14:paraId="179B627C" w14:textId="77777777" w:rsidR="003D7489" w:rsidRPr="00962E8B" w:rsidRDefault="003D7489" w:rsidP="00A22D96">
            <w:pPr>
              <w:pStyle w:val="TAL"/>
              <w:rPr>
                <w:lang w:eastAsia="zh-CN"/>
              </w:rPr>
            </w:pPr>
            <w:r w:rsidRPr="00962E8B">
              <w:rPr>
                <w:lang w:eastAsia="zh-CN"/>
              </w:rPr>
              <w:t>An authorized consumer of the management service.</w:t>
            </w:r>
          </w:p>
        </w:tc>
        <w:tc>
          <w:tcPr>
            <w:tcW w:w="705" w:type="pct"/>
          </w:tcPr>
          <w:p w14:paraId="3F1DEB5D" w14:textId="77777777" w:rsidR="003D7489" w:rsidRPr="00962E8B" w:rsidRDefault="003D7489" w:rsidP="00A447DD">
            <w:pPr>
              <w:pStyle w:val="TAL"/>
              <w:rPr>
                <w:lang w:bidi="ar-KW"/>
              </w:rPr>
            </w:pPr>
          </w:p>
        </w:tc>
      </w:tr>
      <w:tr w:rsidR="003D7489" w:rsidRPr="00962E8B" w14:paraId="08DE5410" w14:textId="77777777" w:rsidTr="00A447DD">
        <w:trPr>
          <w:cantSplit/>
          <w:jc w:val="center"/>
        </w:trPr>
        <w:tc>
          <w:tcPr>
            <w:tcW w:w="846" w:type="pct"/>
          </w:tcPr>
          <w:p w14:paraId="68F7252E" w14:textId="77777777" w:rsidR="003D7489" w:rsidRPr="00962E8B" w:rsidRDefault="003D7489" w:rsidP="00A447DD">
            <w:pPr>
              <w:pStyle w:val="TAL"/>
              <w:rPr>
                <w:b/>
                <w:lang w:bidi="ar-KW"/>
              </w:rPr>
            </w:pPr>
            <w:r w:rsidRPr="00962E8B">
              <w:rPr>
                <w:b/>
                <w:lang w:bidi="ar-KW"/>
              </w:rPr>
              <w:t>Telecom resources</w:t>
            </w:r>
          </w:p>
        </w:tc>
        <w:tc>
          <w:tcPr>
            <w:tcW w:w="3449" w:type="pct"/>
          </w:tcPr>
          <w:p w14:paraId="6C5A5037" w14:textId="77777777" w:rsidR="003D7489" w:rsidRPr="00962E8B" w:rsidRDefault="003D7489" w:rsidP="00A22D96">
            <w:pPr>
              <w:pStyle w:val="TAL"/>
              <w:rPr>
                <w:lang w:eastAsia="zh-CN"/>
              </w:rPr>
            </w:pPr>
            <w:r w:rsidRPr="00962E8B">
              <w:rPr>
                <w:lang w:eastAsia="zh-CN"/>
              </w:rPr>
              <w:t>The management service producer.</w:t>
            </w:r>
          </w:p>
        </w:tc>
        <w:tc>
          <w:tcPr>
            <w:tcW w:w="705" w:type="pct"/>
          </w:tcPr>
          <w:p w14:paraId="5FC44D82" w14:textId="77777777" w:rsidR="003D7489" w:rsidRPr="00962E8B" w:rsidRDefault="003D7489" w:rsidP="00A447DD">
            <w:pPr>
              <w:pStyle w:val="TAL"/>
              <w:rPr>
                <w:lang w:bidi="ar-KW"/>
              </w:rPr>
            </w:pPr>
          </w:p>
        </w:tc>
      </w:tr>
      <w:tr w:rsidR="003D7489" w:rsidRPr="00962E8B" w14:paraId="441E2F19" w14:textId="77777777" w:rsidTr="00A447DD">
        <w:trPr>
          <w:cantSplit/>
          <w:jc w:val="center"/>
        </w:trPr>
        <w:tc>
          <w:tcPr>
            <w:tcW w:w="846" w:type="pct"/>
          </w:tcPr>
          <w:p w14:paraId="544BA980" w14:textId="77777777" w:rsidR="003D7489" w:rsidRPr="00962E8B" w:rsidRDefault="003D7489" w:rsidP="00A447DD">
            <w:pPr>
              <w:pStyle w:val="TAL"/>
              <w:rPr>
                <w:b/>
                <w:lang w:bidi="ar-KW"/>
              </w:rPr>
            </w:pPr>
            <w:r w:rsidRPr="00962E8B">
              <w:rPr>
                <w:b/>
                <w:lang w:bidi="ar-KW"/>
              </w:rPr>
              <w:t>Assumptions</w:t>
            </w:r>
          </w:p>
        </w:tc>
        <w:tc>
          <w:tcPr>
            <w:tcW w:w="3449" w:type="pct"/>
          </w:tcPr>
          <w:p w14:paraId="75B27C79" w14:textId="77777777" w:rsidR="003D7489" w:rsidRPr="00962E8B" w:rsidRDefault="003D7489" w:rsidP="00A447DD">
            <w:pPr>
              <w:pStyle w:val="TAL"/>
              <w:rPr>
                <w:lang w:eastAsia="zh-CN"/>
              </w:rPr>
            </w:pPr>
            <w:r w:rsidRPr="00962E8B">
              <w:rPr>
                <w:lang w:eastAsia="zh-CN"/>
              </w:rPr>
              <w:t>N/A</w:t>
            </w:r>
          </w:p>
        </w:tc>
        <w:tc>
          <w:tcPr>
            <w:tcW w:w="705" w:type="pct"/>
          </w:tcPr>
          <w:p w14:paraId="5B5E1A27" w14:textId="77777777" w:rsidR="003D7489" w:rsidRPr="00962E8B" w:rsidRDefault="003D7489" w:rsidP="00A447DD">
            <w:pPr>
              <w:pStyle w:val="TAL"/>
              <w:rPr>
                <w:lang w:bidi="ar-KW"/>
              </w:rPr>
            </w:pPr>
          </w:p>
        </w:tc>
      </w:tr>
      <w:tr w:rsidR="003D7489" w:rsidRPr="00962E8B" w14:paraId="63A904F1" w14:textId="77777777" w:rsidTr="00A447DD">
        <w:trPr>
          <w:cantSplit/>
          <w:jc w:val="center"/>
        </w:trPr>
        <w:tc>
          <w:tcPr>
            <w:tcW w:w="846" w:type="pct"/>
          </w:tcPr>
          <w:p w14:paraId="55019F42" w14:textId="77777777" w:rsidR="003D7489" w:rsidRPr="00962E8B" w:rsidRDefault="003D7489" w:rsidP="00A447DD">
            <w:pPr>
              <w:pStyle w:val="TAL"/>
              <w:rPr>
                <w:b/>
                <w:lang w:bidi="ar-KW"/>
              </w:rPr>
            </w:pPr>
            <w:r w:rsidRPr="00962E8B">
              <w:rPr>
                <w:b/>
                <w:lang w:bidi="ar-KW"/>
              </w:rPr>
              <w:t>Pre-conditions</w:t>
            </w:r>
          </w:p>
        </w:tc>
        <w:tc>
          <w:tcPr>
            <w:tcW w:w="3449" w:type="pct"/>
          </w:tcPr>
          <w:p w14:paraId="3A478443" w14:textId="77777777" w:rsidR="003D7489" w:rsidRPr="00962E8B" w:rsidRDefault="003D7489" w:rsidP="00A447DD">
            <w:pPr>
              <w:pStyle w:val="TAL"/>
              <w:rPr>
                <w:lang w:eastAsia="zh-CN"/>
              </w:rPr>
            </w:pPr>
            <w:r w:rsidRPr="00962E8B">
              <w:rPr>
                <w:lang w:eastAsia="zh-CN"/>
              </w:rPr>
              <w:t>N/A</w:t>
            </w:r>
          </w:p>
        </w:tc>
        <w:tc>
          <w:tcPr>
            <w:tcW w:w="705" w:type="pct"/>
          </w:tcPr>
          <w:p w14:paraId="64A9DDA6" w14:textId="77777777" w:rsidR="003D7489" w:rsidRPr="00962E8B" w:rsidRDefault="003D7489" w:rsidP="00A447DD">
            <w:pPr>
              <w:pStyle w:val="TAL"/>
              <w:rPr>
                <w:lang w:eastAsia="zh-CN" w:bidi="ar-KW"/>
              </w:rPr>
            </w:pPr>
          </w:p>
        </w:tc>
      </w:tr>
      <w:tr w:rsidR="003D7489" w:rsidRPr="00962E8B" w14:paraId="0BC7F3C4" w14:textId="77777777" w:rsidTr="00A447DD">
        <w:trPr>
          <w:cantSplit/>
          <w:jc w:val="center"/>
        </w:trPr>
        <w:tc>
          <w:tcPr>
            <w:tcW w:w="846" w:type="pct"/>
          </w:tcPr>
          <w:p w14:paraId="662F7102" w14:textId="77777777" w:rsidR="003D7489" w:rsidRPr="00962E8B" w:rsidRDefault="003D7489" w:rsidP="00A447DD">
            <w:pPr>
              <w:pStyle w:val="TAL"/>
              <w:rPr>
                <w:b/>
                <w:lang w:bidi="ar-KW"/>
              </w:rPr>
            </w:pPr>
            <w:r w:rsidRPr="00962E8B">
              <w:rPr>
                <w:b/>
                <w:lang w:bidi="ar-KW"/>
              </w:rPr>
              <w:t xml:space="preserve">Begins when </w:t>
            </w:r>
          </w:p>
        </w:tc>
        <w:tc>
          <w:tcPr>
            <w:tcW w:w="3449" w:type="pct"/>
          </w:tcPr>
          <w:p w14:paraId="450F434D" w14:textId="77777777" w:rsidR="003D7489" w:rsidRPr="00962E8B" w:rsidRDefault="003D7489" w:rsidP="00A22D96">
            <w:pPr>
              <w:pStyle w:val="TAL"/>
              <w:rPr>
                <w:lang w:eastAsia="zh-CN"/>
              </w:rPr>
            </w:pPr>
            <w:r w:rsidRPr="00962E8B">
              <w:rPr>
                <w:lang w:eastAsia="zh-CN"/>
              </w:rPr>
              <w:t>The soliciting management service consumer sends a request to the management service producer to emit immediately a heartbeat notification.</w:t>
            </w:r>
          </w:p>
        </w:tc>
        <w:tc>
          <w:tcPr>
            <w:tcW w:w="705" w:type="pct"/>
          </w:tcPr>
          <w:p w14:paraId="7595B830" w14:textId="77777777" w:rsidR="003D7489" w:rsidRPr="00962E8B" w:rsidRDefault="003D7489" w:rsidP="00A447DD">
            <w:pPr>
              <w:pStyle w:val="TAL"/>
              <w:rPr>
                <w:lang w:bidi="ar-KW"/>
              </w:rPr>
            </w:pPr>
          </w:p>
        </w:tc>
      </w:tr>
      <w:tr w:rsidR="003D7489" w:rsidRPr="00962E8B" w14:paraId="5015D885" w14:textId="77777777" w:rsidTr="00A447DD">
        <w:trPr>
          <w:cantSplit/>
          <w:jc w:val="center"/>
        </w:trPr>
        <w:tc>
          <w:tcPr>
            <w:tcW w:w="846" w:type="pct"/>
          </w:tcPr>
          <w:p w14:paraId="10DF5017" w14:textId="77777777" w:rsidR="003D7489" w:rsidRPr="00962E8B" w:rsidRDefault="003D7489" w:rsidP="00A447DD">
            <w:pPr>
              <w:pStyle w:val="TAL"/>
              <w:rPr>
                <w:b/>
                <w:lang w:eastAsia="zh-CN" w:bidi="ar-KW"/>
              </w:rPr>
            </w:pPr>
            <w:r w:rsidRPr="00962E8B">
              <w:rPr>
                <w:b/>
                <w:lang w:eastAsia="zh-CN" w:bidi="ar-KW"/>
              </w:rPr>
              <w:t>S</w:t>
            </w:r>
            <w:r w:rsidRPr="00962E8B">
              <w:rPr>
                <w:rFonts w:hint="eastAsia"/>
                <w:b/>
                <w:lang w:eastAsia="zh-CN" w:bidi="ar-KW"/>
              </w:rPr>
              <w:t>tep</w:t>
            </w:r>
            <w:r w:rsidRPr="00962E8B">
              <w:rPr>
                <w:b/>
                <w:lang w:eastAsia="zh-CN" w:bidi="ar-KW"/>
              </w:rPr>
              <w:t xml:space="preserve"> 1</w:t>
            </w:r>
          </w:p>
        </w:tc>
        <w:tc>
          <w:tcPr>
            <w:tcW w:w="3449" w:type="pct"/>
          </w:tcPr>
          <w:p w14:paraId="62104A6F" w14:textId="77777777" w:rsidR="003D7489" w:rsidRPr="00962E8B" w:rsidRDefault="003D7489" w:rsidP="00A447DD">
            <w:pPr>
              <w:pStyle w:val="TAL"/>
              <w:rPr>
                <w:lang w:eastAsia="zh-CN"/>
              </w:rPr>
            </w:pPr>
            <w:r w:rsidRPr="00962E8B">
              <w:rPr>
                <w:lang w:eastAsia="zh-CN"/>
              </w:rPr>
              <w:t>The management service producer receives the request and sends immediat</w:t>
            </w:r>
            <w:r w:rsidR="000F412E" w:rsidRPr="00962E8B">
              <w:rPr>
                <w:lang w:eastAsia="zh-CN"/>
              </w:rPr>
              <w:t xml:space="preserve">ely a heartbeat notification to </w:t>
            </w:r>
            <w:r w:rsidRPr="00962E8B">
              <w:rPr>
                <w:lang w:eastAsia="zh-CN"/>
              </w:rPr>
              <w:t>all authorized management service consumer(s) who had previously subscribed to heartbeat notifications.</w:t>
            </w:r>
          </w:p>
          <w:p w14:paraId="26047A7D" w14:textId="77777777" w:rsidR="000F412E" w:rsidRPr="00962E8B" w:rsidRDefault="000F412E" w:rsidP="00A22D96">
            <w:pPr>
              <w:pStyle w:val="TAL"/>
              <w:rPr>
                <w:lang w:eastAsia="zh-CN"/>
              </w:rPr>
            </w:pPr>
            <w:r w:rsidRPr="00962E8B">
              <w:rPr>
                <w:lang w:eastAsia="zh-CN"/>
              </w:rPr>
              <w:t xml:space="preserve">The management service producer </w:t>
            </w:r>
            <w:r w:rsidR="00551632">
              <w:rPr>
                <w:lang w:val="en-US" w:eastAsia="zh-CN"/>
              </w:rPr>
              <w:t>countdown</w:t>
            </w:r>
            <w:r w:rsidRPr="00962E8B">
              <w:rPr>
                <w:lang w:eastAsia="zh-CN"/>
              </w:rPr>
              <w:t xml:space="preserve"> timer is not impacted.</w:t>
            </w:r>
          </w:p>
        </w:tc>
        <w:tc>
          <w:tcPr>
            <w:tcW w:w="705" w:type="pct"/>
          </w:tcPr>
          <w:p w14:paraId="14DBD20C" w14:textId="77777777" w:rsidR="003D7489" w:rsidRPr="00962E8B" w:rsidRDefault="003D7489" w:rsidP="00A447DD">
            <w:pPr>
              <w:pStyle w:val="TAL"/>
              <w:rPr>
                <w:lang w:bidi="ar-KW"/>
              </w:rPr>
            </w:pPr>
          </w:p>
        </w:tc>
      </w:tr>
      <w:tr w:rsidR="003D7489" w:rsidRPr="00962E8B" w14:paraId="0F3AF4AE" w14:textId="77777777" w:rsidTr="00A447DD">
        <w:trPr>
          <w:cantSplit/>
          <w:jc w:val="center"/>
        </w:trPr>
        <w:tc>
          <w:tcPr>
            <w:tcW w:w="846" w:type="pct"/>
          </w:tcPr>
          <w:p w14:paraId="71204F10" w14:textId="77777777" w:rsidR="003D7489" w:rsidRPr="00962E8B" w:rsidRDefault="003D7489" w:rsidP="00A447DD">
            <w:pPr>
              <w:pStyle w:val="TAL"/>
              <w:rPr>
                <w:b/>
                <w:lang w:bidi="ar-KW"/>
              </w:rPr>
            </w:pPr>
            <w:r w:rsidRPr="00962E8B">
              <w:rPr>
                <w:b/>
                <w:lang w:bidi="ar-KW"/>
              </w:rPr>
              <w:t xml:space="preserve">Ends when </w:t>
            </w:r>
          </w:p>
        </w:tc>
        <w:tc>
          <w:tcPr>
            <w:tcW w:w="3449" w:type="pct"/>
          </w:tcPr>
          <w:p w14:paraId="7F861677" w14:textId="77777777" w:rsidR="003D7489" w:rsidRPr="00962E8B" w:rsidRDefault="003D7489" w:rsidP="00A447DD">
            <w:pPr>
              <w:pStyle w:val="TAL"/>
              <w:rPr>
                <w:b/>
                <w:lang w:bidi="ar-KW"/>
              </w:rPr>
            </w:pPr>
            <w:r w:rsidRPr="00962E8B">
              <w:rPr>
                <w:lang w:eastAsia="zh-CN"/>
              </w:rPr>
              <w:t>All the steps identified above are successfully completed.</w:t>
            </w:r>
          </w:p>
        </w:tc>
        <w:tc>
          <w:tcPr>
            <w:tcW w:w="705" w:type="pct"/>
          </w:tcPr>
          <w:p w14:paraId="5618C499" w14:textId="77777777" w:rsidR="003D7489" w:rsidRPr="00962E8B" w:rsidRDefault="003D7489" w:rsidP="00A447DD">
            <w:pPr>
              <w:pStyle w:val="TAL"/>
              <w:rPr>
                <w:lang w:bidi="ar-KW"/>
              </w:rPr>
            </w:pPr>
          </w:p>
        </w:tc>
      </w:tr>
      <w:tr w:rsidR="003D7489" w:rsidRPr="00962E8B" w14:paraId="39984EA9" w14:textId="77777777" w:rsidTr="00A447DD">
        <w:trPr>
          <w:cantSplit/>
          <w:jc w:val="center"/>
        </w:trPr>
        <w:tc>
          <w:tcPr>
            <w:tcW w:w="846" w:type="pct"/>
          </w:tcPr>
          <w:p w14:paraId="63C97B8B" w14:textId="77777777" w:rsidR="003D7489" w:rsidRPr="00962E8B" w:rsidRDefault="003D7489" w:rsidP="00A447DD">
            <w:pPr>
              <w:pStyle w:val="TAL"/>
              <w:rPr>
                <w:b/>
                <w:lang w:bidi="ar-KW"/>
              </w:rPr>
            </w:pPr>
            <w:r w:rsidRPr="00962E8B">
              <w:rPr>
                <w:b/>
                <w:lang w:bidi="ar-KW"/>
              </w:rPr>
              <w:t>Exceptions</w:t>
            </w:r>
          </w:p>
        </w:tc>
        <w:tc>
          <w:tcPr>
            <w:tcW w:w="3449" w:type="pct"/>
          </w:tcPr>
          <w:p w14:paraId="43957683" w14:textId="77777777" w:rsidR="003D7489" w:rsidRPr="00962E8B" w:rsidRDefault="003D7489" w:rsidP="00A447DD">
            <w:pPr>
              <w:pStyle w:val="TAL"/>
              <w:rPr>
                <w:b/>
                <w:lang w:bidi="ar-KW"/>
              </w:rPr>
            </w:pPr>
            <w:r w:rsidRPr="00962E8B">
              <w:rPr>
                <w:lang w:eastAsia="zh-CN"/>
              </w:rPr>
              <w:t>One of the steps identified above fails.</w:t>
            </w:r>
          </w:p>
        </w:tc>
        <w:tc>
          <w:tcPr>
            <w:tcW w:w="705" w:type="pct"/>
          </w:tcPr>
          <w:p w14:paraId="57F05276" w14:textId="77777777" w:rsidR="003D7489" w:rsidRPr="00962E8B" w:rsidRDefault="003D7489" w:rsidP="00A447DD">
            <w:pPr>
              <w:pStyle w:val="TAL"/>
              <w:rPr>
                <w:lang w:bidi="ar-KW"/>
              </w:rPr>
            </w:pPr>
          </w:p>
        </w:tc>
      </w:tr>
      <w:tr w:rsidR="003D7489" w:rsidRPr="00962E8B" w14:paraId="322939B1" w14:textId="77777777" w:rsidTr="00A447DD">
        <w:trPr>
          <w:cantSplit/>
          <w:jc w:val="center"/>
        </w:trPr>
        <w:tc>
          <w:tcPr>
            <w:tcW w:w="846" w:type="pct"/>
          </w:tcPr>
          <w:p w14:paraId="230E8269" w14:textId="77777777" w:rsidR="003D7489" w:rsidRPr="00962E8B" w:rsidRDefault="003D7489" w:rsidP="00A447DD">
            <w:pPr>
              <w:pStyle w:val="TAL"/>
              <w:rPr>
                <w:b/>
                <w:lang w:bidi="ar-KW"/>
              </w:rPr>
            </w:pPr>
            <w:r w:rsidRPr="00962E8B">
              <w:rPr>
                <w:b/>
                <w:lang w:bidi="ar-KW"/>
              </w:rPr>
              <w:t>Post-conditions</w:t>
            </w:r>
          </w:p>
        </w:tc>
        <w:tc>
          <w:tcPr>
            <w:tcW w:w="3449" w:type="pct"/>
          </w:tcPr>
          <w:p w14:paraId="7EADC7E3" w14:textId="77777777" w:rsidR="003D7489" w:rsidRPr="00962E8B" w:rsidRDefault="003D7489" w:rsidP="00A22D96">
            <w:pPr>
              <w:pStyle w:val="TAL"/>
              <w:rPr>
                <w:b/>
                <w:lang w:bidi="ar-KW"/>
              </w:rPr>
            </w:pPr>
            <w:r w:rsidRPr="00962E8B">
              <w:rPr>
                <w:lang w:eastAsia="zh-CN"/>
              </w:rPr>
              <w:t>The immediate heartbeat notification has been emitted according to the soliciting management service consumer request.</w:t>
            </w:r>
          </w:p>
        </w:tc>
        <w:tc>
          <w:tcPr>
            <w:tcW w:w="705" w:type="pct"/>
          </w:tcPr>
          <w:p w14:paraId="6BDA562F" w14:textId="77777777" w:rsidR="003D7489" w:rsidRPr="00962E8B" w:rsidRDefault="003D7489" w:rsidP="00A447DD">
            <w:pPr>
              <w:pStyle w:val="TAL"/>
              <w:rPr>
                <w:lang w:bidi="ar-KW"/>
              </w:rPr>
            </w:pPr>
          </w:p>
        </w:tc>
      </w:tr>
      <w:tr w:rsidR="003D7489" w:rsidRPr="00962E8B" w14:paraId="4587C5DB" w14:textId="77777777" w:rsidTr="00A447DD">
        <w:trPr>
          <w:cantSplit/>
          <w:jc w:val="center"/>
        </w:trPr>
        <w:tc>
          <w:tcPr>
            <w:tcW w:w="846" w:type="pct"/>
          </w:tcPr>
          <w:p w14:paraId="72971570" w14:textId="77777777" w:rsidR="003D7489" w:rsidRPr="00962E8B" w:rsidRDefault="003D7489" w:rsidP="00A447DD">
            <w:pPr>
              <w:pStyle w:val="TAL"/>
              <w:rPr>
                <w:b/>
                <w:lang w:bidi="ar-KW"/>
              </w:rPr>
            </w:pPr>
            <w:r w:rsidRPr="00962E8B">
              <w:rPr>
                <w:b/>
                <w:lang w:bidi="ar-KW"/>
              </w:rPr>
              <w:t xml:space="preserve">Traceability </w:t>
            </w:r>
          </w:p>
        </w:tc>
        <w:tc>
          <w:tcPr>
            <w:tcW w:w="3449" w:type="pct"/>
          </w:tcPr>
          <w:p w14:paraId="291E573C" w14:textId="77777777" w:rsidR="003D7489" w:rsidRPr="00962E8B" w:rsidRDefault="003D7489" w:rsidP="00A447DD">
            <w:pPr>
              <w:pStyle w:val="TAL"/>
              <w:rPr>
                <w:b/>
                <w:lang w:bidi="ar-KW"/>
              </w:rPr>
            </w:pPr>
            <w:r w:rsidRPr="00962E8B">
              <w:rPr>
                <w:lang w:eastAsia="ja-JP"/>
              </w:rPr>
              <w:t>REQ-HB-CTRL-FUN-3, REQ-HB-NOTIF-FUN-2</w:t>
            </w:r>
            <w:r w:rsidRPr="00962E8B">
              <w:rPr>
                <w:lang w:eastAsia="zh-CN"/>
              </w:rPr>
              <w:t>.</w:t>
            </w:r>
          </w:p>
        </w:tc>
        <w:tc>
          <w:tcPr>
            <w:tcW w:w="705" w:type="pct"/>
          </w:tcPr>
          <w:p w14:paraId="0C0561DB" w14:textId="77777777" w:rsidR="003D7489" w:rsidRPr="00962E8B" w:rsidRDefault="003D7489" w:rsidP="00A447DD">
            <w:pPr>
              <w:pStyle w:val="TAL"/>
              <w:rPr>
                <w:lang w:bidi="ar-KW"/>
              </w:rPr>
            </w:pPr>
          </w:p>
        </w:tc>
      </w:tr>
    </w:tbl>
    <w:p w14:paraId="04BE3E5A" w14:textId="77777777" w:rsidR="003D7489" w:rsidRPr="00962E8B" w:rsidRDefault="003D7489" w:rsidP="003D7489"/>
    <w:p w14:paraId="116AA35E" w14:textId="77777777" w:rsidR="003D7489" w:rsidRPr="00962E8B" w:rsidRDefault="0009329E" w:rsidP="0009329E">
      <w:pPr>
        <w:pStyle w:val="Heading4"/>
      </w:pPr>
      <w:bookmarkStart w:id="39" w:name="_Toc29203510"/>
      <w:bookmarkStart w:id="40" w:name="_Toc155086008"/>
      <w:r w:rsidRPr="00962E8B">
        <w:t>4.2</w:t>
      </w:r>
      <w:r w:rsidR="003D7489" w:rsidRPr="00962E8B">
        <w:t>.1.3</w:t>
      </w:r>
      <w:r w:rsidR="003D7489" w:rsidRPr="00962E8B">
        <w:tab/>
        <w:t>Emitting periodic heartbeat notifications</w:t>
      </w:r>
      <w:bookmarkEnd w:id="39"/>
      <w:bookmarkEnd w:id="4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3D7489" w:rsidRPr="00962E8B" w14:paraId="438B9314" w14:textId="77777777" w:rsidTr="00A447DD">
        <w:trPr>
          <w:cantSplit/>
          <w:tblHeader/>
          <w:jc w:val="center"/>
        </w:trPr>
        <w:tc>
          <w:tcPr>
            <w:tcW w:w="846" w:type="pct"/>
            <w:shd w:val="clear" w:color="auto" w:fill="D9D9D9"/>
            <w:vAlign w:val="center"/>
          </w:tcPr>
          <w:p w14:paraId="430A081E" w14:textId="77777777" w:rsidR="003D7489" w:rsidRPr="00962E8B" w:rsidRDefault="003D7489" w:rsidP="00A447DD">
            <w:pPr>
              <w:pStyle w:val="TAH"/>
              <w:rPr>
                <w:lang w:bidi="ar-KW"/>
              </w:rPr>
            </w:pPr>
            <w:r w:rsidRPr="00962E8B">
              <w:rPr>
                <w:lang w:bidi="ar-KW"/>
              </w:rPr>
              <w:t>Use case stage</w:t>
            </w:r>
          </w:p>
        </w:tc>
        <w:tc>
          <w:tcPr>
            <w:tcW w:w="3449" w:type="pct"/>
            <w:shd w:val="clear" w:color="auto" w:fill="D9D9D9"/>
            <w:vAlign w:val="center"/>
          </w:tcPr>
          <w:p w14:paraId="72E63EDD" w14:textId="77777777" w:rsidR="003D7489" w:rsidRPr="00962E8B" w:rsidRDefault="003D7489" w:rsidP="00A447DD">
            <w:pPr>
              <w:pStyle w:val="TAH"/>
              <w:rPr>
                <w:lang w:bidi="ar-KW"/>
              </w:rPr>
            </w:pPr>
            <w:r w:rsidRPr="00962E8B">
              <w:rPr>
                <w:lang w:bidi="ar-KW"/>
              </w:rPr>
              <w:t>Evolution/Specification</w:t>
            </w:r>
          </w:p>
        </w:tc>
        <w:tc>
          <w:tcPr>
            <w:tcW w:w="705" w:type="pct"/>
            <w:shd w:val="clear" w:color="auto" w:fill="D9D9D9"/>
            <w:vAlign w:val="center"/>
          </w:tcPr>
          <w:p w14:paraId="06068792" w14:textId="77777777" w:rsidR="003D7489" w:rsidRPr="00962E8B" w:rsidRDefault="003D7489" w:rsidP="00A447DD">
            <w:pPr>
              <w:pStyle w:val="TAH"/>
              <w:rPr>
                <w:lang w:bidi="ar-KW"/>
              </w:rPr>
            </w:pPr>
            <w:r w:rsidRPr="00962E8B">
              <w:rPr>
                <w:lang w:bidi="ar-KW"/>
              </w:rPr>
              <w:t>&lt;&lt;Uses&gt;&gt;</w:t>
            </w:r>
            <w:r w:rsidRPr="00962E8B">
              <w:rPr>
                <w:lang w:bidi="ar-KW"/>
              </w:rPr>
              <w:br/>
              <w:t>Related use</w:t>
            </w:r>
          </w:p>
        </w:tc>
      </w:tr>
      <w:tr w:rsidR="003D7489" w:rsidRPr="00962E8B" w14:paraId="38B3FE36" w14:textId="77777777" w:rsidTr="00A447DD">
        <w:trPr>
          <w:cantSplit/>
          <w:jc w:val="center"/>
        </w:trPr>
        <w:tc>
          <w:tcPr>
            <w:tcW w:w="846" w:type="pct"/>
          </w:tcPr>
          <w:p w14:paraId="5C963217" w14:textId="77777777" w:rsidR="003D7489" w:rsidRPr="00962E8B" w:rsidRDefault="003D7489" w:rsidP="00A447DD">
            <w:pPr>
              <w:pStyle w:val="TAL"/>
              <w:rPr>
                <w:b/>
                <w:lang w:bidi="ar-KW"/>
              </w:rPr>
            </w:pPr>
            <w:r w:rsidRPr="00962E8B">
              <w:rPr>
                <w:b/>
                <w:lang w:bidi="ar-KW"/>
              </w:rPr>
              <w:t xml:space="preserve">Goal </w:t>
            </w:r>
          </w:p>
        </w:tc>
        <w:tc>
          <w:tcPr>
            <w:tcW w:w="3449" w:type="pct"/>
          </w:tcPr>
          <w:p w14:paraId="090C95AB" w14:textId="77777777" w:rsidR="003D7489" w:rsidRPr="00962E8B" w:rsidRDefault="003D7489" w:rsidP="00A22D96">
            <w:pPr>
              <w:pStyle w:val="TAL"/>
              <w:rPr>
                <w:lang w:eastAsia="zh-CN"/>
              </w:rPr>
            </w:pPr>
            <w:r w:rsidRPr="00962E8B">
              <w:rPr>
                <w:lang w:eastAsia="zh-CN"/>
              </w:rPr>
              <w:t>To send periodic heartbeat notifications at the periodicity requested by the management service consumer.</w:t>
            </w:r>
          </w:p>
        </w:tc>
        <w:tc>
          <w:tcPr>
            <w:tcW w:w="705" w:type="pct"/>
          </w:tcPr>
          <w:p w14:paraId="42D67785" w14:textId="77777777" w:rsidR="003D7489" w:rsidRPr="00962E8B" w:rsidRDefault="003D7489" w:rsidP="00A447DD">
            <w:pPr>
              <w:pStyle w:val="TAL"/>
              <w:rPr>
                <w:lang w:bidi="ar-KW"/>
              </w:rPr>
            </w:pPr>
          </w:p>
        </w:tc>
      </w:tr>
      <w:tr w:rsidR="003D7489" w:rsidRPr="00962E8B" w14:paraId="5C1B53F2" w14:textId="77777777" w:rsidTr="00A447DD">
        <w:trPr>
          <w:cantSplit/>
          <w:jc w:val="center"/>
        </w:trPr>
        <w:tc>
          <w:tcPr>
            <w:tcW w:w="846" w:type="pct"/>
          </w:tcPr>
          <w:p w14:paraId="6C2C2FBC" w14:textId="77777777" w:rsidR="003D7489" w:rsidRPr="00962E8B" w:rsidRDefault="003D7489" w:rsidP="00A447DD">
            <w:pPr>
              <w:pStyle w:val="TAL"/>
              <w:rPr>
                <w:b/>
                <w:lang w:bidi="ar-KW"/>
              </w:rPr>
            </w:pPr>
            <w:r w:rsidRPr="00962E8B">
              <w:rPr>
                <w:b/>
                <w:lang w:bidi="ar-KW"/>
              </w:rPr>
              <w:t>Actors and Roles</w:t>
            </w:r>
          </w:p>
        </w:tc>
        <w:tc>
          <w:tcPr>
            <w:tcW w:w="3449" w:type="pct"/>
          </w:tcPr>
          <w:p w14:paraId="7630427E" w14:textId="77777777" w:rsidR="003D7489" w:rsidRPr="00962E8B" w:rsidRDefault="003D7489" w:rsidP="00A22D96">
            <w:pPr>
              <w:pStyle w:val="TAL"/>
              <w:rPr>
                <w:lang w:eastAsia="zh-CN"/>
              </w:rPr>
            </w:pPr>
            <w:r w:rsidRPr="00962E8B">
              <w:rPr>
                <w:lang w:eastAsia="zh-CN"/>
              </w:rPr>
              <w:t>An authorized producer of the management service.</w:t>
            </w:r>
          </w:p>
        </w:tc>
        <w:tc>
          <w:tcPr>
            <w:tcW w:w="705" w:type="pct"/>
          </w:tcPr>
          <w:p w14:paraId="3473DE13" w14:textId="77777777" w:rsidR="003D7489" w:rsidRPr="00962E8B" w:rsidRDefault="003D7489" w:rsidP="00A447DD">
            <w:pPr>
              <w:pStyle w:val="TAL"/>
              <w:rPr>
                <w:lang w:bidi="ar-KW"/>
              </w:rPr>
            </w:pPr>
          </w:p>
        </w:tc>
      </w:tr>
      <w:tr w:rsidR="003D7489" w:rsidRPr="00962E8B" w14:paraId="71E65C32" w14:textId="77777777" w:rsidTr="00A447DD">
        <w:trPr>
          <w:cantSplit/>
          <w:jc w:val="center"/>
        </w:trPr>
        <w:tc>
          <w:tcPr>
            <w:tcW w:w="846" w:type="pct"/>
          </w:tcPr>
          <w:p w14:paraId="1F704AF9" w14:textId="77777777" w:rsidR="003D7489" w:rsidRPr="00962E8B" w:rsidRDefault="003D7489" w:rsidP="00A447DD">
            <w:pPr>
              <w:pStyle w:val="TAL"/>
              <w:rPr>
                <w:b/>
                <w:lang w:bidi="ar-KW"/>
              </w:rPr>
            </w:pPr>
            <w:r w:rsidRPr="00962E8B">
              <w:rPr>
                <w:b/>
                <w:lang w:bidi="ar-KW"/>
              </w:rPr>
              <w:t>Telecom resources</w:t>
            </w:r>
          </w:p>
        </w:tc>
        <w:tc>
          <w:tcPr>
            <w:tcW w:w="3449" w:type="pct"/>
          </w:tcPr>
          <w:p w14:paraId="31F9070D" w14:textId="77777777" w:rsidR="003D7489" w:rsidRPr="00962E8B" w:rsidRDefault="003D7489" w:rsidP="00A22D96">
            <w:pPr>
              <w:pStyle w:val="TAL"/>
              <w:rPr>
                <w:lang w:eastAsia="zh-CN"/>
              </w:rPr>
            </w:pPr>
            <w:r w:rsidRPr="00962E8B">
              <w:rPr>
                <w:lang w:eastAsia="zh-CN"/>
              </w:rPr>
              <w:t>The management service consumer.</w:t>
            </w:r>
          </w:p>
        </w:tc>
        <w:tc>
          <w:tcPr>
            <w:tcW w:w="705" w:type="pct"/>
          </w:tcPr>
          <w:p w14:paraId="39905A56" w14:textId="77777777" w:rsidR="003D7489" w:rsidRPr="00962E8B" w:rsidRDefault="003D7489" w:rsidP="00A447DD">
            <w:pPr>
              <w:pStyle w:val="TAL"/>
              <w:rPr>
                <w:lang w:bidi="ar-KW"/>
              </w:rPr>
            </w:pPr>
          </w:p>
        </w:tc>
      </w:tr>
      <w:tr w:rsidR="003D7489" w:rsidRPr="00962E8B" w14:paraId="0F7F44A4" w14:textId="77777777" w:rsidTr="00A447DD">
        <w:trPr>
          <w:cantSplit/>
          <w:jc w:val="center"/>
        </w:trPr>
        <w:tc>
          <w:tcPr>
            <w:tcW w:w="846" w:type="pct"/>
          </w:tcPr>
          <w:p w14:paraId="2D6BEAE4" w14:textId="77777777" w:rsidR="003D7489" w:rsidRPr="00962E8B" w:rsidRDefault="003D7489" w:rsidP="00A447DD">
            <w:pPr>
              <w:pStyle w:val="TAL"/>
              <w:rPr>
                <w:b/>
                <w:lang w:bidi="ar-KW"/>
              </w:rPr>
            </w:pPr>
            <w:r w:rsidRPr="00962E8B">
              <w:rPr>
                <w:b/>
                <w:lang w:bidi="ar-KW"/>
              </w:rPr>
              <w:t>Assumptions</w:t>
            </w:r>
          </w:p>
        </w:tc>
        <w:tc>
          <w:tcPr>
            <w:tcW w:w="3449" w:type="pct"/>
          </w:tcPr>
          <w:p w14:paraId="201F0911" w14:textId="77777777" w:rsidR="003D7489" w:rsidRPr="00962E8B" w:rsidRDefault="003D7489" w:rsidP="00A22D96">
            <w:pPr>
              <w:pStyle w:val="TAL"/>
              <w:rPr>
                <w:lang w:eastAsia="zh-CN"/>
              </w:rPr>
            </w:pPr>
            <w:r w:rsidRPr="00962E8B">
              <w:rPr>
                <w:lang w:eastAsia="zh-CN"/>
              </w:rPr>
              <w:t>The heartbeat notification periodicity has been configured according to the management service consumer request.</w:t>
            </w:r>
          </w:p>
        </w:tc>
        <w:tc>
          <w:tcPr>
            <w:tcW w:w="705" w:type="pct"/>
          </w:tcPr>
          <w:p w14:paraId="61AB9BA7" w14:textId="77777777" w:rsidR="003D7489" w:rsidRPr="00962E8B" w:rsidRDefault="003D7489" w:rsidP="00A447DD">
            <w:pPr>
              <w:pStyle w:val="TAL"/>
              <w:rPr>
                <w:lang w:bidi="ar-KW"/>
              </w:rPr>
            </w:pPr>
            <w:r w:rsidRPr="00962E8B">
              <w:rPr>
                <w:lang w:bidi="ar-KW"/>
              </w:rPr>
              <w:t>Configuring heartbeat notification periodicity</w:t>
            </w:r>
          </w:p>
        </w:tc>
      </w:tr>
      <w:tr w:rsidR="003D7489" w:rsidRPr="00962E8B" w14:paraId="21B4A3E4" w14:textId="77777777" w:rsidTr="00A447DD">
        <w:trPr>
          <w:cantSplit/>
          <w:jc w:val="center"/>
        </w:trPr>
        <w:tc>
          <w:tcPr>
            <w:tcW w:w="846" w:type="pct"/>
          </w:tcPr>
          <w:p w14:paraId="2078FB6E" w14:textId="77777777" w:rsidR="003D7489" w:rsidRPr="00962E8B" w:rsidRDefault="003D7489" w:rsidP="00A447DD">
            <w:pPr>
              <w:pStyle w:val="TAL"/>
              <w:rPr>
                <w:b/>
                <w:lang w:bidi="ar-KW"/>
              </w:rPr>
            </w:pPr>
            <w:r w:rsidRPr="00962E8B">
              <w:rPr>
                <w:b/>
                <w:lang w:bidi="ar-KW"/>
              </w:rPr>
              <w:t>Pre-conditions</w:t>
            </w:r>
          </w:p>
        </w:tc>
        <w:tc>
          <w:tcPr>
            <w:tcW w:w="3449" w:type="pct"/>
          </w:tcPr>
          <w:p w14:paraId="5C52791C" w14:textId="77777777" w:rsidR="003D7489" w:rsidRPr="00962E8B" w:rsidRDefault="003D7489" w:rsidP="00A447DD">
            <w:pPr>
              <w:pStyle w:val="TAL"/>
              <w:rPr>
                <w:lang w:eastAsia="zh-CN"/>
              </w:rPr>
            </w:pPr>
            <w:r w:rsidRPr="00962E8B">
              <w:rPr>
                <w:lang w:eastAsia="zh-CN"/>
              </w:rPr>
              <w:t>N/A</w:t>
            </w:r>
          </w:p>
        </w:tc>
        <w:tc>
          <w:tcPr>
            <w:tcW w:w="705" w:type="pct"/>
          </w:tcPr>
          <w:p w14:paraId="62FD1251" w14:textId="77777777" w:rsidR="003D7489" w:rsidRPr="00962E8B" w:rsidRDefault="003D7489" w:rsidP="00A447DD">
            <w:pPr>
              <w:pStyle w:val="TAL"/>
              <w:rPr>
                <w:lang w:eastAsia="zh-CN" w:bidi="ar-KW"/>
              </w:rPr>
            </w:pPr>
          </w:p>
        </w:tc>
      </w:tr>
      <w:tr w:rsidR="003D7489" w:rsidRPr="00962E8B" w14:paraId="15A4782C" w14:textId="77777777" w:rsidTr="00A447DD">
        <w:trPr>
          <w:cantSplit/>
          <w:jc w:val="center"/>
        </w:trPr>
        <w:tc>
          <w:tcPr>
            <w:tcW w:w="846" w:type="pct"/>
          </w:tcPr>
          <w:p w14:paraId="2A001BF9" w14:textId="77777777" w:rsidR="003D7489" w:rsidRPr="00962E8B" w:rsidRDefault="003D7489" w:rsidP="00A447DD">
            <w:pPr>
              <w:pStyle w:val="TAL"/>
              <w:rPr>
                <w:b/>
                <w:lang w:bidi="ar-KW"/>
              </w:rPr>
            </w:pPr>
            <w:r w:rsidRPr="00962E8B">
              <w:rPr>
                <w:b/>
                <w:lang w:bidi="ar-KW"/>
              </w:rPr>
              <w:t xml:space="preserve">Begins when </w:t>
            </w:r>
          </w:p>
        </w:tc>
        <w:tc>
          <w:tcPr>
            <w:tcW w:w="3449" w:type="pct"/>
          </w:tcPr>
          <w:p w14:paraId="613DF77F" w14:textId="77777777" w:rsidR="003D7489" w:rsidRPr="00962E8B" w:rsidRDefault="003D7489" w:rsidP="00A22D96">
            <w:pPr>
              <w:pStyle w:val="TAL"/>
              <w:rPr>
                <w:lang w:eastAsia="zh-CN"/>
              </w:rPr>
            </w:pPr>
            <w:r w:rsidRPr="00962E8B">
              <w:rPr>
                <w:lang w:eastAsia="zh-CN"/>
              </w:rPr>
              <w:t>The internal countdown timer managed by the management service producer has reached the value 0.</w:t>
            </w:r>
          </w:p>
        </w:tc>
        <w:tc>
          <w:tcPr>
            <w:tcW w:w="705" w:type="pct"/>
          </w:tcPr>
          <w:p w14:paraId="214CAD63" w14:textId="77777777" w:rsidR="003D7489" w:rsidRPr="00962E8B" w:rsidRDefault="003D7489" w:rsidP="00A447DD">
            <w:pPr>
              <w:pStyle w:val="TAL"/>
              <w:rPr>
                <w:lang w:bidi="ar-KW"/>
              </w:rPr>
            </w:pPr>
          </w:p>
        </w:tc>
      </w:tr>
      <w:tr w:rsidR="003D7489" w:rsidRPr="00962E8B" w14:paraId="0FF81CF7" w14:textId="77777777" w:rsidTr="00A447DD">
        <w:trPr>
          <w:cantSplit/>
          <w:jc w:val="center"/>
        </w:trPr>
        <w:tc>
          <w:tcPr>
            <w:tcW w:w="846" w:type="pct"/>
          </w:tcPr>
          <w:p w14:paraId="61A2F537" w14:textId="77777777" w:rsidR="003D7489" w:rsidRPr="00962E8B" w:rsidRDefault="003D7489" w:rsidP="00A447DD">
            <w:pPr>
              <w:pStyle w:val="TAL"/>
              <w:rPr>
                <w:b/>
                <w:lang w:eastAsia="zh-CN" w:bidi="ar-KW"/>
              </w:rPr>
            </w:pPr>
            <w:r w:rsidRPr="00962E8B">
              <w:rPr>
                <w:b/>
                <w:lang w:eastAsia="zh-CN" w:bidi="ar-KW"/>
              </w:rPr>
              <w:t>S</w:t>
            </w:r>
            <w:r w:rsidRPr="00962E8B">
              <w:rPr>
                <w:rFonts w:hint="eastAsia"/>
                <w:b/>
                <w:lang w:eastAsia="zh-CN" w:bidi="ar-KW"/>
              </w:rPr>
              <w:t>tep</w:t>
            </w:r>
            <w:r w:rsidRPr="00962E8B">
              <w:rPr>
                <w:b/>
                <w:lang w:eastAsia="zh-CN" w:bidi="ar-KW"/>
              </w:rPr>
              <w:t xml:space="preserve"> 1</w:t>
            </w:r>
          </w:p>
        </w:tc>
        <w:tc>
          <w:tcPr>
            <w:tcW w:w="3449" w:type="pct"/>
          </w:tcPr>
          <w:p w14:paraId="43A638E4" w14:textId="77777777" w:rsidR="003D7489" w:rsidRPr="00962E8B" w:rsidRDefault="003D7489" w:rsidP="00A22D96">
            <w:pPr>
              <w:pStyle w:val="TAL"/>
              <w:rPr>
                <w:lang w:eastAsia="zh-CN"/>
              </w:rPr>
            </w:pPr>
            <w:r w:rsidRPr="00962E8B">
              <w:rPr>
                <w:lang w:eastAsia="zh-CN"/>
              </w:rPr>
              <w:t>The management service producer sends a heartbeat notification to all authorized management service consumer(s), provided they previously subscribed to heartbeat notifications.</w:t>
            </w:r>
          </w:p>
        </w:tc>
        <w:tc>
          <w:tcPr>
            <w:tcW w:w="705" w:type="pct"/>
          </w:tcPr>
          <w:p w14:paraId="5AE14A9C" w14:textId="77777777" w:rsidR="003D7489" w:rsidRPr="00962E8B" w:rsidRDefault="003D7489" w:rsidP="00A447DD">
            <w:pPr>
              <w:pStyle w:val="TAL"/>
              <w:rPr>
                <w:lang w:bidi="ar-KW"/>
              </w:rPr>
            </w:pPr>
          </w:p>
        </w:tc>
      </w:tr>
      <w:tr w:rsidR="003D7489" w:rsidRPr="00962E8B" w14:paraId="3F015703" w14:textId="77777777" w:rsidTr="00A447DD">
        <w:trPr>
          <w:cantSplit/>
          <w:jc w:val="center"/>
        </w:trPr>
        <w:tc>
          <w:tcPr>
            <w:tcW w:w="846" w:type="pct"/>
          </w:tcPr>
          <w:p w14:paraId="3C7BDE7C" w14:textId="77777777" w:rsidR="003D7489" w:rsidRPr="00962E8B" w:rsidRDefault="003D7489" w:rsidP="00A447DD">
            <w:pPr>
              <w:pStyle w:val="TAL"/>
              <w:rPr>
                <w:b/>
                <w:lang w:eastAsia="zh-CN" w:bidi="ar-KW"/>
              </w:rPr>
            </w:pPr>
            <w:r w:rsidRPr="00962E8B">
              <w:rPr>
                <w:b/>
                <w:lang w:eastAsia="zh-CN" w:bidi="ar-KW"/>
              </w:rPr>
              <w:t>S</w:t>
            </w:r>
            <w:r w:rsidRPr="00962E8B">
              <w:rPr>
                <w:rFonts w:hint="eastAsia"/>
                <w:b/>
                <w:lang w:eastAsia="zh-CN" w:bidi="ar-KW"/>
              </w:rPr>
              <w:t>tep</w:t>
            </w:r>
            <w:r w:rsidRPr="00962E8B">
              <w:rPr>
                <w:b/>
                <w:lang w:eastAsia="zh-CN" w:bidi="ar-KW"/>
              </w:rPr>
              <w:t xml:space="preserve"> 2</w:t>
            </w:r>
          </w:p>
        </w:tc>
        <w:tc>
          <w:tcPr>
            <w:tcW w:w="3449" w:type="pct"/>
          </w:tcPr>
          <w:p w14:paraId="77132212" w14:textId="77777777" w:rsidR="003D7489" w:rsidRPr="00962E8B" w:rsidRDefault="003D7489" w:rsidP="00A22D96">
            <w:pPr>
              <w:pStyle w:val="TAL"/>
              <w:rPr>
                <w:lang w:eastAsia="zh-CN"/>
              </w:rPr>
            </w:pPr>
            <w:r w:rsidRPr="00962E8B">
              <w:rPr>
                <w:lang w:eastAsia="zh-CN"/>
              </w:rPr>
              <w:t xml:space="preserve">The management service producer resets its internal countdown timer to the value </w:t>
            </w:r>
            <w:r w:rsidR="000F412E" w:rsidRPr="00962E8B">
              <w:rPr>
                <w:lang w:eastAsia="zh-CN"/>
              </w:rPr>
              <w:t>of</w:t>
            </w:r>
            <w:r w:rsidRPr="00962E8B">
              <w:rPr>
                <w:lang w:eastAsia="zh-CN"/>
              </w:rPr>
              <w:t xml:space="preserve"> the heartbeat</w:t>
            </w:r>
            <w:r w:rsidR="000F412E" w:rsidRPr="00962E8B">
              <w:rPr>
                <w:lang w:eastAsia="zh-CN"/>
              </w:rPr>
              <w:t xml:space="preserve"> notification</w:t>
            </w:r>
            <w:r w:rsidRPr="00962E8B">
              <w:rPr>
                <w:lang w:eastAsia="zh-CN"/>
              </w:rPr>
              <w:t xml:space="preserve"> </w:t>
            </w:r>
            <w:r w:rsidR="000F412E" w:rsidRPr="00962E8B">
              <w:rPr>
                <w:lang w:eastAsia="zh-CN"/>
              </w:rPr>
              <w:t>periodicity</w:t>
            </w:r>
            <w:r w:rsidRPr="00962E8B">
              <w:rPr>
                <w:lang w:eastAsia="zh-CN"/>
              </w:rPr>
              <w:t>.</w:t>
            </w:r>
          </w:p>
        </w:tc>
        <w:tc>
          <w:tcPr>
            <w:tcW w:w="705" w:type="pct"/>
          </w:tcPr>
          <w:p w14:paraId="340F0360" w14:textId="77777777" w:rsidR="003D7489" w:rsidRPr="00962E8B" w:rsidRDefault="003D7489" w:rsidP="00A447DD">
            <w:pPr>
              <w:pStyle w:val="TAL"/>
              <w:rPr>
                <w:lang w:bidi="ar-KW"/>
              </w:rPr>
            </w:pPr>
            <w:r w:rsidRPr="00962E8B">
              <w:rPr>
                <w:lang w:bidi="ar-KW"/>
              </w:rPr>
              <w:t>Configuring heartbeat notification periodicity</w:t>
            </w:r>
          </w:p>
        </w:tc>
      </w:tr>
      <w:tr w:rsidR="003D7489" w:rsidRPr="00962E8B" w14:paraId="371D4C56" w14:textId="77777777" w:rsidTr="00A447DD">
        <w:trPr>
          <w:cantSplit/>
          <w:jc w:val="center"/>
        </w:trPr>
        <w:tc>
          <w:tcPr>
            <w:tcW w:w="846" w:type="pct"/>
          </w:tcPr>
          <w:p w14:paraId="3173DF77" w14:textId="77777777" w:rsidR="003D7489" w:rsidRPr="00962E8B" w:rsidRDefault="003D7489" w:rsidP="00A447DD">
            <w:pPr>
              <w:pStyle w:val="TAL"/>
              <w:rPr>
                <w:b/>
                <w:lang w:bidi="ar-KW"/>
              </w:rPr>
            </w:pPr>
            <w:r w:rsidRPr="00962E8B">
              <w:rPr>
                <w:b/>
                <w:lang w:bidi="ar-KW"/>
              </w:rPr>
              <w:t xml:space="preserve">Ends when </w:t>
            </w:r>
          </w:p>
        </w:tc>
        <w:tc>
          <w:tcPr>
            <w:tcW w:w="3449" w:type="pct"/>
          </w:tcPr>
          <w:p w14:paraId="455095BF" w14:textId="77777777" w:rsidR="003D7489" w:rsidRPr="00962E8B" w:rsidRDefault="003D7489" w:rsidP="00A447DD">
            <w:pPr>
              <w:pStyle w:val="TAL"/>
              <w:rPr>
                <w:b/>
                <w:lang w:bidi="ar-KW"/>
              </w:rPr>
            </w:pPr>
            <w:r w:rsidRPr="00962E8B">
              <w:rPr>
                <w:lang w:eastAsia="zh-CN"/>
              </w:rPr>
              <w:t>All the steps identified above are successfully completed.</w:t>
            </w:r>
          </w:p>
        </w:tc>
        <w:tc>
          <w:tcPr>
            <w:tcW w:w="705" w:type="pct"/>
          </w:tcPr>
          <w:p w14:paraId="3F8D9F19" w14:textId="77777777" w:rsidR="003D7489" w:rsidRPr="00962E8B" w:rsidRDefault="003D7489" w:rsidP="00A447DD">
            <w:pPr>
              <w:pStyle w:val="TAL"/>
              <w:rPr>
                <w:lang w:bidi="ar-KW"/>
              </w:rPr>
            </w:pPr>
          </w:p>
        </w:tc>
      </w:tr>
      <w:tr w:rsidR="003D7489" w:rsidRPr="00962E8B" w14:paraId="201C317E" w14:textId="77777777" w:rsidTr="00A447DD">
        <w:trPr>
          <w:cantSplit/>
          <w:jc w:val="center"/>
        </w:trPr>
        <w:tc>
          <w:tcPr>
            <w:tcW w:w="846" w:type="pct"/>
          </w:tcPr>
          <w:p w14:paraId="7A06594E" w14:textId="77777777" w:rsidR="003D7489" w:rsidRPr="00962E8B" w:rsidRDefault="003D7489" w:rsidP="00A447DD">
            <w:pPr>
              <w:pStyle w:val="TAL"/>
              <w:rPr>
                <w:b/>
                <w:lang w:bidi="ar-KW"/>
              </w:rPr>
            </w:pPr>
            <w:r w:rsidRPr="00962E8B">
              <w:rPr>
                <w:b/>
                <w:lang w:bidi="ar-KW"/>
              </w:rPr>
              <w:t>Exceptions</w:t>
            </w:r>
          </w:p>
        </w:tc>
        <w:tc>
          <w:tcPr>
            <w:tcW w:w="3449" w:type="pct"/>
          </w:tcPr>
          <w:p w14:paraId="609CEBE9" w14:textId="77777777" w:rsidR="003D7489" w:rsidRPr="00962E8B" w:rsidRDefault="003D7489" w:rsidP="00A447DD">
            <w:pPr>
              <w:pStyle w:val="TAL"/>
              <w:rPr>
                <w:b/>
                <w:lang w:bidi="ar-KW"/>
              </w:rPr>
            </w:pPr>
            <w:r w:rsidRPr="00962E8B">
              <w:rPr>
                <w:lang w:eastAsia="zh-CN"/>
              </w:rPr>
              <w:t>One of the steps identified above fails.</w:t>
            </w:r>
          </w:p>
        </w:tc>
        <w:tc>
          <w:tcPr>
            <w:tcW w:w="705" w:type="pct"/>
          </w:tcPr>
          <w:p w14:paraId="7F133D1B" w14:textId="77777777" w:rsidR="003D7489" w:rsidRPr="00962E8B" w:rsidRDefault="003D7489" w:rsidP="00A447DD">
            <w:pPr>
              <w:pStyle w:val="TAL"/>
              <w:rPr>
                <w:lang w:bidi="ar-KW"/>
              </w:rPr>
            </w:pPr>
          </w:p>
        </w:tc>
      </w:tr>
      <w:tr w:rsidR="003D7489" w:rsidRPr="00962E8B" w14:paraId="630E008B" w14:textId="77777777" w:rsidTr="00A447DD">
        <w:trPr>
          <w:cantSplit/>
          <w:jc w:val="center"/>
        </w:trPr>
        <w:tc>
          <w:tcPr>
            <w:tcW w:w="846" w:type="pct"/>
          </w:tcPr>
          <w:p w14:paraId="74A36BD6" w14:textId="77777777" w:rsidR="003D7489" w:rsidRPr="00962E8B" w:rsidRDefault="003D7489" w:rsidP="00A447DD">
            <w:pPr>
              <w:pStyle w:val="TAL"/>
              <w:rPr>
                <w:b/>
                <w:lang w:bidi="ar-KW"/>
              </w:rPr>
            </w:pPr>
            <w:r w:rsidRPr="00962E8B">
              <w:rPr>
                <w:b/>
                <w:lang w:bidi="ar-KW"/>
              </w:rPr>
              <w:t>Post-conditions</w:t>
            </w:r>
          </w:p>
        </w:tc>
        <w:tc>
          <w:tcPr>
            <w:tcW w:w="3449" w:type="pct"/>
          </w:tcPr>
          <w:p w14:paraId="3C6CF25E" w14:textId="77777777" w:rsidR="003D7489" w:rsidRPr="00962E8B" w:rsidRDefault="003D7489" w:rsidP="00A22D96">
            <w:pPr>
              <w:pStyle w:val="TAL"/>
              <w:rPr>
                <w:b/>
                <w:lang w:bidi="ar-KW"/>
              </w:rPr>
            </w:pPr>
            <w:r w:rsidRPr="00962E8B">
              <w:rPr>
                <w:lang w:eastAsia="zh-CN"/>
              </w:rPr>
              <w:t>The periodic heartbeat notification has been emitted to all authorized management service consumer(s) at the requested periodicity.</w:t>
            </w:r>
          </w:p>
        </w:tc>
        <w:tc>
          <w:tcPr>
            <w:tcW w:w="705" w:type="pct"/>
          </w:tcPr>
          <w:p w14:paraId="3A9AE347" w14:textId="77777777" w:rsidR="003D7489" w:rsidRPr="00962E8B" w:rsidRDefault="003D7489" w:rsidP="00A447DD">
            <w:pPr>
              <w:pStyle w:val="TAL"/>
              <w:rPr>
                <w:lang w:bidi="ar-KW"/>
              </w:rPr>
            </w:pPr>
          </w:p>
        </w:tc>
      </w:tr>
      <w:tr w:rsidR="003D7489" w:rsidRPr="00962E8B" w14:paraId="4F4BF8A0" w14:textId="77777777" w:rsidTr="00A447DD">
        <w:trPr>
          <w:cantSplit/>
          <w:jc w:val="center"/>
        </w:trPr>
        <w:tc>
          <w:tcPr>
            <w:tcW w:w="846" w:type="pct"/>
          </w:tcPr>
          <w:p w14:paraId="2B37C7F6" w14:textId="77777777" w:rsidR="003D7489" w:rsidRPr="00962E8B" w:rsidRDefault="003D7489" w:rsidP="00A447DD">
            <w:pPr>
              <w:pStyle w:val="TAL"/>
              <w:rPr>
                <w:b/>
                <w:lang w:bidi="ar-KW"/>
              </w:rPr>
            </w:pPr>
            <w:r w:rsidRPr="00962E8B">
              <w:rPr>
                <w:b/>
                <w:lang w:bidi="ar-KW"/>
              </w:rPr>
              <w:t xml:space="preserve">Traceability </w:t>
            </w:r>
          </w:p>
        </w:tc>
        <w:tc>
          <w:tcPr>
            <w:tcW w:w="3449" w:type="pct"/>
          </w:tcPr>
          <w:p w14:paraId="15FEFEB0" w14:textId="77777777" w:rsidR="003D7489" w:rsidRPr="00962E8B" w:rsidRDefault="003D7489" w:rsidP="00A447DD">
            <w:pPr>
              <w:pStyle w:val="TAL"/>
              <w:rPr>
                <w:b/>
                <w:lang w:bidi="ar-KW"/>
              </w:rPr>
            </w:pPr>
            <w:r w:rsidRPr="00962E8B">
              <w:rPr>
                <w:lang w:eastAsia="ja-JP"/>
              </w:rPr>
              <w:t>REQ-HB-NOTIF-FUN-1</w:t>
            </w:r>
            <w:r w:rsidRPr="00962E8B">
              <w:rPr>
                <w:lang w:eastAsia="zh-CN"/>
              </w:rPr>
              <w:t>.</w:t>
            </w:r>
          </w:p>
        </w:tc>
        <w:tc>
          <w:tcPr>
            <w:tcW w:w="705" w:type="pct"/>
          </w:tcPr>
          <w:p w14:paraId="727D6300" w14:textId="77777777" w:rsidR="003D7489" w:rsidRPr="00962E8B" w:rsidRDefault="003D7489" w:rsidP="00A447DD">
            <w:pPr>
              <w:pStyle w:val="TAL"/>
              <w:rPr>
                <w:lang w:bidi="ar-KW"/>
              </w:rPr>
            </w:pPr>
          </w:p>
        </w:tc>
      </w:tr>
    </w:tbl>
    <w:p w14:paraId="308DF542" w14:textId="77777777" w:rsidR="003D7489" w:rsidRPr="00962E8B" w:rsidRDefault="003D7489" w:rsidP="003D7489"/>
    <w:p w14:paraId="5106A45D" w14:textId="77777777" w:rsidR="003D7489" w:rsidRPr="00962E8B" w:rsidRDefault="00330BC6" w:rsidP="00330BC6">
      <w:pPr>
        <w:pStyle w:val="Heading3"/>
      </w:pPr>
      <w:bookmarkStart w:id="41" w:name="_Toc29203511"/>
      <w:bookmarkStart w:id="42" w:name="_Toc155086009"/>
      <w:r w:rsidRPr="00962E8B">
        <w:t>4.2</w:t>
      </w:r>
      <w:r w:rsidR="003D7489" w:rsidRPr="00962E8B">
        <w:t>.2</w:t>
      </w:r>
      <w:r w:rsidR="003D7489" w:rsidRPr="00962E8B">
        <w:tab/>
        <w:t>Requirements</w:t>
      </w:r>
      <w:bookmarkEnd w:id="41"/>
      <w:bookmarkEnd w:id="42"/>
    </w:p>
    <w:p w14:paraId="06DC7741" w14:textId="77777777" w:rsidR="003D7489" w:rsidRPr="00962E8B" w:rsidRDefault="00330BC6" w:rsidP="00330BC6">
      <w:pPr>
        <w:pStyle w:val="Heading4"/>
      </w:pPr>
      <w:bookmarkStart w:id="43" w:name="_Toc29203512"/>
      <w:bookmarkStart w:id="44" w:name="_Toc155086010"/>
      <w:r w:rsidRPr="00962E8B">
        <w:t>4.2</w:t>
      </w:r>
      <w:r w:rsidR="003D7489" w:rsidRPr="00962E8B">
        <w:t>.2.1</w:t>
      </w:r>
      <w:r w:rsidR="003D7489" w:rsidRPr="00962E8B">
        <w:tab/>
        <w:t>Requirements for controlling heartbeat</w:t>
      </w:r>
      <w:bookmarkEnd w:id="43"/>
      <w:bookmarkEnd w:id="44"/>
    </w:p>
    <w:p w14:paraId="52D7A891" w14:textId="77777777" w:rsidR="003D7489" w:rsidRPr="00962E8B" w:rsidRDefault="003D7489" w:rsidP="003D7489">
      <w:pPr>
        <w:rPr>
          <w:lang w:eastAsia="ja-JP"/>
        </w:rPr>
      </w:pPr>
      <w:r w:rsidRPr="00962E8B">
        <w:rPr>
          <w:lang w:eastAsia="ja-JP"/>
        </w:rPr>
        <w:t>REQ-HB-CTRL-FUN-1:</w:t>
      </w:r>
      <w:r w:rsidR="007A30EC">
        <w:rPr>
          <w:lang w:eastAsia="ja-JP"/>
        </w:rPr>
        <w:t xml:space="preserve"> </w:t>
      </w:r>
      <w:r w:rsidRPr="00962E8B">
        <w:rPr>
          <w:lang w:eastAsia="ja-JP"/>
        </w:rPr>
        <w:t>The management service provider shall have the capability to allow its authorized consumer to read the heartbeat period.</w:t>
      </w:r>
    </w:p>
    <w:p w14:paraId="366AA61B" w14:textId="77777777" w:rsidR="003D7489" w:rsidRPr="00962E8B" w:rsidRDefault="003D7489" w:rsidP="003D7489">
      <w:pPr>
        <w:rPr>
          <w:lang w:eastAsia="ja-JP"/>
        </w:rPr>
      </w:pPr>
      <w:r w:rsidRPr="00962E8B">
        <w:rPr>
          <w:lang w:eastAsia="ja-JP"/>
        </w:rPr>
        <w:t>REQ-HB-CTRL-FUN-2:</w:t>
      </w:r>
      <w:r w:rsidR="007A30EC">
        <w:rPr>
          <w:lang w:eastAsia="ja-JP"/>
        </w:rPr>
        <w:t xml:space="preserve"> </w:t>
      </w:r>
      <w:r w:rsidRPr="00962E8B">
        <w:rPr>
          <w:lang w:eastAsia="ja-JP"/>
        </w:rPr>
        <w:t>The management service provider shall have the capability to allow its authorized consumer to set the heartbeat period.</w:t>
      </w:r>
    </w:p>
    <w:p w14:paraId="34733513" w14:textId="77777777" w:rsidR="003D7489" w:rsidRPr="00962E8B" w:rsidRDefault="003D7489" w:rsidP="003D7489">
      <w:pPr>
        <w:rPr>
          <w:lang w:eastAsia="ja-JP"/>
        </w:rPr>
      </w:pPr>
      <w:r w:rsidRPr="00962E8B">
        <w:rPr>
          <w:lang w:eastAsia="ja-JP"/>
        </w:rPr>
        <w:lastRenderedPageBreak/>
        <w:t>REQ-HB-CTRL-FUN-3:</w:t>
      </w:r>
      <w:r w:rsidR="007A30EC">
        <w:rPr>
          <w:lang w:eastAsia="ja-JP"/>
        </w:rPr>
        <w:t xml:space="preserve"> </w:t>
      </w:r>
      <w:r w:rsidRPr="00962E8B">
        <w:rPr>
          <w:lang w:eastAsia="ja-JP"/>
        </w:rPr>
        <w:t>The management service provider shall have the capability to allow its authorized consumer to request the emission of an immediate heartbeat notification.</w:t>
      </w:r>
    </w:p>
    <w:p w14:paraId="42C7D685" w14:textId="77777777" w:rsidR="003D7489" w:rsidRPr="00962E8B" w:rsidRDefault="00330BC6" w:rsidP="00330BC6">
      <w:pPr>
        <w:pStyle w:val="Heading4"/>
      </w:pPr>
      <w:bookmarkStart w:id="45" w:name="_Toc29203513"/>
      <w:bookmarkStart w:id="46" w:name="_Toc155086011"/>
      <w:r w:rsidRPr="00962E8B">
        <w:t>4.2</w:t>
      </w:r>
      <w:r w:rsidR="003D7489" w:rsidRPr="00962E8B">
        <w:t>.2.2</w:t>
      </w:r>
      <w:r w:rsidR="003D7489" w:rsidRPr="00962E8B">
        <w:tab/>
        <w:t>Requirements for notifying heartbeat</w:t>
      </w:r>
      <w:bookmarkEnd w:id="45"/>
      <w:bookmarkEnd w:id="46"/>
    </w:p>
    <w:p w14:paraId="077D8423" w14:textId="77777777" w:rsidR="003D7489" w:rsidRPr="00962E8B" w:rsidRDefault="003D7489" w:rsidP="003D7489">
      <w:pPr>
        <w:rPr>
          <w:lang w:eastAsia="ja-JP"/>
        </w:rPr>
      </w:pPr>
      <w:r w:rsidRPr="00962E8B">
        <w:rPr>
          <w:lang w:eastAsia="ja-JP"/>
        </w:rPr>
        <w:t>REQ-HB-NOTIF-FUN-1:</w:t>
      </w:r>
      <w:r w:rsidR="007A30EC">
        <w:rPr>
          <w:lang w:eastAsia="ja-JP"/>
        </w:rPr>
        <w:t xml:space="preserve"> </w:t>
      </w:r>
      <w:r w:rsidRPr="00962E8B">
        <w:rPr>
          <w:lang w:eastAsia="ja-JP"/>
        </w:rPr>
        <w:t>The management service provider shall have the capability to send periodic heartbeat notifications to its authorized consumer at the frequency specified by the management service consumer.</w:t>
      </w:r>
    </w:p>
    <w:p w14:paraId="7542E1B1" w14:textId="77777777" w:rsidR="003D7489" w:rsidRPr="00962E8B" w:rsidRDefault="003D7489" w:rsidP="003D7489">
      <w:pPr>
        <w:rPr>
          <w:lang w:eastAsia="ja-JP"/>
        </w:rPr>
      </w:pPr>
      <w:r w:rsidRPr="00962E8B">
        <w:rPr>
          <w:lang w:eastAsia="ja-JP"/>
        </w:rPr>
        <w:t>REQ-HB-NOTIF-FUN-2:</w:t>
      </w:r>
      <w:r w:rsidR="007A30EC">
        <w:rPr>
          <w:lang w:eastAsia="ja-JP"/>
        </w:rPr>
        <w:t xml:space="preserve"> </w:t>
      </w:r>
      <w:r w:rsidRPr="00962E8B">
        <w:rPr>
          <w:lang w:eastAsia="ja-JP"/>
        </w:rPr>
        <w:t>The management service provider shall have the capability to send immediate heartbeat notifications to its authorized consumer, upon request from the management service consumer.</w:t>
      </w:r>
    </w:p>
    <w:p w14:paraId="21D93F3C" w14:textId="77777777" w:rsidR="003D7489" w:rsidRPr="00962E8B" w:rsidRDefault="00330BC6" w:rsidP="00330BC6">
      <w:pPr>
        <w:pStyle w:val="Heading2"/>
      </w:pPr>
      <w:bookmarkStart w:id="47" w:name="_Toc29203514"/>
      <w:bookmarkStart w:id="48" w:name="_Toc155086012"/>
      <w:r w:rsidRPr="00962E8B">
        <w:t>4.</w:t>
      </w:r>
      <w:r w:rsidR="005B4159" w:rsidRPr="00962E8B">
        <w:t>3</w:t>
      </w:r>
      <w:r w:rsidR="003D7489" w:rsidRPr="00962E8B">
        <w:tab/>
        <w:t>Procedures for heartbeat</w:t>
      </w:r>
      <w:bookmarkEnd w:id="48"/>
      <w:r w:rsidR="003D7489" w:rsidRPr="00962E8B">
        <w:t xml:space="preserve"> </w:t>
      </w:r>
      <w:bookmarkEnd w:id="47"/>
    </w:p>
    <w:p w14:paraId="265BA50F" w14:textId="77777777" w:rsidR="003D7489" w:rsidRPr="00962E8B" w:rsidRDefault="00BF4F39" w:rsidP="00BF4F39">
      <w:pPr>
        <w:pStyle w:val="Heading3"/>
        <w:rPr>
          <w:lang w:eastAsia="zh-CN"/>
        </w:rPr>
      </w:pPr>
      <w:bookmarkStart w:id="49" w:name="_Toc29203515"/>
      <w:bookmarkStart w:id="50" w:name="_Toc155086013"/>
      <w:r w:rsidRPr="00962E8B">
        <w:t>4.</w:t>
      </w:r>
      <w:r w:rsidR="005B4159" w:rsidRPr="00962E8B">
        <w:t>3</w:t>
      </w:r>
      <w:r w:rsidR="003D7489" w:rsidRPr="00962E8B">
        <w:t>.1</w:t>
      </w:r>
      <w:r w:rsidR="003D7489" w:rsidRPr="00962E8B">
        <w:tab/>
        <w:t>Procedure for configuring heartbeat notification periodicity</w:t>
      </w:r>
      <w:bookmarkEnd w:id="49"/>
      <w:bookmarkEnd w:id="50"/>
    </w:p>
    <w:p w14:paraId="24D7F622" w14:textId="77777777" w:rsidR="003D7489" w:rsidRPr="00962E8B" w:rsidRDefault="003D7489" w:rsidP="00BD54C3">
      <w:pPr>
        <w:rPr>
          <w:lang w:eastAsia="zh-CN"/>
        </w:rPr>
      </w:pPr>
      <w:r w:rsidRPr="00962E8B">
        <w:rPr>
          <w:lang w:eastAsia="zh-CN"/>
        </w:rPr>
        <w:t xml:space="preserve">Figure </w:t>
      </w:r>
      <w:r w:rsidR="005C2CB0" w:rsidRPr="00962E8B">
        <w:rPr>
          <w:lang w:eastAsia="zh-CN"/>
        </w:rPr>
        <w:t>4.</w:t>
      </w:r>
      <w:r w:rsidR="005B4159" w:rsidRPr="00962E8B">
        <w:rPr>
          <w:lang w:eastAsia="zh-CN"/>
        </w:rPr>
        <w:t>3</w:t>
      </w:r>
      <w:r w:rsidRPr="00962E8B">
        <w:rPr>
          <w:lang w:eastAsia="zh-CN"/>
        </w:rPr>
        <w:t>.1-1 illustrates the procedure for configuring the periodicity of heartbeat notifications</w:t>
      </w:r>
      <w:r w:rsidR="00356953" w:rsidRPr="00962E8B">
        <w:rPr>
          <w:lang w:eastAsia="zh-CN"/>
        </w:rPr>
        <w:t xml:space="preserve"> using operations and notifications of the provisioning MnS</w:t>
      </w:r>
      <w:r w:rsidR="00E87A46" w:rsidRPr="00962E8B">
        <w:rPr>
          <w:lang w:eastAsia="zh-CN"/>
        </w:rPr>
        <w:t xml:space="preserve"> (see clause 11.1.1 of [</w:t>
      </w:r>
      <w:r w:rsidR="00183603">
        <w:rPr>
          <w:lang w:eastAsia="zh-CN"/>
        </w:rPr>
        <w:t>2</w:t>
      </w:r>
      <w:r w:rsidR="00E87A46" w:rsidRPr="00962E8B">
        <w:rPr>
          <w:lang w:eastAsia="zh-CN"/>
        </w:rPr>
        <w:t>])</w:t>
      </w:r>
      <w:r w:rsidRPr="00962E8B">
        <w:rPr>
          <w:lang w:eastAsia="zh-CN"/>
        </w:rPr>
        <w:t>.</w:t>
      </w:r>
    </w:p>
    <w:p w14:paraId="0C0A4D59" w14:textId="6229AFCA" w:rsidR="00852FC0" w:rsidRPr="00962E8B" w:rsidRDefault="00E23C30" w:rsidP="00BD54C3">
      <w:pPr>
        <w:pStyle w:val="TH"/>
      </w:pPr>
      <w:r w:rsidRPr="00962E8B">
        <w:rPr>
          <w:noProof/>
        </w:rPr>
        <w:drawing>
          <wp:inline distT="0" distB="0" distL="0" distR="0" wp14:anchorId="083EA4A6" wp14:editId="1F001B72">
            <wp:extent cx="6120130" cy="2595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595880"/>
                    </a:xfrm>
                    <a:prstGeom prst="rect">
                      <a:avLst/>
                    </a:prstGeom>
                    <a:noFill/>
                    <a:ln>
                      <a:noFill/>
                    </a:ln>
                  </pic:spPr>
                </pic:pic>
              </a:graphicData>
            </a:graphic>
          </wp:inline>
        </w:drawing>
      </w:r>
    </w:p>
    <w:p w14:paraId="0245FE64" w14:textId="77777777" w:rsidR="003D7489" w:rsidRPr="00962E8B" w:rsidRDefault="003D7489" w:rsidP="003D7489">
      <w:pPr>
        <w:pStyle w:val="TF"/>
      </w:pPr>
      <w:r w:rsidRPr="00962E8B">
        <w:t xml:space="preserve">Figure </w:t>
      </w:r>
      <w:r w:rsidR="00D50163" w:rsidRPr="00962E8B">
        <w:t>4.</w:t>
      </w:r>
      <w:r w:rsidR="005B4159" w:rsidRPr="00962E8B">
        <w:t>3</w:t>
      </w:r>
      <w:r w:rsidRPr="00962E8B">
        <w:t>.1-1: Procedure for configuring heartbeat notification periodicity</w:t>
      </w:r>
    </w:p>
    <w:p w14:paraId="523CF880" w14:textId="77777777" w:rsidR="003D7489" w:rsidRPr="00962E8B" w:rsidRDefault="00D50163" w:rsidP="00D50163">
      <w:pPr>
        <w:pStyle w:val="Heading3"/>
        <w:rPr>
          <w:lang w:eastAsia="zh-CN"/>
        </w:rPr>
      </w:pPr>
      <w:bookmarkStart w:id="51" w:name="_Toc29203516"/>
      <w:bookmarkStart w:id="52" w:name="_Toc155086014"/>
      <w:r w:rsidRPr="00962E8B">
        <w:t>4.</w:t>
      </w:r>
      <w:r w:rsidR="005B4159" w:rsidRPr="00962E8B">
        <w:t>3</w:t>
      </w:r>
      <w:r w:rsidR="003D7489" w:rsidRPr="00962E8B">
        <w:t>.2</w:t>
      </w:r>
      <w:r w:rsidR="003D7489" w:rsidRPr="00962E8B">
        <w:tab/>
        <w:t>Procedure for requesting immediate heartbeat notification</w:t>
      </w:r>
      <w:bookmarkEnd w:id="51"/>
      <w:bookmarkEnd w:id="52"/>
    </w:p>
    <w:p w14:paraId="08162CDC" w14:textId="77777777" w:rsidR="003D7489" w:rsidRPr="00962E8B" w:rsidRDefault="003D7489" w:rsidP="003D7489">
      <w:pPr>
        <w:rPr>
          <w:lang w:eastAsia="zh-CN"/>
        </w:rPr>
      </w:pPr>
      <w:r w:rsidRPr="00962E8B">
        <w:rPr>
          <w:lang w:eastAsia="zh-CN"/>
        </w:rPr>
        <w:t xml:space="preserve">Figure </w:t>
      </w:r>
      <w:r w:rsidR="00D50163" w:rsidRPr="00962E8B">
        <w:rPr>
          <w:lang w:eastAsia="zh-CN"/>
        </w:rPr>
        <w:t>4.</w:t>
      </w:r>
      <w:r w:rsidR="005B4159" w:rsidRPr="00962E8B">
        <w:rPr>
          <w:lang w:eastAsia="zh-CN"/>
        </w:rPr>
        <w:t>3</w:t>
      </w:r>
      <w:r w:rsidRPr="00962E8B">
        <w:rPr>
          <w:lang w:eastAsia="zh-CN"/>
        </w:rPr>
        <w:t>.2-1 illustrates the procedure for requesting immediate heartbeat notification</w:t>
      </w:r>
      <w:r w:rsidR="00DE13B3" w:rsidRPr="00962E8B">
        <w:rPr>
          <w:lang w:eastAsia="zh-CN"/>
        </w:rPr>
        <w:t xml:space="preserve"> using operations and notifications of the provisioning MnS</w:t>
      </w:r>
      <w:r w:rsidR="00E87A46" w:rsidRPr="00962E8B">
        <w:rPr>
          <w:lang w:eastAsia="zh-CN"/>
        </w:rPr>
        <w:t xml:space="preserve"> (see clause 11.1.1 of [</w:t>
      </w:r>
      <w:r w:rsidR="00183603">
        <w:rPr>
          <w:lang w:eastAsia="zh-CN"/>
        </w:rPr>
        <w:t>2</w:t>
      </w:r>
      <w:r w:rsidR="00E87A46" w:rsidRPr="00962E8B">
        <w:rPr>
          <w:lang w:eastAsia="zh-CN"/>
        </w:rPr>
        <w:t>])</w:t>
      </w:r>
      <w:r w:rsidRPr="00962E8B">
        <w:rPr>
          <w:lang w:eastAsia="zh-CN"/>
        </w:rPr>
        <w:t>.</w:t>
      </w:r>
    </w:p>
    <w:p w14:paraId="55C39CAF" w14:textId="77777777" w:rsidR="003D7489" w:rsidRPr="00962E8B" w:rsidRDefault="003D7489" w:rsidP="003D7489">
      <w:pPr>
        <w:jc w:val="center"/>
      </w:pPr>
    </w:p>
    <w:p w14:paraId="4C5EB838" w14:textId="5DF57167" w:rsidR="003D7489" w:rsidRPr="00962E8B" w:rsidRDefault="00E23C30" w:rsidP="00BD54C3">
      <w:pPr>
        <w:pStyle w:val="TH"/>
      </w:pPr>
      <w:r w:rsidRPr="00962E8B">
        <w:rPr>
          <w:noProof/>
        </w:rPr>
        <w:lastRenderedPageBreak/>
        <w:drawing>
          <wp:inline distT="0" distB="0" distL="0" distR="0" wp14:anchorId="15E2036B" wp14:editId="5FF53B6B">
            <wp:extent cx="612013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305175"/>
                    </a:xfrm>
                    <a:prstGeom prst="rect">
                      <a:avLst/>
                    </a:prstGeom>
                    <a:noFill/>
                    <a:ln>
                      <a:noFill/>
                    </a:ln>
                  </pic:spPr>
                </pic:pic>
              </a:graphicData>
            </a:graphic>
          </wp:inline>
        </w:drawing>
      </w:r>
    </w:p>
    <w:p w14:paraId="68CE2398" w14:textId="77777777" w:rsidR="003D7489" w:rsidRPr="00962E8B" w:rsidRDefault="003D7489" w:rsidP="00BD54C3">
      <w:pPr>
        <w:pStyle w:val="TF"/>
      </w:pPr>
      <w:r w:rsidRPr="00962E8B">
        <w:t xml:space="preserve">Figure </w:t>
      </w:r>
      <w:r w:rsidR="00D50163" w:rsidRPr="00962E8B">
        <w:t>4.</w:t>
      </w:r>
      <w:r w:rsidR="005B4159" w:rsidRPr="00962E8B">
        <w:t>3</w:t>
      </w:r>
      <w:r w:rsidRPr="00962E8B">
        <w:t>.2-1: Procedure for requesting immediate heartbeat notification</w:t>
      </w:r>
    </w:p>
    <w:p w14:paraId="47386399" w14:textId="77777777" w:rsidR="003D7489" w:rsidRPr="00962E8B" w:rsidRDefault="00D50163" w:rsidP="00D50163">
      <w:pPr>
        <w:pStyle w:val="Heading3"/>
        <w:rPr>
          <w:lang w:eastAsia="zh-CN"/>
        </w:rPr>
      </w:pPr>
      <w:bookmarkStart w:id="53" w:name="_Toc29203517"/>
      <w:bookmarkStart w:id="54" w:name="_Toc155086015"/>
      <w:r w:rsidRPr="00962E8B">
        <w:t>4.</w:t>
      </w:r>
      <w:r w:rsidR="005B4159" w:rsidRPr="00962E8B">
        <w:t>3</w:t>
      </w:r>
      <w:r w:rsidR="003D7489" w:rsidRPr="00962E8B">
        <w:t>.3</w:t>
      </w:r>
      <w:r w:rsidR="003D7489" w:rsidRPr="00962E8B">
        <w:tab/>
        <w:t>Procedure for notifying periodic heartbeat notifications</w:t>
      </w:r>
      <w:bookmarkEnd w:id="53"/>
      <w:bookmarkEnd w:id="54"/>
    </w:p>
    <w:p w14:paraId="5951B534" w14:textId="77777777" w:rsidR="003D7489" w:rsidRPr="00962E8B" w:rsidRDefault="003D7489" w:rsidP="003A3B2C">
      <w:pPr>
        <w:rPr>
          <w:lang w:eastAsia="zh-CN"/>
        </w:rPr>
      </w:pPr>
      <w:r w:rsidRPr="00962E8B">
        <w:rPr>
          <w:lang w:eastAsia="zh-CN"/>
        </w:rPr>
        <w:t xml:space="preserve">Figure </w:t>
      </w:r>
      <w:r w:rsidR="00D50163" w:rsidRPr="00962E8B">
        <w:rPr>
          <w:lang w:eastAsia="zh-CN"/>
        </w:rPr>
        <w:t>4.</w:t>
      </w:r>
      <w:r w:rsidR="005B4159" w:rsidRPr="00962E8B">
        <w:rPr>
          <w:lang w:eastAsia="zh-CN"/>
        </w:rPr>
        <w:t>3</w:t>
      </w:r>
      <w:r w:rsidRPr="00962E8B">
        <w:rPr>
          <w:lang w:eastAsia="zh-CN"/>
        </w:rPr>
        <w:t>.3-1 illustrates the procedure for notifying periodic heartbeat notifications</w:t>
      </w:r>
      <w:r w:rsidR="00271B16" w:rsidRPr="00962E8B">
        <w:rPr>
          <w:lang w:eastAsia="zh-CN"/>
        </w:rPr>
        <w:t xml:space="preserve"> using operations and notifications of the provisioning MnS </w:t>
      </w:r>
      <w:r w:rsidR="00E87A46" w:rsidRPr="00962E8B">
        <w:rPr>
          <w:lang w:eastAsia="zh-CN"/>
        </w:rPr>
        <w:t xml:space="preserve">(see clause 11.1.1 of </w:t>
      </w:r>
      <w:r w:rsidR="00271B16" w:rsidRPr="00962E8B">
        <w:rPr>
          <w:lang w:eastAsia="zh-CN"/>
        </w:rPr>
        <w:t>[</w:t>
      </w:r>
      <w:r w:rsidR="00183603">
        <w:rPr>
          <w:lang w:eastAsia="zh-CN"/>
        </w:rPr>
        <w:t>2</w:t>
      </w:r>
      <w:r w:rsidR="00271B16" w:rsidRPr="00962E8B">
        <w:rPr>
          <w:lang w:eastAsia="zh-CN"/>
        </w:rPr>
        <w:t>]</w:t>
      </w:r>
      <w:r w:rsidR="00E87A46" w:rsidRPr="00962E8B">
        <w:rPr>
          <w:lang w:eastAsia="zh-CN"/>
        </w:rPr>
        <w:t>)</w:t>
      </w:r>
      <w:r w:rsidRPr="00962E8B">
        <w:rPr>
          <w:lang w:eastAsia="zh-CN"/>
        </w:rPr>
        <w:t>.</w:t>
      </w:r>
    </w:p>
    <w:p w14:paraId="2EA176D1" w14:textId="1BF0AD2D" w:rsidR="00271B16" w:rsidRPr="00962E8B" w:rsidRDefault="00E23C30" w:rsidP="00BD54C3">
      <w:pPr>
        <w:pStyle w:val="TH"/>
      </w:pPr>
      <w:r w:rsidRPr="00962E8B">
        <w:rPr>
          <w:noProof/>
        </w:rPr>
        <w:drawing>
          <wp:inline distT="0" distB="0" distL="0" distR="0" wp14:anchorId="1AA9E3C2" wp14:editId="22EA9206">
            <wp:extent cx="3857625" cy="34480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3448050"/>
                    </a:xfrm>
                    <a:prstGeom prst="rect">
                      <a:avLst/>
                    </a:prstGeom>
                    <a:noFill/>
                    <a:ln>
                      <a:noFill/>
                    </a:ln>
                  </pic:spPr>
                </pic:pic>
              </a:graphicData>
            </a:graphic>
          </wp:inline>
        </w:drawing>
      </w:r>
    </w:p>
    <w:p w14:paraId="0357EB20" w14:textId="77777777" w:rsidR="003D7489" w:rsidRDefault="003D7489" w:rsidP="003D7489">
      <w:pPr>
        <w:pStyle w:val="TF"/>
      </w:pPr>
      <w:r w:rsidRPr="00962E8B">
        <w:t xml:space="preserve">Figure </w:t>
      </w:r>
      <w:r w:rsidR="00D50163" w:rsidRPr="00962E8B">
        <w:t>4.</w:t>
      </w:r>
      <w:r w:rsidR="005B4159" w:rsidRPr="00962E8B">
        <w:t>3</w:t>
      </w:r>
      <w:r w:rsidRPr="00962E8B">
        <w:t>.3-1: Procedure for notifying periodic heartbeat notifications</w:t>
      </w:r>
    </w:p>
    <w:p w14:paraId="5EE3CAC5" w14:textId="77777777" w:rsidR="0079027A" w:rsidRDefault="0079027A" w:rsidP="0079027A">
      <w:pPr>
        <w:pStyle w:val="Heading1"/>
        <w:tabs>
          <w:tab w:val="left" w:pos="1140"/>
        </w:tabs>
        <w:rPr>
          <w:lang w:eastAsia="en-GB"/>
        </w:rPr>
      </w:pPr>
      <w:bookmarkStart w:id="55" w:name="_Toc155086016"/>
      <w:r>
        <w:lastRenderedPageBreak/>
        <w:t>5</w:t>
      </w:r>
      <w:r>
        <w:tab/>
        <w:t>Discovery of Management Services</w:t>
      </w:r>
      <w:bookmarkEnd w:id="55"/>
    </w:p>
    <w:p w14:paraId="63E6BE7B" w14:textId="77777777" w:rsidR="0079027A" w:rsidRDefault="0079027A" w:rsidP="0079027A">
      <w:pPr>
        <w:pStyle w:val="Heading2"/>
        <w:tabs>
          <w:tab w:val="left" w:pos="1140"/>
        </w:tabs>
      </w:pPr>
      <w:bookmarkStart w:id="56" w:name="_Toc155086017"/>
      <w:r>
        <w:t>5.1</w:t>
      </w:r>
      <w:r>
        <w:tab/>
        <w:t>Overview</w:t>
      </w:r>
      <w:bookmarkEnd w:id="56"/>
    </w:p>
    <w:p w14:paraId="26266980" w14:textId="77777777" w:rsidR="00CF372F" w:rsidRDefault="00CF372F" w:rsidP="00CF372F">
      <w:r>
        <w:t>To enable communication between MnS Consumers and MnS Producers, MnS Consumers need mechanisms to discover management service information available in the 3GPP management system, and their management capabilities.  To this end, MnS Producers and their management capabilities need to be exposed in the 3GPP management system.</w:t>
      </w:r>
    </w:p>
    <w:p w14:paraId="2AAA0DCC" w14:textId="77777777" w:rsidR="00CF372F" w:rsidRDefault="00CF372F" w:rsidP="00CF372F">
      <w:r>
        <w:t>From management service perspective the following information can be exposed:</w:t>
      </w:r>
    </w:p>
    <w:p w14:paraId="58E00AB9" w14:textId="77777777" w:rsidR="00CF372F" w:rsidRDefault="00CF372F" w:rsidP="00804D46">
      <w:pPr>
        <w:pStyle w:val="B1"/>
      </w:pPr>
      <w:r>
        <w:t>-</w:t>
      </w:r>
      <w:r>
        <w:tab/>
        <w:t>Identifying data describing an MnS, e.g. name, version, type</w:t>
      </w:r>
    </w:p>
    <w:p w14:paraId="26083D37" w14:textId="77777777" w:rsidR="00CF372F" w:rsidRDefault="00CF372F" w:rsidP="00804D46">
      <w:pPr>
        <w:pStyle w:val="B1"/>
      </w:pPr>
      <w:r>
        <w:t>-</w:t>
      </w:r>
      <w:r>
        <w:tab/>
        <w:t>Capabilities of an MnS, e.g. supported operations, supported notifications</w:t>
      </w:r>
    </w:p>
    <w:p w14:paraId="252130F0" w14:textId="77777777" w:rsidR="00CF372F" w:rsidRDefault="00CF372F" w:rsidP="00CF372F">
      <w:r>
        <w:t>From MnS Consumer perspective such information can be used for different purposes, including:</w:t>
      </w:r>
    </w:p>
    <w:p w14:paraId="055F2562" w14:textId="77777777" w:rsidR="00CF372F" w:rsidRDefault="00CF372F" w:rsidP="00804D46">
      <w:pPr>
        <w:pStyle w:val="B1"/>
      </w:pPr>
      <w:r>
        <w:t>-</w:t>
      </w:r>
      <w:r>
        <w:tab/>
        <w:t>MnS Producer discovery:  allows MnS Consumer to discover identifying information about an MnS Producer instance.  In short, allows MnS Consumer to know which MnS Producers instances are exposed.</w:t>
      </w:r>
    </w:p>
    <w:p w14:paraId="2E29CAF0" w14:textId="77777777" w:rsidR="00CF372F" w:rsidRPr="00BD3872" w:rsidRDefault="00CF372F" w:rsidP="00804D46">
      <w:pPr>
        <w:pStyle w:val="B1"/>
      </w:pPr>
      <w:r>
        <w:t>-</w:t>
      </w:r>
      <w:r>
        <w:tab/>
        <w:t>MnS Producer Capabilities retrieval:  allows MnS Consumer to retrieve capability information about an MnS Producer instance.  In short, allows MnS Consumer to know what an MnS Producer instance is capable of.</w:t>
      </w:r>
    </w:p>
    <w:p w14:paraId="145B24B8" w14:textId="77777777" w:rsidR="00CF372F" w:rsidRDefault="00CF372F" w:rsidP="00CF372F">
      <w:r>
        <w:t xml:space="preserve">In case an exposed MnS Producer instance’s </w:t>
      </w:r>
      <w:r w:rsidRPr="00780594">
        <w:t xml:space="preserve">information </w:t>
      </w:r>
      <w:r>
        <w:t xml:space="preserve">changes the 3GPP management system needs to be updated. </w:t>
      </w:r>
    </w:p>
    <w:p w14:paraId="079C5DEB" w14:textId="77777777" w:rsidR="00CF372F" w:rsidRPr="00CF372F" w:rsidRDefault="00CF372F" w:rsidP="00804D46">
      <w:r>
        <w:t xml:space="preserve">MnS Consumers wishing to discover MnS Producer instances might have different questions.  For example, an MnS Consumer may wish to know which MnS Producers manage a certain geographical area or civic location. Or, after receiving an alarm notification specifying that a specific NF is alarmed, they may wish to know the MnS Producers from which they can request management data from that NF or </w:t>
      </w:r>
      <w:r w:rsidRPr="00780594">
        <w:t xml:space="preserve">to </w:t>
      </w:r>
      <w:r>
        <w:t>retrieve the configuration of that NF.</w:t>
      </w:r>
    </w:p>
    <w:p w14:paraId="14CBC742" w14:textId="77777777" w:rsidR="0079027A" w:rsidRDefault="0079027A" w:rsidP="0079027A">
      <w:pPr>
        <w:pStyle w:val="Heading2"/>
      </w:pPr>
      <w:bookmarkStart w:id="57" w:name="_Toc155086018"/>
      <w:r>
        <w:t>5.2</w:t>
      </w:r>
      <w:r>
        <w:tab/>
        <w:t>Specification level requirements</w:t>
      </w:r>
      <w:bookmarkEnd w:id="57"/>
    </w:p>
    <w:p w14:paraId="68A7DC02" w14:textId="77777777" w:rsidR="0079027A" w:rsidRDefault="0079027A" w:rsidP="0079027A">
      <w:pPr>
        <w:pStyle w:val="Heading3"/>
      </w:pPr>
      <w:bookmarkStart w:id="58" w:name="_Toc155086019"/>
      <w:r>
        <w:t>5.2.1</w:t>
      </w:r>
      <w:r>
        <w:tab/>
        <w:t>Use cases</w:t>
      </w:r>
      <w:bookmarkEnd w:id="58"/>
    </w:p>
    <w:p w14:paraId="0AB018F0" w14:textId="77777777" w:rsidR="00CF372F" w:rsidRDefault="00CF372F" w:rsidP="00CF372F">
      <w:pPr>
        <w:pStyle w:val="Heading4"/>
      </w:pPr>
      <w:bookmarkStart w:id="59" w:name="_Toc155086020"/>
      <w:r>
        <w:rPr>
          <w:lang w:eastAsia="zh-CN"/>
        </w:rPr>
        <w:t>5.2.1.1</w:t>
      </w:r>
      <w:r>
        <w:rPr>
          <w:lang w:eastAsia="zh-CN"/>
        </w:rPr>
        <w:tab/>
      </w:r>
      <w:r>
        <w:t>Adding a new management service producer to MnS registry</w:t>
      </w:r>
      <w:bookmarkEnd w:id="59"/>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F372F" w14:paraId="17935072" w14:textId="77777777">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0B96B5B" w14:textId="77777777" w:rsidR="00CF372F" w:rsidRDefault="00CF372F">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458566F" w14:textId="77777777" w:rsidR="00CF372F" w:rsidRDefault="00CF372F">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BF881AB" w14:textId="77777777" w:rsidR="00CF372F" w:rsidRDefault="00CF372F">
            <w:pPr>
              <w:pStyle w:val="TAH"/>
              <w:rPr>
                <w:lang w:bidi="ar-KW"/>
              </w:rPr>
            </w:pPr>
            <w:r>
              <w:rPr>
                <w:lang w:bidi="ar-KW"/>
              </w:rPr>
              <w:t>&lt;&lt;Uses&gt;&gt;</w:t>
            </w:r>
            <w:r>
              <w:rPr>
                <w:lang w:bidi="ar-KW"/>
              </w:rPr>
              <w:br/>
              <w:t>Related use</w:t>
            </w:r>
          </w:p>
        </w:tc>
      </w:tr>
      <w:tr w:rsidR="00CF372F" w14:paraId="50B2166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981D84B" w14:textId="77777777" w:rsidR="00CF372F" w:rsidRDefault="00CF372F">
            <w:pPr>
              <w:keepNext/>
              <w:keepLines/>
              <w:spacing w:after="0"/>
              <w:rPr>
                <w:rFonts w:ascii="Arial" w:hAnsi="Arial" w:cs="Arial"/>
                <w:b/>
                <w:sz w:val="18"/>
                <w:lang w:eastAsia="zh-CN"/>
              </w:rPr>
            </w:pPr>
            <w:r>
              <w:rPr>
                <w:rFonts w:ascii="Arial" w:hAnsi="Arial" w:cs="Arial"/>
                <w:b/>
                <w:sz w:val="18"/>
                <w:lang w:eastAsia="zh-CN"/>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55537589" w14:textId="77777777" w:rsidR="00CF372F" w:rsidRDefault="00CF372F">
            <w:pPr>
              <w:pStyle w:val="TAL"/>
              <w:rPr>
                <w:lang w:eastAsia="zh-CN"/>
              </w:rPr>
            </w:pPr>
            <w:r>
              <w:rPr>
                <w:lang w:eastAsia="zh-CN"/>
              </w:rPr>
              <w:t>Add a MnS producer to a 3GPP management system.</w:t>
            </w:r>
          </w:p>
        </w:tc>
        <w:tc>
          <w:tcPr>
            <w:tcW w:w="705" w:type="pct"/>
            <w:tcBorders>
              <w:top w:val="single" w:sz="4" w:space="0" w:color="auto"/>
              <w:left w:val="single" w:sz="4" w:space="0" w:color="auto"/>
              <w:bottom w:val="single" w:sz="4" w:space="0" w:color="auto"/>
              <w:right w:val="single" w:sz="4" w:space="0" w:color="auto"/>
            </w:tcBorders>
          </w:tcPr>
          <w:p w14:paraId="7DD0DCC3" w14:textId="77777777" w:rsidR="00CF372F" w:rsidRDefault="00CF372F">
            <w:pPr>
              <w:keepNext/>
              <w:keepLines/>
              <w:spacing w:after="0"/>
              <w:rPr>
                <w:rFonts w:ascii="Arial" w:hAnsi="Arial" w:cs="Arial"/>
                <w:sz w:val="18"/>
                <w:lang w:eastAsia="en-GB" w:bidi="ar-KW"/>
              </w:rPr>
            </w:pPr>
          </w:p>
        </w:tc>
      </w:tr>
      <w:tr w:rsidR="00CF372F" w14:paraId="5107ECB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B1361E3" w14:textId="77777777" w:rsidR="00CF372F" w:rsidRDefault="00CF372F">
            <w:pPr>
              <w:keepNext/>
              <w:keepLines/>
              <w:spacing w:after="0"/>
              <w:rPr>
                <w:rFonts w:ascii="Arial" w:hAnsi="Arial" w:cs="Arial"/>
                <w:b/>
                <w:sz w:val="18"/>
                <w:lang w:bidi="ar-KW"/>
              </w:rPr>
            </w:pPr>
            <w:r>
              <w:rPr>
                <w:rFonts w:ascii="Arial" w:hAnsi="Arial" w:cs="Arial"/>
                <w:b/>
                <w:sz w:val="18"/>
                <w:lang w:bidi="ar-KW"/>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119F18D6" w14:textId="77777777" w:rsidR="00CF372F" w:rsidRDefault="00CF372F">
            <w:pPr>
              <w:pStyle w:val="TAL"/>
              <w:rPr>
                <w:lang w:eastAsia="zh-CN"/>
              </w:rPr>
            </w:pPr>
            <w:r>
              <w:rPr>
                <w:lang w:eastAsia="zh-CN"/>
              </w:rPr>
              <w:t>MnS Producer, MnS Registry</w:t>
            </w:r>
          </w:p>
        </w:tc>
        <w:tc>
          <w:tcPr>
            <w:tcW w:w="705" w:type="pct"/>
            <w:tcBorders>
              <w:top w:val="single" w:sz="4" w:space="0" w:color="auto"/>
              <w:left w:val="single" w:sz="4" w:space="0" w:color="auto"/>
              <w:bottom w:val="single" w:sz="4" w:space="0" w:color="auto"/>
              <w:right w:val="single" w:sz="4" w:space="0" w:color="auto"/>
            </w:tcBorders>
          </w:tcPr>
          <w:p w14:paraId="1F887547" w14:textId="77777777" w:rsidR="00CF372F" w:rsidRDefault="00CF372F">
            <w:pPr>
              <w:keepNext/>
              <w:keepLines/>
              <w:spacing w:after="0"/>
              <w:rPr>
                <w:rFonts w:ascii="Arial" w:hAnsi="Arial" w:cs="Arial"/>
                <w:sz w:val="18"/>
                <w:lang w:eastAsia="en-GB" w:bidi="ar-KW"/>
              </w:rPr>
            </w:pPr>
          </w:p>
        </w:tc>
      </w:tr>
      <w:tr w:rsidR="00CF372F" w14:paraId="5D65325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8115D6F" w14:textId="77777777" w:rsidR="00CF372F" w:rsidRDefault="00CF372F">
            <w:pPr>
              <w:keepNext/>
              <w:keepLines/>
              <w:spacing w:after="0"/>
              <w:rPr>
                <w:rFonts w:ascii="Arial" w:hAnsi="Arial" w:cs="Arial"/>
                <w:b/>
                <w:sz w:val="18"/>
                <w:lang w:bidi="ar-KW"/>
              </w:rPr>
            </w:pPr>
            <w:r>
              <w:rPr>
                <w:rFonts w:ascii="Arial" w:hAnsi="Arial" w:cs="Arial"/>
                <w:b/>
                <w:sz w:val="18"/>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D3A3834" w14:textId="77777777" w:rsidR="00CF372F" w:rsidRDefault="00CF372F">
            <w:pPr>
              <w:pStyle w:val="TAL"/>
              <w:rPr>
                <w:lang w:eastAsia="zh-CN"/>
              </w:rPr>
            </w:pPr>
            <w:r>
              <w:rPr>
                <w:lang w:eastAsia="zh-CN"/>
              </w:rPr>
              <w:t>MnS producer.</w:t>
            </w:r>
          </w:p>
          <w:p w14:paraId="0D8AE44E" w14:textId="77777777" w:rsidR="00CF372F" w:rsidRDefault="00CF372F">
            <w:pPr>
              <w:pStyle w:val="TAL"/>
              <w:rPr>
                <w:lang w:eastAsia="zh-CN"/>
              </w:rPr>
            </w:pPr>
            <w:r>
              <w:rPr>
                <w:lang w:eastAsia="zh-CN"/>
              </w:rPr>
              <w:t>MnS discovery service producer.</w:t>
            </w:r>
          </w:p>
        </w:tc>
        <w:tc>
          <w:tcPr>
            <w:tcW w:w="705" w:type="pct"/>
            <w:tcBorders>
              <w:top w:val="single" w:sz="4" w:space="0" w:color="auto"/>
              <w:left w:val="single" w:sz="4" w:space="0" w:color="auto"/>
              <w:bottom w:val="single" w:sz="4" w:space="0" w:color="auto"/>
              <w:right w:val="single" w:sz="4" w:space="0" w:color="auto"/>
            </w:tcBorders>
          </w:tcPr>
          <w:p w14:paraId="24654DC5" w14:textId="77777777" w:rsidR="00CF372F" w:rsidRDefault="00CF372F">
            <w:pPr>
              <w:keepNext/>
              <w:keepLines/>
              <w:spacing w:after="0"/>
              <w:rPr>
                <w:rFonts w:ascii="Arial" w:hAnsi="Arial" w:cs="Arial"/>
                <w:sz w:val="18"/>
                <w:lang w:eastAsia="en-GB" w:bidi="ar-KW"/>
              </w:rPr>
            </w:pPr>
          </w:p>
        </w:tc>
      </w:tr>
      <w:tr w:rsidR="00CF372F" w14:paraId="0077F42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E492127" w14:textId="77777777" w:rsidR="00CF372F" w:rsidRDefault="00CF372F">
            <w:pPr>
              <w:keepNext/>
              <w:keepLines/>
              <w:spacing w:after="0"/>
              <w:rPr>
                <w:rFonts w:ascii="Arial" w:hAnsi="Arial" w:cs="Arial"/>
                <w:b/>
                <w:sz w:val="18"/>
                <w:lang w:bidi="ar-KW"/>
              </w:rPr>
            </w:pPr>
            <w:r>
              <w:rPr>
                <w:rFonts w:ascii="Arial" w:hAnsi="Arial" w:cs="Arial"/>
                <w:b/>
                <w:sz w:val="18"/>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26899E13" w14:textId="77777777" w:rsidR="00CF372F" w:rsidRDefault="00CF372F">
            <w:pPr>
              <w:pStyle w:val="TAL"/>
              <w:rPr>
                <w:lang w:eastAsia="zh-CN"/>
              </w:rPr>
            </w:pPr>
            <w:r>
              <w:rPr>
                <w:lang w:eastAsia="zh-CN"/>
              </w:rPr>
              <w:t>MnS producer</w:t>
            </w:r>
            <w:r>
              <w:rPr>
                <w:lang w:eastAsia="zh-CN" w:bidi="ar-KW"/>
              </w:rPr>
              <w:t xml:space="preserve"> is ready to be added to MnS registry.</w:t>
            </w:r>
          </w:p>
        </w:tc>
        <w:tc>
          <w:tcPr>
            <w:tcW w:w="705" w:type="pct"/>
            <w:tcBorders>
              <w:top w:val="single" w:sz="4" w:space="0" w:color="auto"/>
              <w:left w:val="single" w:sz="4" w:space="0" w:color="auto"/>
              <w:bottom w:val="single" w:sz="4" w:space="0" w:color="auto"/>
              <w:right w:val="single" w:sz="4" w:space="0" w:color="auto"/>
            </w:tcBorders>
          </w:tcPr>
          <w:p w14:paraId="08820EA1" w14:textId="77777777" w:rsidR="00CF372F" w:rsidRDefault="00CF372F">
            <w:pPr>
              <w:keepNext/>
              <w:keepLines/>
              <w:spacing w:after="0"/>
              <w:rPr>
                <w:rFonts w:ascii="Arial" w:hAnsi="Arial" w:cs="Arial"/>
                <w:sz w:val="18"/>
                <w:lang w:eastAsia="en-GB" w:bidi="ar-KW"/>
              </w:rPr>
            </w:pPr>
          </w:p>
        </w:tc>
      </w:tr>
      <w:tr w:rsidR="00CF372F" w14:paraId="2AE858AF"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4DE68D1" w14:textId="77777777" w:rsidR="00CF372F" w:rsidRDefault="00CF372F">
            <w:pPr>
              <w:keepNext/>
              <w:keepLines/>
              <w:spacing w:after="0"/>
              <w:rPr>
                <w:rFonts w:ascii="Arial" w:hAnsi="Arial" w:cs="Arial"/>
                <w:b/>
                <w:sz w:val="18"/>
                <w:lang w:bidi="ar-KW"/>
              </w:rPr>
            </w:pPr>
            <w:r>
              <w:rPr>
                <w:rFonts w:ascii="Arial" w:hAnsi="Arial" w:cs="Arial"/>
                <w:b/>
                <w:sz w:val="18"/>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3367DBF1" w14:textId="77777777" w:rsidR="00CF372F" w:rsidRDefault="00CF372F">
            <w:pPr>
              <w:pStyle w:val="TAL"/>
              <w:rPr>
                <w:lang w:eastAsia="zh-CN"/>
              </w:rPr>
            </w:pPr>
            <w:r>
              <w:rPr>
                <w:lang w:eastAsia="zh-CN"/>
              </w:rPr>
              <w:t>The MnS Producer is available.</w:t>
            </w:r>
          </w:p>
        </w:tc>
        <w:tc>
          <w:tcPr>
            <w:tcW w:w="705" w:type="pct"/>
            <w:tcBorders>
              <w:top w:val="single" w:sz="4" w:space="0" w:color="auto"/>
              <w:left w:val="single" w:sz="4" w:space="0" w:color="auto"/>
              <w:bottom w:val="single" w:sz="4" w:space="0" w:color="auto"/>
              <w:right w:val="single" w:sz="4" w:space="0" w:color="auto"/>
            </w:tcBorders>
          </w:tcPr>
          <w:p w14:paraId="326D6C81" w14:textId="77777777" w:rsidR="00CF372F" w:rsidRDefault="00CF372F">
            <w:pPr>
              <w:keepNext/>
              <w:keepLines/>
              <w:spacing w:after="0"/>
              <w:rPr>
                <w:rFonts w:ascii="Arial" w:hAnsi="Arial" w:cs="Arial"/>
                <w:sz w:val="18"/>
                <w:lang w:eastAsia="zh-CN" w:bidi="ar-KW"/>
              </w:rPr>
            </w:pPr>
          </w:p>
        </w:tc>
      </w:tr>
      <w:tr w:rsidR="00CF372F" w14:paraId="0167836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E9EFC2B"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243CBD80" w14:textId="77777777" w:rsidR="00CF372F" w:rsidRDefault="00CF372F">
            <w:pPr>
              <w:pStyle w:val="TAL"/>
              <w:rPr>
                <w:lang w:eastAsia="zh-CN"/>
              </w:rPr>
            </w:pPr>
            <w:r>
              <w:rPr>
                <w:lang w:eastAsia="zh-CN" w:bidi="ar-KW"/>
              </w:rPr>
              <w:t>There is a need for a</w:t>
            </w:r>
            <w:r w:rsidDel="00DD412A">
              <w:rPr>
                <w:lang w:eastAsia="zh-CN" w:bidi="ar-KW"/>
              </w:rPr>
              <w:t xml:space="preserve"> </w:t>
            </w:r>
            <w:r>
              <w:rPr>
                <w:lang w:eastAsia="zh-CN"/>
              </w:rPr>
              <w:t>MnS producer to be exposed via MnS registry.</w:t>
            </w:r>
          </w:p>
        </w:tc>
        <w:tc>
          <w:tcPr>
            <w:tcW w:w="705" w:type="pct"/>
            <w:tcBorders>
              <w:top w:val="single" w:sz="4" w:space="0" w:color="auto"/>
              <w:left w:val="single" w:sz="4" w:space="0" w:color="auto"/>
              <w:bottom w:val="single" w:sz="4" w:space="0" w:color="auto"/>
              <w:right w:val="single" w:sz="4" w:space="0" w:color="auto"/>
            </w:tcBorders>
          </w:tcPr>
          <w:p w14:paraId="493E985A" w14:textId="77777777" w:rsidR="00CF372F" w:rsidRDefault="00CF372F">
            <w:pPr>
              <w:keepNext/>
              <w:keepLines/>
              <w:spacing w:after="0"/>
              <w:rPr>
                <w:rFonts w:ascii="Arial" w:eastAsia="Malgun Gothic" w:hAnsi="Arial" w:cs="Arial"/>
                <w:sz w:val="18"/>
                <w:lang w:eastAsia="ko-KR" w:bidi="ar-KW"/>
              </w:rPr>
            </w:pPr>
          </w:p>
        </w:tc>
      </w:tr>
      <w:tr w:rsidR="00CF372F" w14:paraId="48EF9161"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B2912AE"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Step </w:t>
            </w:r>
            <w:r>
              <w:rPr>
                <w:rFonts w:ascii="Arial" w:hAnsi="Arial" w:cs="Arial"/>
                <w:b/>
                <w:sz w:val="18"/>
                <w:lang w:eastAsia="zh-CN" w:bidi="ar-KW"/>
              </w:rPr>
              <w:t>1</w:t>
            </w:r>
            <w:r>
              <w:rPr>
                <w:rFonts w:ascii="Arial" w:hAnsi="Arial" w:cs="Arial"/>
                <w:b/>
                <w:sz w:val="18"/>
                <w:lang w:bidi="ar-KW"/>
              </w:rPr>
              <w:t xml:space="preserve"> (M)</w:t>
            </w:r>
          </w:p>
        </w:tc>
        <w:tc>
          <w:tcPr>
            <w:tcW w:w="3449" w:type="pct"/>
            <w:tcBorders>
              <w:top w:val="single" w:sz="4" w:space="0" w:color="auto"/>
              <w:left w:val="single" w:sz="4" w:space="0" w:color="auto"/>
              <w:bottom w:val="single" w:sz="4" w:space="0" w:color="auto"/>
              <w:right w:val="single" w:sz="4" w:space="0" w:color="auto"/>
            </w:tcBorders>
            <w:hideMark/>
          </w:tcPr>
          <w:p w14:paraId="71BE9E9C" w14:textId="77777777" w:rsidR="00CF372F" w:rsidRDefault="00CF372F">
            <w:pPr>
              <w:pStyle w:val="TAL"/>
              <w:rPr>
                <w:lang w:eastAsia="zh-CN" w:bidi="ar-KW"/>
              </w:rPr>
            </w:pPr>
            <w:r>
              <w:rPr>
                <w:lang w:eastAsia="zh-CN" w:bidi="ar-KW"/>
              </w:rPr>
              <w:t>The MnS producer is added to the MnS registry.</w:t>
            </w:r>
          </w:p>
        </w:tc>
        <w:tc>
          <w:tcPr>
            <w:tcW w:w="705" w:type="pct"/>
            <w:tcBorders>
              <w:top w:val="single" w:sz="4" w:space="0" w:color="auto"/>
              <w:left w:val="single" w:sz="4" w:space="0" w:color="auto"/>
              <w:bottom w:val="single" w:sz="4" w:space="0" w:color="auto"/>
              <w:right w:val="single" w:sz="4" w:space="0" w:color="auto"/>
            </w:tcBorders>
          </w:tcPr>
          <w:p w14:paraId="38D7C6BA" w14:textId="77777777" w:rsidR="00CF372F" w:rsidRDefault="00CF372F">
            <w:pPr>
              <w:rPr>
                <w:rFonts w:ascii="Arial" w:hAnsi="Arial" w:cs="Arial"/>
                <w:lang w:eastAsia="en-GB"/>
              </w:rPr>
            </w:pPr>
          </w:p>
        </w:tc>
      </w:tr>
      <w:tr w:rsidR="00CF372F" w14:paraId="753FE3EF"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9A91ED7"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5810E776" w14:textId="77777777" w:rsidR="00CF372F" w:rsidRDefault="00CF372F">
            <w:pPr>
              <w:pStyle w:val="TAL"/>
              <w:rPr>
                <w:b/>
                <w:lang w:eastAsia="en-GB" w:bidi="ar-KW"/>
              </w:rPr>
            </w:pPr>
            <w:r>
              <w:rPr>
                <w:lang w:eastAsia="zh-CN" w:bidi="ar-KW"/>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1B8C6D0A" w14:textId="77777777" w:rsidR="00CF372F" w:rsidRDefault="00CF372F">
            <w:pPr>
              <w:keepNext/>
              <w:keepLines/>
              <w:spacing w:after="0"/>
              <w:rPr>
                <w:rFonts w:ascii="Arial" w:hAnsi="Arial" w:cs="Arial"/>
                <w:sz w:val="18"/>
                <w:lang w:eastAsia="zh-CN" w:bidi="ar-KW"/>
              </w:rPr>
            </w:pPr>
          </w:p>
        </w:tc>
      </w:tr>
      <w:tr w:rsidR="00CF372F" w14:paraId="71D4BCE5"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F1836B8"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4EF80417" w14:textId="77777777" w:rsidR="00CF372F" w:rsidRDefault="00CF372F">
            <w:pPr>
              <w:pStyle w:val="TAL"/>
              <w:rPr>
                <w:lang w:eastAsia="zh-CN"/>
              </w:rPr>
            </w:pPr>
            <w:r>
              <w:rPr>
                <w:lang w:eastAsia="zh-CN"/>
              </w:rPr>
              <w:t>One of the mandatory steps fails.</w:t>
            </w:r>
          </w:p>
        </w:tc>
        <w:tc>
          <w:tcPr>
            <w:tcW w:w="705" w:type="pct"/>
            <w:tcBorders>
              <w:top w:val="single" w:sz="4" w:space="0" w:color="auto"/>
              <w:left w:val="single" w:sz="4" w:space="0" w:color="auto"/>
              <w:bottom w:val="single" w:sz="4" w:space="0" w:color="auto"/>
              <w:right w:val="single" w:sz="4" w:space="0" w:color="auto"/>
            </w:tcBorders>
          </w:tcPr>
          <w:p w14:paraId="1BC1B8A1" w14:textId="77777777" w:rsidR="00CF372F" w:rsidRDefault="00CF372F">
            <w:pPr>
              <w:keepNext/>
              <w:keepLines/>
              <w:spacing w:after="0"/>
              <w:rPr>
                <w:rFonts w:ascii="Arial" w:hAnsi="Arial" w:cs="Arial"/>
                <w:sz w:val="18"/>
                <w:lang w:eastAsia="zh-CN" w:bidi="ar-KW"/>
              </w:rPr>
            </w:pPr>
          </w:p>
        </w:tc>
      </w:tr>
      <w:tr w:rsidR="00CF372F" w14:paraId="1C8335BF"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95F972E"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33376819" w14:textId="77777777" w:rsidR="00CF372F" w:rsidRDefault="00CF372F">
            <w:pPr>
              <w:pStyle w:val="TAL"/>
              <w:rPr>
                <w:lang w:eastAsia="zh-CN"/>
              </w:rPr>
            </w:pPr>
            <w:r>
              <w:rPr>
                <w:lang w:eastAsia="zh-CN" w:bidi="ar-KW"/>
              </w:rPr>
              <w:t>MnS discovery service</w:t>
            </w:r>
            <w:r>
              <w:rPr>
                <w:lang w:eastAsia="zh-CN"/>
              </w:rPr>
              <w:t xml:space="preserve"> </w:t>
            </w:r>
            <w:r>
              <w:rPr>
                <w:lang w:eastAsia="zh-CN" w:bidi="ar-KW"/>
              </w:rPr>
              <w:t>producer has stored the MnS information.</w:t>
            </w:r>
          </w:p>
        </w:tc>
        <w:tc>
          <w:tcPr>
            <w:tcW w:w="705" w:type="pct"/>
            <w:tcBorders>
              <w:top w:val="single" w:sz="4" w:space="0" w:color="auto"/>
              <w:left w:val="single" w:sz="4" w:space="0" w:color="auto"/>
              <w:bottom w:val="single" w:sz="4" w:space="0" w:color="auto"/>
              <w:right w:val="single" w:sz="4" w:space="0" w:color="auto"/>
            </w:tcBorders>
          </w:tcPr>
          <w:p w14:paraId="6FA15D3F" w14:textId="77777777" w:rsidR="00CF372F" w:rsidRDefault="00CF372F">
            <w:pPr>
              <w:keepNext/>
              <w:keepLines/>
              <w:spacing w:after="0"/>
              <w:rPr>
                <w:rFonts w:ascii="Arial" w:hAnsi="Arial" w:cs="Arial"/>
                <w:sz w:val="18"/>
                <w:lang w:eastAsia="en-GB" w:bidi="ar-KW"/>
              </w:rPr>
            </w:pPr>
          </w:p>
        </w:tc>
      </w:tr>
      <w:tr w:rsidR="00CF372F" w14:paraId="2D11814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0B19D9A" w14:textId="77777777" w:rsidR="00CF372F" w:rsidRDefault="00CF372F">
            <w:pPr>
              <w:keepNext/>
              <w:keepLines/>
              <w:spacing w:after="0"/>
              <w:rPr>
                <w:rFonts w:ascii="Arial" w:hAnsi="Arial" w:cs="Arial"/>
                <w:b/>
                <w:sz w:val="18"/>
                <w:lang w:bidi="ar-KW"/>
              </w:rPr>
            </w:pPr>
            <w:r>
              <w:rPr>
                <w:rFonts w:ascii="Arial" w:hAnsi="Arial" w:cs="Arial"/>
                <w:b/>
                <w:sz w:val="18"/>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68F80624" w14:textId="77777777" w:rsidR="00CF372F" w:rsidRDefault="00CF372F">
            <w:pPr>
              <w:pStyle w:val="TAL"/>
              <w:rPr>
                <w:lang w:bidi="ar-KW"/>
              </w:rPr>
            </w:pPr>
            <w:r>
              <w:rPr>
                <w:lang w:bidi="ar-KW"/>
              </w:rPr>
              <w:t>REQ-DMS-CON-1</w:t>
            </w:r>
          </w:p>
        </w:tc>
        <w:tc>
          <w:tcPr>
            <w:tcW w:w="705" w:type="pct"/>
            <w:tcBorders>
              <w:top w:val="single" w:sz="4" w:space="0" w:color="auto"/>
              <w:left w:val="single" w:sz="4" w:space="0" w:color="auto"/>
              <w:bottom w:val="single" w:sz="4" w:space="0" w:color="auto"/>
              <w:right w:val="single" w:sz="4" w:space="0" w:color="auto"/>
            </w:tcBorders>
          </w:tcPr>
          <w:p w14:paraId="0E10942F" w14:textId="77777777" w:rsidR="00CF372F" w:rsidRDefault="00CF372F">
            <w:pPr>
              <w:keepNext/>
              <w:keepLines/>
              <w:spacing w:after="0"/>
              <w:rPr>
                <w:rFonts w:ascii="Arial" w:hAnsi="Arial" w:cs="Arial"/>
                <w:sz w:val="18"/>
                <w:lang w:bidi="ar-KW"/>
              </w:rPr>
            </w:pPr>
          </w:p>
        </w:tc>
      </w:tr>
    </w:tbl>
    <w:p w14:paraId="13994F19" w14:textId="77777777" w:rsidR="00CF372F" w:rsidRDefault="00CF372F" w:rsidP="00CF372F">
      <w:pPr>
        <w:rPr>
          <w:lang w:eastAsia="zh-CN"/>
        </w:rPr>
      </w:pPr>
    </w:p>
    <w:p w14:paraId="7B7C1E70" w14:textId="77777777" w:rsidR="00CF372F" w:rsidRDefault="00CF372F" w:rsidP="00CF372F">
      <w:pPr>
        <w:pStyle w:val="Heading4"/>
        <w:rPr>
          <w:lang w:eastAsia="en-GB"/>
        </w:rPr>
      </w:pPr>
      <w:bookmarkStart w:id="60" w:name="_Toc155086021"/>
      <w:r>
        <w:rPr>
          <w:lang w:eastAsia="zh-CN"/>
        </w:rPr>
        <w:lastRenderedPageBreak/>
        <w:t>5.2.1.2</w:t>
      </w:r>
      <w:r>
        <w:rPr>
          <w:lang w:eastAsia="zh-CN"/>
        </w:rPr>
        <w:tab/>
        <w:t>Removing</w:t>
      </w:r>
      <w:r>
        <w:t xml:space="preserve"> a management service producer from MnS registry</w:t>
      </w:r>
      <w:bookmarkEnd w:id="60"/>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F372F" w14:paraId="3DC1FF48" w14:textId="77777777">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3A89CE8" w14:textId="77777777" w:rsidR="00CF372F" w:rsidRDefault="00CF372F">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698519D" w14:textId="77777777" w:rsidR="00CF372F" w:rsidRDefault="00CF372F">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C7FCC01" w14:textId="77777777" w:rsidR="00CF372F" w:rsidRDefault="00CF372F">
            <w:pPr>
              <w:pStyle w:val="TAH"/>
              <w:rPr>
                <w:lang w:bidi="ar-KW"/>
              </w:rPr>
            </w:pPr>
            <w:r>
              <w:rPr>
                <w:lang w:bidi="ar-KW"/>
              </w:rPr>
              <w:t>&lt;&lt;Uses&gt;&gt;</w:t>
            </w:r>
            <w:r>
              <w:rPr>
                <w:lang w:bidi="ar-KW"/>
              </w:rPr>
              <w:br/>
              <w:t>Related use</w:t>
            </w:r>
          </w:p>
        </w:tc>
      </w:tr>
      <w:tr w:rsidR="00CF372F" w14:paraId="272184B8"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66B3A7B" w14:textId="77777777" w:rsidR="00CF372F" w:rsidRDefault="00CF372F">
            <w:pPr>
              <w:keepNext/>
              <w:keepLines/>
              <w:spacing w:after="0"/>
              <w:rPr>
                <w:rFonts w:ascii="Arial" w:hAnsi="Arial" w:cs="Arial"/>
                <w:b/>
                <w:sz w:val="18"/>
                <w:lang w:eastAsia="zh-CN"/>
              </w:rPr>
            </w:pPr>
            <w:r>
              <w:rPr>
                <w:rFonts w:ascii="Arial" w:hAnsi="Arial" w:cs="Arial"/>
                <w:b/>
                <w:sz w:val="18"/>
                <w:lang w:eastAsia="zh-CN"/>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6AAF6BE7" w14:textId="77777777" w:rsidR="00CF372F" w:rsidRDefault="00CF372F">
            <w:pPr>
              <w:pStyle w:val="TAL"/>
              <w:rPr>
                <w:lang w:eastAsia="zh-CN"/>
              </w:rPr>
            </w:pPr>
            <w:r>
              <w:rPr>
                <w:lang w:eastAsia="zh-CN"/>
              </w:rPr>
              <w:t>Remove a MnS producerfrom MnS registry..</w:t>
            </w:r>
          </w:p>
        </w:tc>
        <w:tc>
          <w:tcPr>
            <w:tcW w:w="705" w:type="pct"/>
            <w:tcBorders>
              <w:top w:val="single" w:sz="4" w:space="0" w:color="auto"/>
              <w:left w:val="single" w:sz="4" w:space="0" w:color="auto"/>
              <w:bottom w:val="single" w:sz="4" w:space="0" w:color="auto"/>
              <w:right w:val="single" w:sz="4" w:space="0" w:color="auto"/>
            </w:tcBorders>
          </w:tcPr>
          <w:p w14:paraId="66CB7A59" w14:textId="77777777" w:rsidR="00CF372F" w:rsidRDefault="00CF372F">
            <w:pPr>
              <w:keepNext/>
              <w:keepLines/>
              <w:spacing w:after="0"/>
              <w:rPr>
                <w:rFonts w:ascii="Arial" w:hAnsi="Arial" w:cs="Arial"/>
                <w:sz w:val="18"/>
                <w:lang w:eastAsia="en-GB" w:bidi="ar-KW"/>
              </w:rPr>
            </w:pPr>
          </w:p>
        </w:tc>
      </w:tr>
      <w:tr w:rsidR="00CF372F" w14:paraId="6AEBE350"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BED5F42" w14:textId="77777777" w:rsidR="00CF372F" w:rsidRDefault="00CF372F">
            <w:pPr>
              <w:keepNext/>
              <w:keepLines/>
              <w:spacing w:after="0"/>
              <w:rPr>
                <w:rFonts w:ascii="Arial" w:hAnsi="Arial" w:cs="Arial"/>
                <w:b/>
                <w:sz w:val="18"/>
                <w:lang w:bidi="ar-KW"/>
              </w:rPr>
            </w:pPr>
            <w:r>
              <w:rPr>
                <w:rFonts w:ascii="Arial" w:hAnsi="Arial" w:cs="Arial"/>
                <w:b/>
                <w:sz w:val="18"/>
                <w:lang w:bidi="ar-KW"/>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6C6C4DB3" w14:textId="77777777" w:rsidR="00CF372F" w:rsidRDefault="00CF372F">
            <w:pPr>
              <w:pStyle w:val="TAL"/>
              <w:rPr>
                <w:lang w:eastAsia="zh-CN"/>
              </w:rPr>
            </w:pPr>
            <w:r>
              <w:rPr>
                <w:lang w:eastAsia="zh-CN"/>
              </w:rPr>
              <w:t>Network operator.</w:t>
            </w:r>
          </w:p>
        </w:tc>
        <w:tc>
          <w:tcPr>
            <w:tcW w:w="705" w:type="pct"/>
            <w:tcBorders>
              <w:top w:val="single" w:sz="4" w:space="0" w:color="auto"/>
              <w:left w:val="single" w:sz="4" w:space="0" w:color="auto"/>
              <w:bottom w:val="single" w:sz="4" w:space="0" w:color="auto"/>
              <w:right w:val="single" w:sz="4" w:space="0" w:color="auto"/>
            </w:tcBorders>
          </w:tcPr>
          <w:p w14:paraId="11EDCD5B" w14:textId="77777777" w:rsidR="00CF372F" w:rsidRDefault="00CF372F">
            <w:pPr>
              <w:keepNext/>
              <w:keepLines/>
              <w:spacing w:after="0"/>
              <w:rPr>
                <w:rFonts w:ascii="Arial" w:hAnsi="Arial" w:cs="Arial"/>
                <w:sz w:val="18"/>
                <w:lang w:eastAsia="en-GB" w:bidi="ar-KW"/>
              </w:rPr>
            </w:pPr>
          </w:p>
        </w:tc>
      </w:tr>
      <w:tr w:rsidR="00CF372F" w14:paraId="7C85BC6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67C6A4C" w14:textId="77777777" w:rsidR="00CF372F" w:rsidRDefault="00CF372F">
            <w:pPr>
              <w:keepNext/>
              <w:keepLines/>
              <w:spacing w:after="0"/>
              <w:rPr>
                <w:rFonts w:ascii="Arial" w:hAnsi="Arial" w:cs="Arial"/>
                <w:b/>
                <w:sz w:val="18"/>
                <w:lang w:bidi="ar-KW"/>
              </w:rPr>
            </w:pPr>
            <w:r>
              <w:rPr>
                <w:rFonts w:ascii="Arial" w:hAnsi="Arial" w:cs="Arial"/>
                <w:b/>
                <w:sz w:val="18"/>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1E06D7BA" w14:textId="77777777" w:rsidR="00CF372F" w:rsidRDefault="00CF372F">
            <w:pPr>
              <w:pStyle w:val="TAL"/>
              <w:rPr>
                <w:lang w:eastAsia="zh-CN"/>
              </w:rPr>
            </w:pPr>
            <w:r>
              <w:rPr>
                <w:lang w:eastAsia="zh-CN"/>
              </w:rPr>
              <w:t>MnS producer.</w:t>
            </w:r>
          </w:p>
          <w:p w14:paraId="078EC6A0" w14:textId="77777777" w:rsidR="00CF372F" w:rsidRDefault="00CF372F">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0B66A99E" w14:textId="77777777" w:rsidR="00CF372F" w:rsidRDefault="00CF372F">
            <w:pPr>
              <w:keepNext/>
              <w:keepLines/>
              <w:spacing w:after="0"/>
              <w:rPr>
                <w:rFonts w:ascii="Arial" w:hAnsi="Arial" w:cs="Arial"/>
                <w:sz w:val="18"/>
                <w:lang w:eastAsia="en-GB" w:bidi="ar-KW"/>
              </w:rPr>
            </w:pPr>
          </w:p>
        </w:tc>
      </w:tr>
      <w:tr w:rsidR="00CF372F" w14:paraId="04FDFA15"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19AC458" w14:textId="77777777" w:rsidR="00CF372F" w:rsidRDefault="00CF372F">
            <w:pPr>
              <w:keepNext/>
              <w:keepLines/>
              <w:spacing w:after="0"/>
              <w:rPr>
                <w:rFonts w:ascii="Arial" w:hAnsi="Arial" w:cs="Arial"/>
                <w:b/>
                <w:sz w:val="18"/>
                <w:lang w:bidi="ar-KW"/>
              </w:rPr>
            </w:pPr>
            <w:r>
              <w:rPr>
                <w:rFonts w:ascii="Arial" w:hAnsi="Arial" w:cs="Arial"/>
                <w:b/>
                <w:sz w:val="18"/>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196B2B87" w14:textId="77777777" w:rsidR="00CF372F" w:rsidRDefault="00CF372F">
            <w:pPr>
              <w:pStyle w:val="TAL"/>
              <w:rPr>
                <w:lang w:eastAsia="zh-CN"/>
              </w:rPr>
            </w:pPr>
            <w:r>
              <w:rPr>
                <w:lang w:eastAsia="zh-CN"/>
              </w:rPr>
              <w:t xml:space="preserve">- </w:t>
            </w:r>
          </w:p>
        </w:tc>
        <w:tc>
          <w:tcPr>
            <w:tcW w:w="705" w:type="pct"/>
            <w:tcBorders>
              <w:top w:val="single" w:sz="4" w:space="0" w:color="auto"/>
              <w:left w:val="single" w:sz="4" w:space="0" w:color="auto"/>
              <w:bottom w:val="single" w:sz="4" w:space="0" w:color="auto"/>
              <w:right w:val="single" w:sz="4" w:space="0" w:color="auto"/>
            </w:tcBorders>
          </w:tcPr>
          <w:p w14:paraId="3F719F6D" w14:textId="77777777" w:rsidR="00CF372F" w:rsidRDefault="00CF372F">
            <w:pPr>
              <w:keepNext/>
              <w:keepLines/>
              <w:spacing w:after="0"/>
              <w:rPr>
                <w:rFonts w:ascii="Arial" w:hAnsi="Arial" w:cs="Arial"/>
                <w:sz w:val="18"/>
                <w:lang w:eastAsia="en-GB" w:bidi="ar-KW"/>
              </w:rPr>
            </w:pPr>
          </w:p>
        </w:tc>
      </w:tr>
      <w:tr w:rsidR="00CF372F" w14:paraId="0A481BC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E6FB72C" w14:textId="77777777" w:rsidR="00CF372F" w:rsidRDefault="00CF372F">
            <w:pPr>
              <w:keepNext/>
              <w:keepLines/>
              <w:spacing w:after="0"/>
              <w:rPr>
                <w:rFonts w:ascii="Arial" w:hAnsi="Arial" w:cs="Arial"/>
                <w:b/>
                <w:sz w:val="18"/>
                <w:lang w:bidi="ar-KW"/>
              </w:rPr>
            </w:pPr>
            <w:r>
              <w:rPr>
                <w:rFonts w:ascii="Arial" w:hAnsi="Arial" w:cs="Arial"/>
                <w:b/>
                <w:sz w:val="18"/>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3ED2C7A9" w14:textId="77777777" w:rsidR="00CF372F" w:rsidRDefault="00CF372F">
            <w:pPr>
              <w:pStyle w:val="TAL"/>
              <w:rPr>
                <w:lang w:eastAsia="zh-CN"/>
              </w:rPr>
            </w:pPr>
            <w:r>
              <w:rPr>
                <w:lang w:eastAsia="zh-CN" w:bidi="ar-KW"/>
              </w:rPr>
              <w:t>The management service producer is no longer required in the MnS registry.</w:t>
            </w:r>
          </w:p>
        </w:tc>
        <w:tc>
          <w:tcPr>
            <w:tcW w:w="705" w:type="pct"/>
            <w:tcBorders>
              <w:top w:val="single" w:sz="4" w:space="0" w:color="auto"/>
              <w:left w:val="single" w:sz="4" w:space="0" w:color="auto"/>
              <w:bottom w:val="single" w:sz="4" w:space="0" w:color="auto"/>
              <w:right w:val="single" w:sz="4" w:space="0" w:color="auto"/>
            </w:tcBorders>
          </w:tcPr>
          <w:p w14:paraId="37426C78" w14:textId="77777777" w:rsidR="00CF372F" w:rsidRDefault="00CF372F">
            <w:pPr>
              <w:keepNext/>
              <w:keepLines/>
              <w:spacing w:after="0"/>
              <w:rPr>
                <w:rFonts w:ascii="Arial" w:hAnsi="Arial" w:cs="Arial"/>
                <w:sz w:val="18"/>
                <w:lang w:eastAsia="zh-CN" w:bidi="ar-KW"/>
              </w:rPr>
            </w:pPr>
          </w:p>
        </w:tc>
      </w:tr>
      <w:tr w:rsidR="00CF372F" w14:paraId="64424C3D"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B5E4F27"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3C0F44F0" w14:textId="77777777" w:rsidR="00CF372F" w:rsidRDefault="00CF372F">
            <w:pPr>
              <w:pStyle w:val="TAL"/>
              <w:rPr>
                <w:lang w:eastAsia="zh-CN"/>
              </w:rPr>
            </w:pPr>
            <w:r>
              <w:rPr>
                <w:lang w:eastAsia="zh-CN"/>
              </w:rPr>
              <w:t xml:space="preserve"> The management service is ready to be removed from MnS Registry.</w:t>
            </w:r>
          </w:p>
        </w:tc>
        <w:tc>
          <w:tcPr>
            <w:tcW w:w="705" w:type="pct"/>
            <w:tcBorders>
              <w:top w:val="single" w:sz="4" w:space="0" w:color="auto"/>
              <w:left w:val="single" w:sz="4" w:space="0" w:color="auto"/>
              <w:bottom w:val="single" w:sz="4" w:space="0" w:color="auto"/>
              <w:right w:val="single" w:sz="4" w:space="0" w:color="auto"/>
            </w:tcBorders>
          </w:tcPr>
          <w:p w14:paraId="30D486C0" w14:textId="77777777" w:rsidR="00CF372F" w:rsidRDefault="00CF372F">
            <w:pPr>
              <w:keepNext/>
              <w:keepLines/>
              <w:spacing w:after="0"/>
              <w:rPr>
                <w:rFonts w:ascii="Arial" w:eastAsia="Malgun Gothic" w:hAnsi="Arial" w:cs="Arial"/>
                <w:sz w:val="18"/>
                <w:lang w:eastAsia="ko-KR" w:bidi="ar-KW"/>
              </w:rPr>
            </w:pPr>
          </w:p>
        </w:tc>
      </w:tr>
      <w:tr w:rsidR="00CF372F" w14:paraId="56BE4355"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E73ADDB"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16E18167" w14:textId="77777777" w:rsidR="00CF372F" w:rsidRDefault="00CF372F">
            <w:pPr>
              <w:pStyle w:val="TAL"/>
              <w:rPr>
                <w:lang w:eastAsia="zh-CN" w:bidi="ar-KW"/>
              </w:rPr>
            </w:pPr>
            <w:r>
              <w:rPr>
                <w:lang w:eastAsia="zh-CN" w:bidi="ar-KW"/>
              </w:rPr>
              <w:t xml:space="preserve"> The management service producer is removed from the MnS Registry.</w:t>
            </w:r>
          </w:p>
        </w:tc>
        <w:tc>
          <w:tcPr>
            <w:tcW w:w="705" w:type="pct"/>
            <w:tcBorders>
              <w:top w:val="single" w:sz="4" w:space="0" w:color="auto"/>
              <w:left w:val="single" w:sz="4" w:space="0" w:color="auto"/>
              <w:bottom w:val="single" w:sz="4" w:space="0" w:color="auto"/>
              <w:right w:val="single" w:sz="4" w:space="0" w:color="auto"/>
            </w:tcBorders>
          </w:tcPr>
          <w:p w14:paraId="642E13E6" w14:textId="77777777" w:rsidR="00CF372F" w:rsidRDefault="00CF372F">
            <w:pPr>
              <w:rPr>
                <w:rFonts w:ascii="Arial" w:hAnsi="Arial" w:cs="Arial"/>
                <w:lang w:eastAsia="en-GB"/>
              </w:rPr>
            </w:pPr>
          </w:p>
        </w:tc>
      </w:tr>
      <w:tr w:rsidR="00CF372F" w14:paraId="792BD006"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C29F97B"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5154C936" w14:textId="77777777" w:rsidR="00CF372F" w:rsidRDefault="00CF372F">
            <w:pPr>
              <w:pStyle w:val="TAL"/>
              <w:rPr>
                <w:b/>
                <w:lang w:eastAsia="en-GB" w:bidi="ar-KW"/>
              </w:rPr>
            </w:pPr>
            <w:r>
              <w:rPr>
                <w:lang w:eastAsia="zh-CN" w:bidi="ar-KW"/>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3CB7FB2D" w14:textId="77777777" w:rsidR="00CF372F" w:rsidRDefault="00CF372F">
            <w:pPr>
              <w:keepNext/>
              <w:keepLines/>
              <w:spacing w:after="0"/>
              <w:rPr>
                <w:rFonts w:ascii="Arial" w:hAnsi="Arial" w:cs="Arial"/>
                <w:sz w:val="18"/>
                <w:lang w:eastAsia="zh-CN" w:bidi="ar-KW"/>
              </w:rPr>
            </w:pPr>
          </w:p>
        </w:tc>
      </w:tr>
      <w:tr w:rsidR="00CF372F" w14:paraId="3659826D"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0D87EDA"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2C8730A9" w14:textId="77777777" w:rsidR="00CF372F" w:rsidRDefault="00CF372F">
            <w:pPr>
              <w:pStyle w:val="TAL"/>
              <w:rPr>
                <w:lang w:eastAsia="zh-CN"/>
              </w:rPr>
            </w:pPr>
            <w:r>
              <w:rPr>
                <w:lang w:eastAsia="zh-CN"/>
              </w:rPr>
              <w:t>One of the mandatory steps fails.</w:t>
            </w:r>
          </w:p>
        </w:tc>
        <w:tc>
          <w:tcPr>
            <w:tcW w:w="705" w:type="pct"/>
            <w:tcBorders>
              <w:top w:val="single" w:sz="4" w:space="0" w:color="auto"/>
              <w:left w:val="single" w:sz="4" w:space="0" w:color="auto"/>
              <w:bottom w:val="single" w:sz="4" w:space="0" w:color="auto"/>
              <w:right w:val="single" w:sz="4" w:space="0" w:color="auto"/>
            </w:tcBorders>
          </w:tcPr>
          <w:p w14:paraId="59629776" w14:textId="77777777" w:rsidR="00CF372F" w:rsidRDefault="00CF372F">
            <w:pPr>
              <w:keepNext/>
              <w:keepLines/>
              <w:spacing w:after="0"/>
              <w:rPr>
                <w:rFonts w:ascii="Arial" w:hAnsi="Arial" w:cs="Arial"/>
                <w:sz w:val="18"/>
                <w:lang w:eastAsia="zh-CN" w:bidi="ar-KW"/>
              </w:rPr>
            </w:pPr>
          </w:p>
        </w:tc>
      </w:tr>
      <w:tr w:rsidR="00CF372F" w14:paraId="0123573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2ED7367"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Post-conditions</w:t>
            </w:r>
          </w:p>
        </w:tc>
        <w:tc>
          <w:tcPr>
            <w:tcW w:w="3449" w:type="pct"/>
            <w:tcBorders>
              <w:top w:val="single" w:sz="4" w:space="0" w:color="auto"/>
              <w:left w:val="single" w:sz="4" w:space="0" w:color="auto"/>
              <w:bottom w:val="single" w:sz="4" w:space="0" w:color="auto"/>
              <w:right w:val="single" w:sz="4" w:space="0" w:color="auto"/>
            </w:tcBorders>
          </w:tcPr>
          <w:p w14:paraId="0A710E2A" w14:textId="77777777" w:rsidR="00CF372F" w:rsidRDefault="00CF372F">
            <w:pPr>
              <w:pStyle w:val="TAL"/>
              <w:rPr>
                <w:lang w:eastAsia="zh-CN" w:bidi="ar-KW"/>
              </w:rPr>
            </w:pPr>
            <w:r>
              <w:rPr>
                <w:lang w:eastAsia="zh-CN" w:bidi="ar-KW"/>
              </w:rPr>
              <w:t>MnS discovery service</w:t>
            </w:r>
            <w:r>
              <w:rPr>
                <w:lang w:eastAsia="zh-CN"/>
              </w:rPr>
              <w:t xml:space="preserve"> </w:t>
            </w:r>
            <w:r>
              <w:rPr>
                <w:lang w:eastAsia="zh-CN" w:bidi="ar-KW"/>
              </w:rPr>
              <w:t>producer has removed the MnS information related to the MnS Producer.</w:t>
            </w:r>
          </w:p>
          <w:p w14:paraId="2E390945" w14:textId="77777777" w:rsidR="00CF372F" w:rsidRDefault="00CF372F">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5D2575C1" w14:textId="77777777" w:rsidR="00CF372F" w:rsidRDefault="00CF372F">
            <w:pPr>
              <w:keepNext/>
              <w:keepLines/>
              <w:spacing w:after="0"/>
              <w:rPr>
                <w:rFonts w:ascii="Arial" w:hAnsi="Arial" w:cs="Arial"/>
                <w:sz w:val="18"/>
                <w:lang w:eastAsia="en-GB" w:bidi="ar-KW"/>
              </w:rPr>
            </w:pPr>
          </w:p>
        </w:tc>
      </w:tr>
      <w:tr w:rsidR="00CF372F" w14:paraId="183BC35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3D59440" w14:textId="77777777" w:rsidR="00CF372F" w:rsidRDefault="00CF372F">
            <w:pPr>
              <w:keepNext/>
              <w:keepLines/>
              <w:spacing w:after="0"/>
              <w:rPr>
                <w:rFonts w:ascii="Arial" w:hAnsi="Arial" w:cs="Arial"/>
                <w:b/>
                <w:sz w:val="18"/>
                <w:lang w:bidi="ar-KW"/>
              </w:rPr>
            </w:pPr>
            <w:r>
              <w:rPr>
                <w:rFonts w:ascii="Arial" w:hAnsi="Arial" w:cs="Arial"/>
                <w:b/>
                <w:sz w:val="18"/>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73A528B9" w14:textId="77777777" w:rsidR="00CF372F" w:rsidRDefault="00CF372F">
            <w:pPr>
              <w:pStyle w:val="TAL"/>
              <w:rPr>
                <w:lang w:bidi="ar-KW"/>
              </w:rPr>
            </w:pPr>
            <w:r>
              <w:rPr>
                <w:lang w:bidi="ar-KW"/>
              </w:rPr>
              <w:t>REQ-DMS-CON-1</w:t>
            </w:r>
          </w:p>
        </w:tc>
        <w:tc>
          <w:tcPr>
            <w:tcW w:w="705" w:type="pct"/>
            <w:tcBorders>
              <w:top w:val="single" w:sz="4" w:space="0" w:color="auto"/>
              <w:left w:val="single" w:sz="4" w:space="0" w:color="auto"/>
              <w:bottom w:val="single" w:sz="4" w:space="0" w:color="auto"/>
              <w:right w:val="single" w:sz="4" w:space="0" w:color="auto"/>
            </w:tcBorders>
          </w:tcPr>
          <w:p w14:paraId="221845D5" w14:textId="77777777" w:rsidR="00CF372F" w:rsidRDefault="00CF372F">
            <w:pPr>
              <w:keepNext/>
              <w:keepLines/>
              <w:spacing w:after="0"/>
              <w:rPr>
                <w:rFonts w:ascii="Arial" w:hAnsi="Arial" w:cs="Arial"/>
                <w:sz w:val="18"/>
                <w:lang w:bidi="ar-KW"/>
              </w:rPr>
            </w:pPr>
          </w:p>
        </w:tc>
      </w:tr>
    </w:tbl>
    <w:p w14:paraId="47C1949B" w14:textId="77777777" w:rsidR="00CF372F" w:rsidRDefault="00CF372F" w:rsidP="00CF372F">
      <w:pPr>
        <w:rPr>
          <w:lang w:eastAsia="zh-CN"/>
        </w:rPr>
      </w:pPr>
    </w:p>
    <w:p w14:paraId="686EDA65" w14:textId="77777777" w:rsidR="00CF372F" w:rsidRDefault="00CF372F" w:rsidP="00CF372F">
      <w:pPr>
        <w:pStyle w:val="Heading4"/>
        <w:rPr>
          <w:lang w:eastAsia="en-GB"/>
        </w:rPr>
      </w:pPr>
      <w:bookmarkStart w:id="61" w:name="_Toc155086022"/>
      <w:r>
        <w:rPr>
          <w:lang w:eastAsia="zh-CN"/>
        </w:rPr>
        <w:t>5.2.1.3</w:t>
      </w:r>
      <w:r>
        <w:rPr>
          <w:lang w:eastAsia="zh-CN"/>
        </w:rPr>
        <w:tab/>
        <w:t>MnS Consumer retrieves management service information from MnS registry</w:t>
      </w:r>
      <w:bookmarkEnd w:id="61"/>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F372F" w14:paraId="6A662CA9" w14:textId="77777777">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FBD3798" w14:textId="77777777" w:rsidR="00CF372F" w:rsidRDefault="00CF372F">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90AB96F" w14:textId="77777777" w:rsidR="00CF372F" w:rsidRDefault="00CF372F">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B788A80" w14:textId="77777777" w:rsidR="00CF372F" w:rsidRDefault="00CF372F">
            <w:pPr>
              <w:pStyle w:val="TAH"/>
              <w:rPr>
                <w:lang w:bidi="ar-KW"/>
              </w:rPr>
            </w:pPr>
            <w:r>
              <w:rPr>
                <w:lang w:bidi="ar-KW"/>
              </w:rPr>
              <w:t>&lt;&lt;Uses&gt;&gt;</w:t>
            </w:r>
            <w:r>
              <w:rPr>
                <w:lang w:bidi="ar-KW"/>
              </w:rPr>
              <w:br/>
              <w:t>Related use</w:t>
            </w:r>
          </w:p>
        </w:tc>
      </w:tr>
      <w:tr w:rsidR="00CF372F" w14:paraId="049FF53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CCC3944" w14:textId="77777777" w:rsidR="00CF372F" w:rsidRDefault="00CF372F">
            <w:pPr>
              <w:keepNext/>
              <w:keepLines/>
              <w:spacing w:after="0"/>
              <w:rPr>
                <w:rFonts w:ascii="Arial" w:hAnsi="Arial" w:cs="Arial"/>
                <w:b/>
                <w:sz w:val="18"/>
                <w:lang w:eastAsia="zh-CN"/>
              </w:rPr>
            </w:pPr>
            <w:r>
              <w:rPr>
                <w:rFonts w:ascii="Arial" w:hAnsi="Arial" w:cs="Arial"/>
                <w:b/>
                <w:sz w:val="18"/>
                <w:lang w:eastAsia="zh-CN"/>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71BDD8CA" w14:textId="77777777" w:rsidR="00CF372F" w:rsidRDefault="00CF372F">
            <w:pPr>
              <w:pStyle w:val="TAL"/>
              <w:rPr>
                <w:lang w:eastAsia="zh-CN"/>
              </w:rPr>
            </w:pPr>
            <w:r>
              <w:rPr>
                <w:lang w:eastAsia="zh-CN"/>
              </w:rPr>
              <w:t>MnS consumer retrieves information from MnS registry.</w:t>
            </w:r>
          </w:p>
        </w:tc>
        <w:tc>
          <w:tcPr>
            <w:tcW w:w="705" w:type="pct"/>
            <w:tcBorders>
              <w:top w:val="single" w:sz="4" w:space="0" w:color="auto"/>
              <w:left w:val="single" w:sz="4" w:space="0" w:color="auto"/>
              <w:bottom w:val="single" w:sz="4" w:space="0" w:color="auto"/>
              <w:right w:val="single" w:sz="4" w:space="0" w:color="auto"/>
            </w:tcBorders>
          </w:tcPr>
          <w:p w14:paraId="1B32BD96" w14:textId="77777777" w:rsidR="00CF372F" w:rsidRDefault="00CF372F">
            <w:pPr>
              <w:keepNext/>
              <w:keepLines/>
              <w:spacing w:after="0"/>
              <w:rPr>
                <w:rFonts w:ascii="Arial" w:hAnsi="Arial" w:cs="Arial"/>
                <w:sz w:val="18"/>
                <w:lang w:eastAsia="en-GB" w:bidi="ar-KW"/>
              </w:rPr>
            </w:pPr>
          </w:p>
        </w:tc>
      </w:tr>
      <w:tr w:rsidR="00CF372F" w14:paraId="4724783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7900586" w14:textId="77777777" w:rsidR="00CF372F" w:rsidRDefault="00CF372F">
            <w:pPr>
              <w:keepNext/>
              <w:keepLines/>
              <w:spacing w:after="0"/>
              <w:rPr>
                <w:rFonts w:ascii="Arial" w:hAnsi="Arial" w:cs="Arial"/>
                <w:b/>
                <w:sz w:val="18"/>
                <w:lang w:bidi="ar-KW"/>
              </w:rPr>
            </w:pPr>
            <w:r>
              <w:rPr>
                <w:rFonts w:ascii="Arial" w:hAnsi="Arial" w:cs="Arial"/>
                <w:b/>
                <w:sz w:val="18"/>
                <w:lang w:bidi="ar-KW"/>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3B30896C" w14:textId="77777777" w:rsidR="00CF372F" w:rsidRDefault="00CF372F">
            <w:pPr>
              <w:pStyle w:val="TAL"/>
              <w:rPr>
                <w:lang w:eastAsia="zh-CN"/>
              </w:rPr>
            </w:pPr>
            <w:r>
              <w:rPr>
                <w:lang w:eastAsia="zh-CN"/>
              </w:rPr>
              <w:t>MnS Consumer</w:t>
            </w:r>
          </w:p>
        </w:tc>
        <w:tc>
          <w:tcPr>
            <w:tcW w:w="705" w:type="pct"/>
            <w:tcBorders>
              <w:top w:val="single" w:sz="4" w:space="0" w:color="auto"/>
              <w:left w:val="single" w:sz="4" w:space="0" w:color="auto"/>
              <w:bottom w:val="single" w:sz="4" w:space="0" w:color="auto"/>
              <w:right w:val="single" w:sz="4" w:space="0" w:color="auto"/>
            </w:tcBorders>
          </w:tcPr>
          <w:p w14:paraId="5014C05C" w14:textId="77777777" w:rsidR="00CF372F" w:rsidRDefault="00CF372F">
            <w:pPr>
              <w:keepNext/>
              <w:keepLines/>
              <w:spacing w:after="0"/>
              <w:rPr>
                <w:rFonts w:ascii="Arial" w:hAnsi="Arial" w:cs="Arial"/>
                <w:sz w:val="18"/>
                <w:lang w:eastAsia="en-GB" w:bidi="ar-KW"/>
              </w:rPr>
            </w:pPr>
          </w:p>
        </w:tc>
      </w:tr>
      <w:tr w:rsidR="00CF372F" w14:paraId="6AC4DCB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D25AECD" w14:textId="77777777" w:rsidR="00CF372F" w:rsidRDefault="00CF372F">
            <w:pPr>
              <w:keepNext/>
              <w:keepLines/>
              <w:spacing w:after="0"/>
              <w:rPr>
                <w:rFonts w:ascii="Arial" w:hAnsi="Arial" w:cs="Arial"/>
                <w:b/>
                <w:sz w:val="18"/>
                <w:lang w:bidi="ar-KW"/>
              </w:rPr>
            </w:pPr>
            <w:r>
              <w:rPr>
                <w:rFonts w:ascii="Arial" w:hAnsi="Arial" w:cs="Arial"/>
                <w:b/>
                <w:sz w:val="18"/>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9AFC4DE" w14:textId="77777777" w:rsidR="00CF372F" w:rsidRDefault="00CF372F">
            <w:pPr>
              <w:pStyle w:val="TAL"/>
              <w:rPr>
                <w:lang w:eastAsia="zh-CN"/>
              </w:rPr>
            </w:pPr>
            <w:r>
              <w:rPr>
                <w:lang w:eastAsia="zh-CN"/>
              </w:rPr>
              <w:t>MnS registry</w:t>
            </w:r>
          </w:p>
        </w:tc>
        <w:tc>
          <w:tcPr>
            <w:tcW w:w="705" w:type="pct"/>
            <w:tcBorders>
              <w:top w:val="single" w:sz="4" w:space="0" w:color="auto"/>
              <w:left w:val="single" w:sz="4" w:space="0" w:color="auto"/>
              <w:bottom w:val="single" w:sz="4" w:space="0" w:color="auto"/>
              <w:right w:val="single" w:sz="4" w:space="0" w:color="auto"/>
            </w:tcBorders>
          </w:tcPr>
          <w:p w14:paraId="37203CAF" w14:textId="77777777" w:rsidR="00CF372F" w:rsidRDefault="00CF372F">
            <w:pPr>
              <w:keepNext/>
              <w:keepLines/>
              <w:spacing w:after="0"/>
              <w:rPr>
                <w:rFonts w:ascii="Arial" w:hAnsi="Arial" w:cs="Arial"/>
                <w:sz w:val="18"/>
                <w:lang w:eastAsia="en-GB" w:bidi="ar-KW"/>
              </w:rPr>
            </w:pPr>
          </w:p>
        </w:tc>
      </w:tr>
      <w:tr w:rsidR="00CF372F" w14:paraId="0120E4BD"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D543BD6" w14:textId="77777777" w:rsidR="00CF372F" w:rsidRDefault="00CF372F">
            <w:pPr>
              <w:keepNext/>
              <w:keepLines/>
              <w:spacing w:after="0"/>
              <w:rPr>
                <w:rFonts w:ascii="Arial" w:hAnsi="Arial" w:cs="Arial"/>
                <w:b/>
                <w:sz w:val="18"/>
                <w:lang w:bidi="ar-KW"/>
              </w:rPr>
            </w:pPr>
            <w:r>
              <w:rPr>
                <w:rFonts w:ascii="Arial" w:hAnsi="Arial" w:cs="Arial"/>
                <w:b/>
                <w:sz w:val="18"/>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43885530" w14:textId="77777777" w:rsidR="00CF372F" w:rsidRDefault="00CF372F">
            <w:pPr>
              <w:pStyle w:val="TAL"/>
              <w:rPr>
                <w:lang w:eastAsia="zh-CN"/>
              </w:rPr>
            </w:pPr>
            <w:r>
              <w:rPr>
                <w:lang w:eastAsia="zh-CN"/>
              </w:rPr>
              <w:t xml:space="preserve">MnS </w:t>
            </w:r>
            <w:r>
              <w:rPr>
                <w:lang w:eastAsia="zh-CN" w:bidi="ar-KW"/>
              </w:rPr>
              <w:t>consumer is authorized to obtain</w:t>
            </w:r>
            <w:r>
              <w:rPr>
                <w:lang w:eastAsia="zh-CN"/>
              </w:rPr>
              <w:t xml:space="preserve"> the MnS information for</w:t>
            </w:r>
            <w:r>
              <w:rPr>
                <w:lang w:eastAsia="zh-CN" w:bidi="ar-KW"/>
              </w:rPr>
              <w:t xml:space="preserve"> the available </w:t>
            </w:r>
            <w:r>
              <w:rPr>
                <w:lang w:eastAsia="zh-CN"/>
              </w:rPr>
              <w:t>management service(s)</w:t>
            </w:r>
            <w:r>
              <w:rPr>
                <w:lang w:eastAsia="zh-CN" w:bidi="ar-KW"/>
              </w:rPr>
              <w:t xml:space="preserve"> from MnS discovery service producer.</w:t>
            </w:r>
          </w:p>
        </w:tc>
        <w:tc>
          <w:tcPr>
            <w:tcW w:w="705" w:type="pct"/>
            <w:tcBorders>
              <w:top w:val="single" w:sz="4" w:space="0" w:color="auto"/>
              <w:left w:val="single" w:sz="4" w:space="0" w:color="auto"/>
              <w:bottom w:val="single" w:sz="4" w:space="0" w:color="auto"/>
              <w:right w:val="single" w:sz="4" w:space="0" w:color="auto"/>
            </w:tcBorders>
          </w:tcPr>
          <w:p w14:paraId="6038E11C" w14:textId="77777777" w:rsidR="00CF372F" w:rsidRDefault="00CF372F">
            <w:pPr>
              <w:keepNext/>
              <w:keepLines/>
              <w:spacing w:after="0"/>
              <w:rPr>
                <w:rFonts w:ascii="Arial" w:hAnsi="Arial" w:cs="Arial"/>
                <w:sz w:val="18"/>
                <w:lang w:eastAsia="en-GB" w:bidi="ar-KW"/>
              </w:rPr>
            </w:pPr>
          </w:p>
        </w:tc>
      </w:tr>
      <w:tr w:rsidR="00CF372F" w14:paraId="3D07B1E4"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5F3D9E9" w14:textId="77777777" w:rsidR="00CF372F" w:rsidRDefault="00CF372F">
            <w:pPr>
              <w:keepNext/>
              <w:keepLines/>
              <w:spacing w:after="0"/>
              <w:rPr>
                <w:rFonts w:ascii="Arial" w:hAnsi="Arial" w:cs="Arial"/>
                <w:b/>
                <w:sz w:val="18"/>
                <w:lang w:bidi="ar-KW"/>
              </w:rPr>
            </w:pPr>
            <w:r>
              <w:rPr>
                <w:rFonts w:ascii="Arial" w:hAnsi="Arial" w:cs="Arial"/>
                <w:b/>
                <w:sz w:val="18"/>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56FBA2C6" w14:textId="77777777" w:rsidR="00CF372F" w:rsidRDefault="00CF372F">
            <w:pPr>
              <w:pStyle w:val="TAL"/>
              <w:rPr>
                <w:lang w:eastAsia="zh-CN"/>
              </w:rPr>
            </w:pPr>
            <w:r>
              <w:rPr>
                <w:lang w:eastAsia="zh-CN"/>
              </w:rPr>
              <w:t>MnS information exists in MnS registry.</w:t>
            </w:r>
          </w:p>
        </w:tc>
        <w:tc>
          <w:tcPr>
            <w:tcW w:w="705" w:type="pct"/>
            <w:tcBorders>
              <w:top w:val="single" w:sz="4" w:space="0" w:color="auto"/>
              <w:left w:val="single" w:sz="4" w:space="0" w:color="auto"/>
              <w:bottom w:val="single" w:sz="4" w:space="0" w:color="auto"/>
              <w:right w:val="single" w:sz="4" w:space="0" w:color="auto"/>
            </w:tcBorders>
          </w:tcPr>
          <w:p w14:paraId="0EA07726" w14:textId="77777777" w:rsidR="00CF372F" w:rsidRDefault="00CF372F">
            <w:pPr>
              <w:keepNext/>
              <w:keepLines/>
              <w:spacing w:after="0"/>
              <w:rPr>
                <w:rFonts w:ascii="Arial" w:hAnsi="Arial" w:cs="Arial"/>
                <w:sz w:val="18"/>
                <w:lang w:eastAsia="zh-CN" w:bidi="ar-KW"/>
              </w:rPr>
            </w:pPr>
          </w:p>
        </w:tc>
      </w:tr>
      <w:tr w:rsidR="00CF372F" w14:paraId="07B0D532"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B403D6F"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1A81C1B7" w14:textId="77777777" w:rsidR="00CF372F" w:rsidRDefault="00CF372F">
            <w:pPr>
              <w:pStyle w:val="TAL"/>
              <w:rPr>
                <w:lang w:eastAsia="zh-CN"/>
              </w:rPr>
            </w:pPr>
            <w:r>
              <w:rPr>
                <w:lang w:eastAsia="zh-CN"/>
              </w:rPr>
              <w:t>MnS Consumer needs to access a specific MnS Producer(s).</w:t>
            </w:r>
          </w:p>
        </w:tc>
        <w:tc>
          <w:tcPr>
            <w:tcW w:w="705" w:type="pct"/>
            <w:tcBorders>
              <w:top w:val="single" w:sz="4" w:space="0" w:color="auto"/>
              <w:left w:val="single" w:sz="4" w:space="0" w:color="auto"/>
              <w:bottom w:val="single" w:sz="4" w:space="0" w:color="auto"/>
              <w:right w:val="single" w:sz="4" w:space="0" w:color="auto"/>
            </w:tcBorders>
          </w:tcPr>
          <w:p w14:paraId="7EF13CA7" w14:textId="77777777" w:rsidR="00CF372F" w:rsidRDefault="00CF372F">
            <w:pPr>
              <w:keepNext/>
              <w:keepLines/>
              <w:spacing w:after="0"/>
              <w:rPr>
                <w:rFonts w:ascii="Arial" w:eastAsia="Malgun Gothic" w:hAnsi="Arial" w:cs="Arial"/>
                <w:sz w:val="18"/>
                <w:lang w:eastAsia="ko-KR" w:bidi="ar-KW"/>
              </w:rPr>
            </w:pPr>
          </w:p>
        </w:tc>
      </w:tr>
      <w:tr w:rsidR="00CF372F" w14:paraId="13FAE4A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5EFA2D4"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Step </w:t>
            </w:r>
            <w:r>
              <w:rPr>
                <w:rFonts w:ascii="Arial" w:hAnsi="Arial" w:cs="Arial"/>
                <w:b/>
                <w:sz w:val="18"/>
                <w:lang w:eastAsia="zh-CN" w:bidi="ar-KW"/>
              </w:rPr>
              <w:t>1</w:t>
            </w:r>
            <w:r>
              <w:rPr>
                <w:rFonts w:ascii="Arial" w:hAnsi="Arial" w:cs="Arial"/>
                <w:b/>
                <w:sz w:val="18"/>
                <w:lang w:bidi="ar-KW"/>
              </w:rPr>
              <w:t xml:space="preserve"> (M)</w:t>
            </w:r>
          </w:p>
        </w:tc>
        <w:tc>
          <w:tcPr>
            <w:tcW w:w="3449" w:type="pct"/>
            <w:tcBorders>
              <w:top w:val="single" w:sz="4" w:space="0" w:color="auto"/>
              <w:left w:val="single" w:sz="4" w:space="0" w:color="auto"/>
              <w:bottom w:val="single" w:sz="4" w:space="0" w:color="auto"/>
              <w:right w:val="single" w:sz="4" w:space="0" w:color="auto"/>
            </w:tcBorders>
            <w:hideMark/>
          </w:tcPr>
          <w:p w14:paraId="75465350" w14:textId="77777777" w:rsidR="00CF372F" w:rsidRDefault="00CF372F">
            <w:pPr>
              <w:pStyle w:val="TAL"/>
              <w:rPr>
                <w:lang w:eastAsia="zh-CN" w:bidi="ar-KW"/>
              </w:rPr>
            </w:pPr>
            <w:r>
              <w:rPr>
                <w:lang w:eastAsia="zh-CN" w:bidi="ar-KW"/>
              </w:rPr>
              <w:t>MnS Consumer queries MnS Registry with filter criteria based on the management service(s) of interest.</w:t>
            </w:r>
          </w:p>
        </w:tc>
        <w:tc>
          <w:tcPr>
            <w:tcW w:w="705" w:type="pct"/>
            <w:tcBorders>
              <w:top w:val="single" w:sz="4" w:space="0" w:color="auto"/>
              <w:left w:val="single" w:sz="4" w:space="0" w:color="auto"/>
              <w:bottom w:val="single" w:sz="4" w:space="0" w:color="auto"/>
              <w:right w:val="single" w:sz="4" w:space="0" w:color="auto"/>
            </w:tcBorders>
          </w:tcPr>
          <w:p w14:paraId="25F71C06" w14:textId="77777777" w:rsidR="00CF372F" w:rsidRDefault="00CF372F">
            <w:pPr>
              <w:keepNext/>
              <w:keepLines/>
              <w:spacing w:after="0"/>
              <w:rPr>
                <w:rFonts w:ascii="Arial" w:eastAsia="Malgun Gothic" w:hAnsi="Arial" w:cs="Arial"/>
                <w:sz w:val="18"/>
                <w:lang w:eastAsia="ko-KR" w:bidi="ar-KW"/>
              </w:rPr>
            </w:pPr>
          </w:p>
        </w:tc>
      </w:tr>
      <w:tr w:rsidR="00CF372F" w14:paraId="56B28F9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239A2A"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Step </w:t>
            </w:r>
            <w:r>
              <w:rPr>
                <w:rFonts w:ascii="Arial" w:hAnsi="Arial" w:cs="Arial"/>
                <w:b/>
                <w:sz w:val="18"/>
                <w:lang w:eastAsia="zh-CN" w:bidi="ar-KW"/>
              </w:rPr>
              <w:t>2</w:t>
            </w:r>
            <w:r>
              <w:rPr>
                <w:rFonts w:ascii="Arial" w:hAnsi="Arial" w:cs="Arial"/>
                <w:b/>
                <w:sz w:val="18"/>
                <w:lang w:bidi="ar-KW"/>
              </w:rPr>
              <w:t xml:space="preserve"> (M)</w:t>
            </w:r>
          </w:p>
        </w:tc>
        <w:tc>
          <w:tcPr>
            <w:tcW w:w="3449" w:type="pct"/>
            <w:tcBorders>
              <w:top w:val="single" w:sz="4" w:space="0" w:color="auto"/>
              <w:left w:val="single" w:sz="4" w:space="0" w:color="auto"/>
              <w:bottom w:val="single" w:sz="4" w:space="0" w:color="auto"/>
              <w:right w:val="single" w:sz="4" w:space="0" w:color="auto"/>
            </w:tcBorders>
            <w:hideMark/>
          </w:tcPr>
          <w:p w14:paraId="3FDE0484" w14:textId="77777777" w:rsidR="00CF372F" w:rsidRDefault="00CF372F">
            <w:pPr>
              <w:pStyle w:val="TAL"/>
              <w:rPr>
                <w:lang w:eastAsia="zh-CN" w:bidi="ar-KW"/>
              </w:rPr>
            </w:pPr>
            <w:r>
              <w:rPr>
                <w:lang w:eastAsia="zh-CN" w:bidi="ar-KW"/>
              </w:rPr>
              <w:t>MnS Consumer receives response with MnS Info for the management service(s) which match the criteria.</w:t>
            </w:r>
          </w:p>
        </w:tc>
        <w:tc>
          <w:tcPr>
            <w:tcW w:w="705" w:type="pct"/>
            <w:tcBorders>
              <w:top w:val="single" w:sz="4" w:space="0" w:color="auto"/>
              <w:left w:val="single" w:sz="4" w:space="0" w:color="auto"/>
              <w:bottom w:val="single" w:sz="4" w:space="0" w:color="auto"/>
              <w:right w:val="single" w:sz="4" w:space="0" w:color="auto"/>
            </w:tcBorders>
          </w:tcPr>
          <w:p w14:paraId="43600BD4" w14:textId="77777777" w:rsidR="00CF372F" w:rsidRDefault="00CF372F">
            <w:pPr>
              <w:keepNext/>
              <w:keepLines/>
              <w:spacing w:after="0"/>
              <w:rPr>
                <w:rFonts w:ascii="Arial" w:eastAsia="Malgun Gothic" w:hAnsi="Arial" w:cs="Arial"/>
                <w:sz w:val="18"/>
                <w:lang w:eastAsia="ko-KR" w:bidi="ar-KW"/>
              </w:rPr>
            </w:pPr>
          </w:p>
        </w:tc>
      </w:tr>
      <w:tr w:rsidR="00CF372F" w14:paraId="0B2A738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3C84CE"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 xml:space="preserve">Ends when </w:t>
            </w:r>
          </w:p>
        </w:tc>
        <w:tc>
          <w:tcPr>
            <w:tcW w:w="3449" w:type="pct"/>
            <w:tcBorders>
              <w:top w:val="single" w:sz="4" w:space="0" w:color="auto"/>
              <w:left w:val="single" w:sz="4" w:space="0" w:color="auto"/>
              <w:bottom w:val="single" w:sz="4" w:space="0" w:color="auto"/>
              <w:right w:val="single" w:sz="4" w:space="0" w:color="auto"/>
            </w:tcBorders>
            <w:hideMark/>
          </w:tcPr>
          <w:p w14:paraId="7BBF9598" w14:textId="77777777" w:rsidR="00CF372F" w:rsidRDefault="00CF372F">
            <w:pPr>
              <w:pStyle w:val="TAL"/>
              <w:rPr>
                <w:b/>
                <w:lang w:eastAsia="en-GB" w:bidi="ar-KW"/>
              </w:rPr>
            </w:pPr>
            <w:r>
              <w:rPr>
                <w:lang w:eastAsia="zh-CN" w:bidi="ar-KW"/>
              </w:rPr>
              <w:t>All the steps identified above are successfully completed.</w:t>
            </w:r>
          </w:p>
        </w:tc>
        <w:tc>
          <w:tcPr>
            <w:tcW w:w="705" w:type="pct"/>
            <w:tcBorders>
              <w:top w:val="single" w:sz="4" w:space="0" w:color="auto"/>
              <w:left w:val="single" w:sz="4" w:space="0" w:color="auto"/>
              <w:bottom w:val="single" w:sz="4" w:space="0" w:color="auto"/>
              <w:right w:val="single" w:sz="4" w:space="0" w:color="auto"/>
            </w:tcBorders>
          </w:tcPr>
          <w:p w14:paraId="7FDAE259" w14:textId="77777777" w:rsidR="00CF372F" w:rsidRDefault="00CF372F">
            <w:pPr>
              <w:keepNext/>
              <w:keepLines/>
              <w:spacing w:after="0"/>
              <w:rPr>
                <w:rFonts w:ascii="Arial" w:hAnsi="Arial" w:cs="Arial"/>
                <w:sz w:val="18"/>
                <w:lang w:eastAsia="zh-CN" w:bidi="ar-KW"/>
              </w:rPr>
            </w:pPr>
          </w:p>
        </w:tc>
      </w:tr>
      <w:tr w:rsidR="00CF372F" w14:paraId="0B550441"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69F0457" w14:textId="77777777" w:rsidR="00CF372F" w:rsidRDefault="00CF372F">
            <w:pPr>
              <w:keepNext/>
              <w:keepLines/>
              <w:spacing w:after="0"/>
              <w:rPr>
                <w:rFonts w:ascii="Arial" w:hAnsi="Arial" w:cs="Arial"/>
                <w:b/>
                <w:sz w:val="18"/>
                <w:lang w:eastAsia="zh-CN" w:bidi="ar-KW"/>
              </w:rPr>
            </w:pPr>
            <w:r>
              <w:rPr>
                <w:rFonts w:ascii="Arial" w:hAnsi="Arial" w:cs="Arial"/>
                <w:b/>
                <w:sz w:val="18"/>
                <w:lang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4D7678F0" w14:textId="77777777" w:rsidR="00CF372F" w:rsidRDefault="00CF372F">
            <w:pPr>
              <w:pStyle w:val="TAL"/>
              <w:rPr>
                <w:lang w:eastAsia="zh-CN"/>
              </w:rPr>
            </w:pPr>
            <w:r>
              <w:rPr>
                <w:lang w:eastAsia="zh-CN"/>
              </w:rPr>
              <w:t>One of the mandatory steps fails.</w:t>
            </w:r>
          </w:p>
        </w:tc>
        <w:tc>
          <w:tcPr>
            <w:tcW w:w="705" w:type="pct"/>
            <w:tcBorders>
              <w:top w:val="single" w:sz="4" w:space="0" w:color="auto"/>
              <w:left w:val="single" w:sz="4" w:space="0" w:color="auto"/>
              <w:bottom w:val="single" w:sz="4" w:space="0" w:color="auto"/>
              <w:right w:val="single" w:sz="4" w:space="0" w:color="auto"/>
            </w:tcBorders>
          </w:tcPr>
          <w:p w14:paraId="550A686D" w14:textId="77777777" w:rsidR="00CF372F" w:rsidRDefault="00CF372F">
            <w:pPr>
              <w:keepNext/>
              <w:keepLines/>
              <w:spacing w:after="0"/>
              <w:rPr>
                <w:rFonts w:ascii="Arial" w:hAnsi="Arial" w:cs="Arial"/>
                <w:sz w:val="18"/>
                <w:lang w:eastAsia="zh-CN" w:bidi="ar-KW"/>
              </w:rPr>
            </w:pPr>
          </w:p>
        </w:tc>
      </w:tr>
      <w:tr w:rsidR="00CF372F" w14:paraId="23B03D50"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790DF3E"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6BD13F1D" w14:textId="77777777" w:rsidR="00CF372F" w:rsidRDefault="00CF372F">
            <w:pPr>
              <w:pStyle w:val="TAL"/>
              <w:rPr>
                <w:lang w:eastAsia="zh-CN"/>
              </w:rPr>
            </w:pPr>
            <w:r>
              <w:rPr>
                <w:lang w:eastAsia="zh-CN"/>
              </w:rPr>
              <w:t>MnS Consumer has basic information about the management service(s).</w:t>
            </w:r>
          </w:p>
        </w:tc>
        <w:tc>
          <w:tcPr>
            <w:tcW w:w="705" w:type="pct"/>
            <w:tcBorders>
              <w:top w:val="single" w:sz="4" w:space="0" w:color="auto"/>
              <w:left w:val="single" w:sz="4" w:space="0" w:color="auto"/>
              <w:bottom w:val="single" w:sz="4" w:space="0" w:color="auto"/>
              <w:right w:val="single" w:sz="4" w:space="0" w:color="auto"/>
            </w:tcBorders>
          </w:tcPr>
          <w:p w14:paraId="556F2376" w14:textId="77777777" w:rsidR="00CF372F" w:rsidRDefault="00CF372F">
            <w:pPr>
              <w:keepNext/>
              <w:keepLines/>
              <w:spacing w:after="0"/>
              <w:rPr>
                <w:rFonts w:ascii="Arial" w:hAnsi="Arial" w:cs="Arial"/>
                <w:sz w:val="18"/>
                <w:lang w:eastAsia="en-GB" w:bidi="ar-KW"/>
              </w:rPr>
            </w:pPr>
          </w:p>
        </w:tc>
      </w:tr>
      <w:tr w:rsidR="00CF372F" w:rsidRPr="00F65412" w14:paraId="21DF38A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B2CD891" w14:textId="77777777" w:rsidR="00CF372F" w:rsidRDefault="00CF372F">
            <w:pPr>
              <w:keepNext/>
              <w:keepLines/>
              <w:spacing w:after="0"/>
              <w:rPr>
                <w:rFonts w:ascii="Arial" w:hAnsi="Arial" w:cs="Arial"/>
                <w:b/>
                <w:sz w:val="18"/>
                <w:lang w:bidi="ar-KW"/>
              </w:rPr>
            </w:pPr>
            <w:r>
              <w:rPr>
                <w:rFonts w:ascii="Arial" w:hAnsi="Arial" w:cs="Arial"/>
                <w:b/>
                <w:sz w:val="18"/>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427CF67C" w14:textId="77777777" w:rsidR="00CF372F" w:rsidRPr="00F65412" w:rsidRDefault="00CF372F">
            <w:pPr>
              <w:pStyle w:val="TAL"/>
              <w:rPr>
                <w:lang w:val="fr-FR" w:bidi="ar-KW"/>
              </w:rPr>
            </w:pPr>
            <w:r w:rsidRPr="00F65412">
              <w:rPr>
                <w:lang w:val="fr-FR" w:bidi="ar-KW"/>
              </w:rPr>
              <w:t xml:space="preserve">REQ-DMS-CON-2, REQ-DMS-CON-3, REQ-DMS-CON-4 </w:t>
            </w:r>
          </w:p>
        </w:tc>
        <w:tc>
          <w:tcPr>
            <w:tcW w:w="705" w:type="pct"/>
            <w:tcBorders>
              <w:top w:val="single" w:sz="4" w:space="0" w:color="auto"/>
              <w:left w:val="single" w:sz="4" w:space="0" w:color="auto"/>
              <w:bottom w:val="single" w:sz="4" w:space="0" w:color="auto"/>
              <w:right w:val="single" w:sz="4" w:space="0" w:color="auto"/>
            </w:tcBorders>
          </w:tcPr>
          <w:p w14:paraId="4F08DBA5" w14:textId="77777777" w:rsidR="00CF372F" w:rsidRPr="00F65412" w:rsidRDefault="00CF372F">
            <w:pPr>
              <w:keepNext/>
              <w:keepLines/>
              <w:spacing w:after="0"/>
              <w:rPr>
                <w:rFonts w:ascii="Arial" w:hAnsi="Arial" w:cs="Arial"/>
                <w:sz w:val="18"/>
                <w:lang w:val="fr-FR" w:bidi="ar-KW"/>
              </w:rPr>
            </w:pPr>
          </w:p>
        </w:tc>
      </w:tr>
    </w:tbl>
    <w:p w14:paraId="0B8D7E92" w14:textId="77777777" w:rsidR="0079027A" w:rsidRPr="00F65412" w:rsidRDefault="0079027A" w:rsidP="0079027A">
      <w:pPr>
        <w:rPr>
          <w:lang w:val="fr-FR"/>
        </w:rPr>
      </w:pPr>
    </w:p>
    <w:p w14:paraId="4E3D4BFA" w14:textId="77777777" w:rsidR="007348B1" w:rsidRDefault="007348B1" w:rsidP="005B645C">
      <w:pPr>
        <w:pStyle w:val="NO"/>
      </w:pPr>
      <w:r>
        <w:rPr>
          <w:noProof/>
        </w:rPr>
        <w:t>NOTE: MnS information refer to the information used by the consumer to discover the producers of specific Management Services and to derive the addresses of the Management Service.</w:t>
      </w:r>
    </w:p>
    <w:p w14:paraId="2098A4B7" w14:textId="77777777" w:rsidR="00CF372F" w:rsidRDefault="00CF372F" w:rsidP="00CF372F">
      <w:pPr>
        <w:pStyle w:val="Heading4"/>
        <w:rPr>
          <w:lang w:eastAsia="en-GB"/>
        </w:rPr>
      </w:pPr>
      <w:bookmarkStart w:id="62" w:name="_Toc155086023"/>
      <w:r>
        <w:rPr>
          <w:lang w:eastAsia="zh-CN"/>
        </w:rPr>
        <w:t>5.2.1.4</w:t>
      </w:r>
      <w:r>
        <w:rPr>
          <w:lang w:eastAsia="zh-CN"/>
        </w:rPr>
        <w:tab/>
        <w:t>Providing detailed capabilities about management service</w:t>
      </w:r>
      <w:bookmarkEnd w:id="62"/>
      <w:r>
        <w:rPr>
          <w:lang w:eastAsia="zh-CN"/>
        </w:rPr>
        <w:t xml:space="preserve"> </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F372F" w14:paraId="06DAFD5D" w14:textId="77777777">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AF3D3BA" w14:textId="77777777" w:rsidR="00CF372F" w:rsidRDefault="00CF372F">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70E58D8" w14:textId="77777777" w:rsidR="00CF372F" w:rsidRDefault="00CF372F">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C731AE1" w14:textId="77777777" w:rsidR="00CF372F" w:rsidRDefault="00CF372F">
            <w:pPr>
              <w:pStyle w:val="TAH"/>
              <w:rPr>
                <w:lang w:bidi="ar-KW"/>
              </w:rPr>
            </w:pPr>
            <w:r>
              <w:rPr>
                <w:lang w:bidi="ar-KW"/>
              </w:rPr>
              <w:t>&lt;&lt;Uses&gt;&gt;</w:t>
            </w:r>
            <w:r>
              <w:rPr>
                <w:lang w:bidi="ar-KW"/>
              </w:rPr>
              <w:br/>
              <w:t>Related use</w:t>
            </w:r>
          </w:p>
        </w:tc>
      </w:tr>
      <w:tr w:rsidR="00CF372F" w14:paraId="4DECF2E6"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A36812D" w14:textId="77777777" w:rsidR="00CF372F" w:rsidRDefault="00CF372F">
            <w:pPr>
              <w:keepNext/>
              <w:keepLines/>
              <w:spacing w:after="0"/>
              <w:rPr>
                <w:rFonts w:ascii="Arial" w:hAnsi="Arial" w:cs="Arial"/>
                <w:b/>
                <w:sz w:val="18"/>
                <w:lang w:eastAsia="zh-CN"/>
              </w:rPr>
            </w:pPr>
            <w:r>
              <w:rPr>
                <w:rFonts w:ascii="Arial" w:hAnsi="Arial" w:cs="Arial"/>
                <w:b/>
                <w:sz w:val="18"/>
                <w:lang w:eastAsia="zh-CN"/>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38064B27" w14:textId="77777777" w:rsidR="00CF372F" w:rsidRDefault="00CF372F">
            <w:pPr>
              <w:pStyle w:val="TAL"/>
              <w:rPr>
                <w:lang w:eastAsia="zh-CN"/>
              </w:rPr>
            </w:pPr>
            <w:r>
              <w:rPr>
                <w:lang w:eastAsia="zh-CN"/>
              </w:rPr>
              <w:t>Management service detailed capabilities are exposed.</w:t>
            </w:r>
          </w:p>
        </w:tc>
        <w:tc>
          <w:tcPr>
            <w:tcW w:w="705" w:type="pct"/>
            <w:tcBorders>
              <w:top w:val="single" w:sz="4" w:space="0" w:color="auto"/>
              <w:left w:val="single" w:sz="4" w:space="0" w:color="auto"/>
              <w:bottom w:val="single" w:sz="4" w:space="0" w:color="auto"/>
              <w:right w:val="single" w:sz="4" w:space="0" w:color="auto"/>
            </w:tcBorders>
          </w:tcPr>
          <w:p w14:paraId="647DECA9" w14:textId="77777777" w:rsidR="00CF372F" w:rsidRDefault="00CF372F">
            <w:pPr>
              <w:keepNext/>
              <w:keepLines/>
              <w:spacing w:after="0"/>
              <w:rPr>
                <w:rFonts w:ascii="Arial" w:hAnsi="Arial" w:cs="Arial"/>
                <w:sz w:val="18"/>
                <w:lang w:eastAsia="en-GB" w:bidi="ar-KW"/>
              </w:rPr>
            </w:pPr>
          </w:p>
        </w:tc>
      </w:tr>
      <w:tr w:rsidR="00CF372F" w14:paraId="4D226348"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62F43CA" w14:textId="77777777" w:rsidR="00CF372F" w:rsidRDefault="00CF372F">
            <w:pPr>
              <w:keepNext/>
              <w:keepLines/>
              <w:spacing w:after="0"/>
              <w:rPr>
                <w:rFonts w:ascii="Arial" w:hAnsi="Arial" w:cs="Arial"/>
                <w:b/>
                <w:sz w:val="18"/>
                <w:lang w:bidi="ar-KW"/>
              </w:rPr>
            </w:pPr>
            <w:r>
              <w:rPr>
                <w:rFonts w:ascii="Arial" w:hAnsi="Arial" w:cs="Arial"/>
                <w:b/>
                <w:sz w:val="18"/>
                <w:lang w:bidi="ar-KW"/>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2E4854E1" w14:textId="77777777" w:rsidR="00CF372F" w:rsidRDefault="00CF372F">
            <w:pPr>
              <w:pStyle w:val="TAL"/>
              <w:rPr>
                <w:lang w:eastAsia="zh-CN"/>
              </w:rPr>
            </w:pPr>
          </w:p>
        </w:tc>
        <w:tc>
          <w:tcPr>
            <w:tcW w:w="705" w:type="pct"/>
            <w:tcBorders>
              <w:top w:val="single" w:sz="4" w:space="0" w:color="auto"/>
              <w:left w:val="single" w:sz="4" w:space="0" w:color="auto"/>
              <w:bottom w:val="single" w:sz="4" w:space="0" w:color="auto"/>
              <w:right w:val="single" w:sz="4" w:space="0" w:color="auto"/>
            </w:tcBorders>
          </w:tcPr>
          <w:p w14:paraId="27ED13EE" w14:textId="77777777" w:rsidR="00CF372F" w:rsidRDefault="00CF372F">
            <w:pPr>
              <w:keepNext/>
              <w:keepLines/>
              <w:spacing w:after="0"/>
              <w:rPr>
                <w:rFonts w:ascii="Arial" w:hAnsi="Arial" w:cs="Arial"/>
                <w:sz w:val="18"/>
                <w:lang w:eastAsia="en-GB" w:bidi="ar-KW"/>
              </w:rPr>
            </w:pPr>
          </w:p>
        </w:tc>
      </w:tr>
      <w:tr w:rsidR="00CF372F" w14:paraId="757FDF13"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B47A87C" w14:textId="77777777" w:rsidR="00CF372F" w:rsidRDefault="00CF372F">
            <w:pPr>
              <w:keepNext/>
              <w:keepLines/>
              <w:spacing w:after="0"/>
              <w:rPr>
                <w:rFonts w:ascii="Arial" w:hAnsi="Arial" w:cs="Arial"/>
                <w:b/>
                <w:sz w:val="18"/>
                <w:lang w:bidi="ar-KW"/>
              </w:rPr>
            </w:pPr>
            <w:r>
              <w:rPr>
                <w:rFonts w:ascii="Arial" w:hAnsi="Arial" w:cs="Arial"/>
                <w:b/>
                <w:sz w:val="18"/>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47176308" w14:textId="77777777" w:rsidR="00CF372F" w:rsidRDefault="00CF372F">
            <w:pPr>
              <w:pStyle w:val="TAL"/>
              <w:rPr>
                <w:lang w:eastAsia="zh-CN"/>
              </w:rPr>
            </w:pPr>
            <w:r>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673EF668" w14:textId="77777777" w:rsidR="00CF372F" w:rsidRDefault="00CF372F">
            <w:pPr>
              <w:keepNext/>
              <w:keepLines/>
              <w:spacing w:after="0"/>
              <w:rPr>
                <w:rFonts w:ascii="Arial" w:hAnsi="Arial" w:cs="Arial"/>
                <w:sz w:val="18"/>
                <w:lang w:eastAsia="en-GB" w:bidi="ar-KW"/>
              </w:rPr>
            </w:pPr>
          </w:p>
        </w:tc>
      </w:tr>
      <w:tr w:rsidR="00CF372F" w14:paraId="5B70955F"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59DE04D" w14:textId="77777777" w:rsidR="00CF372F" w:rsidRDefault="00CF372F">
            <w:pPr>
              <w:keepNext/>
              <w:keepLines/>
              <w:spacing w:after="0"/>
              <w:rPr>
                <w:rFonts w:ascii="Arial" w:hAnsi="Arial" w:cs="Arial"/>
                <w:b/>
                <w:sz w:val="18"/>
                <w:lang w:bidi="ar-KW"/>
              </w:rPr>
            </w:pPr>
            <w:r>
              <w:rPr>
                <w:rFonts w:ascii="Arial" w:hAnsi="Arial" w:cs="Arial"/>
                <w:b/>
                <w:sz w:val="18"/>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54B2C250" w14:textId="77777777" w:rsidR="00CF372F" w:rsidRDefault="00CF372F">
            <w:pPr>
              <w:pStyle w:val="TAL"/>
              <w:rPr>
                <w:lang w:eastAsia="zh-CN"/>
              </w:rPr>
            </w:pPr>
            <w:r>
              <w:rPr>
                <w:lang w:eastAsia="zh-CN"/>
              </w:rPr>
              <w:t>Management service detailed capabilities are available.</w:t>
            </w:r>
          </w:p>
        </w:tc>
        <w:tc>
          <w:tcPr>
            <w:tcW w:w="705" w:type="pct"/>
            <w:tcBorders>
              <w:top w:val="single" w:sz="4" w:space="0" w:color="auto"/>
              <w:left w:val="single" w:sz="4" w:space="0" w:color="auto"/>
              <w:bottom w:val="single" w:sz="4" w:space="0" w:color="auto"/>
              <w:right w:val="single" w:sz="4" w:space="0" w:color="auto"/>
            </w:tcBorders>
          </w:tcPr>
          <w:p w14:paraId="68D556D2" w14:textId="77777777" w:rsidR="00CF372F" w:rsidRDefault="00CF372F">
            <w:pPr>
              <w:keepNext/>
              <w:keepLines/>
              <w:spacing w:after="0"/>
              <w:rPr>
                <w:rFonts w:ascii="Arial" w:hAnsi="Arial" w:cs="Arial"/>
                <w:sz w:val="18"/>
                <w:lang w:eastAsia="en-GB" w:bidi="ar-KW"/>
              </w:rPr>
            </w:pPr>
          </w:p>
        </w:tc>
      </w:tr>
      <w:tr w:rsidR="00CF372F" w14:paraId="0DD2247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91F4A9C" w14:textId="77777777" w:rsidR="00CF372F" w:rsidRDefault="00CF372F">
            <w:pPr>
              <w:keepNext/>
              <w:keepLines/>
              <w:spacing w:after="0"/>
              <w:rPr>
                <w:rFonts w:ascii="Arial" w:hAnsi="Arial" w:cs="Arial"/>
                <w:b/>
                <w:sz w:val="18"/>
                <w:lang w:bidi="ar-KW"/>
              </w:rPr>
            </w:pPr>
            <w:r>
              <w:rPr>
                <w:rFonts w:ascii="Arial" w:hAnsi="Arial" w:cs="Arial"/>
                <w:b/>
                <w:sz w:val="18"/>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107E0822" w14:textId="77777777" w:rsidR="00CF372F" w:rsidRDefault="00CF372F">
            <w:pPr>
              <w:pStyle w:val="TAL"/>
              <w:rPr>
                <w:lang w:eastAsia="zh-CN"/>
              </w:rPr>
            </w:pPr>
            <w:r>
              <w:rPr>
                <w:lang w:eastAsia="zh-CN"/>
              </w:rPr>
              <w:t>Management service detailed capabilities are ready to be exposed.</w:t>
            </w:r>
          </w:p>
        </w:tc>
        <w:tc>
          <w:tcPr>
            <w:tcW w:w="705" w:type="pct"/>
            <w:tcBorders>
              <w:top w:val="single" w:sz="4" w:space="0" w:color="auto"/>
              <w:left w:val="single" w:sz="4" w:space="0" w:color="auto"/>
              <w:bottom w:val="single" w:sz="4" w:space="0" w:color="auto"/>
              <w:right w:val="single" w:sz="4" w:space="0" w:color="auto"/>
            </w:tcBorders>
          </w:tcPr>
          <w:p w14:paraId="4E0AC270" w14:textId="77777777" w:rsidR="00CF372F" w:rsidRDefault="00CF372F">
            <w:pPr>
              <w:keepNext/>
              <w:keepLines/>
              <w:spacing w:after="0"/>
              <w:rPr>
                <w:rFonts w:ascii="Arial" w:hAnsi="Arial" w:cs="Arial"/>
                <w:sz w:val="18"/>
                <w:lang w:eastAsia="zh-CN" w:bidi="ar-KW"/>
              </w:rPr>
            </w:pPr>
          </w:p>
        </w:tc>
      </w:tr>
      <w:tr w:rsidR="00CF372F" w14:paraId="2D511707"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1CDEB01"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63BD7647" w14:textId="77777777" w:rsidR="00CF372F" w:rsidRDefault="00CF372F">
            <w:pPr>
              <w:pStyle w:val="TAL"/>
              <w:rPr>
                <w:lang w:eastAsia="zh-CN"/>
              </w:rPr>
            </w:pPr>
            <w:r>
              <w:rPr>
                <w:lang w:eastAsia="zh-CN"/>
              </w:rPr>
              <w:t>MnS Producer wants to expose its detailed capabilities.</w:t>
            </w:r>
          </w:p>
        </w:tc>
        <w:tc>
          <w:tcPr>
            <w:tcW w:w="705" w:type="pct"/>
            <w:tcBorders>
              <w:top w:val="single" w:sz="4" w:space="0" w:color="auto"/>
              <w:left w:val="single" w:sz="4" w:space="0" w:color="auto"/>
              <w:bottom w:val="single" w:sz="4" w:space="0" w:color="auto"/>
              <w:right w:val="single" w:sz="4" w:space="0" w:color="auto"/>
            </w:tcBorders>
          </w:tcPr>
          <w:p w14:paraId="766F77BA" w14:textId="77777777" w:rsidR="00CF372F" w:rsidRDefault="00CF372F">
            <w:pPr>
              <w:keepNext/>
              <w:keepLines/>
              <w:spacing w:after="0"/>
              <w:rPr>
                <w:rFonts w:ascii="Arial" w:eastAsia="Malgun Gothic" w:hAnsi="Arial" w:cs="Arial"/>
                <w:sz w:val="18"/>
                <w:lang w:eastAsia="ko-KR" w:bidi="ar-KW"/>
              </w:rPr>
            </w:pPr>
          </w:p>
        </w:tc>
      </w:tr>
      <w:tr w:rsidR="00CF372F" w14:paraId="44F31419"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AED3625"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1942F1AD" w14:textId="77777777" w:rsidR="00CF372F" w:rsidRDefault="00CF372F">
            <w:pPr>
              <w:pStyle w:val="TAL"/>
              <w:rPr>
                <w:lang w:eastAsia="zh-CN" w:bidi="ar-KW"/>
              </w:rPr>
            </w:pPr>
            <w:r>
              <w:rPr>
                <w:lang w:eastAsia="zh-CN" w:bidi="ar-KW"/>
              </w:rPr>
              <w:t>Management service detailed capabilities are exposed by MnS Producer.</w:t>
            </w:r>
          </w:p>
        </w:tc>
        <w:tc>
          <w:tcPr>
            <w:tcW w:w="705" w:type="pct"/>
            <w:tcBorders>
              <w:top w:val="single" w:sz="4" w:space="0" w:color="auto"/>
              <w:left w:val="single" w:sz="4" w:space="0" w:color="auto"/>
              <w:bottom w:val="single" w:sz="4" w:space="0" w:color="auto"/>
              <w:right w:val="single" w:sz="4" w:space="0" w:color="auto"/>
            </w:tcBorders>
          </w:tcPr>
          <w:p w14:paraId="383E3138" w14:textId="77777777" w:rsidR="00CF372F" w:rsidRDefault="00CF372F">
            <w:pPr>
              <w:rPr>
                <w:rFonts w:ascii="Arial" w:hAnsi="Arial" w:cs="Arial"/>
                <w:lang w:eastAsia="en-GB"/>
              </w:rPr>
            </w:pPr>
          </w:p>
        </w:tc>
      </w:tr>
      <w:tr w:rsidR="00CF372F" w14:paraId="2E64760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C56EC5B"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Post-conditions</w:t>
            </w:r>
          </w:p>
        </w:tc>
        <w:tc>
          <w:tcPr>
            <w:tcW w:w="3449" w:type="pct"/>
            <w:tcBorders>
              <w:top w:val="single" w:sz="4" w:space="0" w:color="auto"/>
              <w:left w:val="single" w:sz="4" w:space="0" w:color="auto"/>
              <w:bottom w:val="single" w:sz="4" w:space="0" w:color="auto"/>
              <w:right w:val="single" w:sz="4" w:space="0" w:color="auto"/>
            </w:tcBorders>
          </w:tcPr>
          <w:p w14:paraId="6DB640C3" w14:textId="77777777" w:rsidR="00CF372F" w:rsidRDefault="00CF372F">
            <w:pPr>
              <w:pStyle w:val="TAL"/>
              <w:rPr>
                <w:lang w:eastAsia="zh-CN"/>
              </w:rPr>
            </w:pPr>
            <w:r>
              <w:rPr>
                <w:lang w:eastAsia="zh-CN"/>
              </w:rPr>
              <w:t>Management services detailed capabilities have been exposed.</w:t>
            </w:r>
          </w:p>
        </w:tc>
        <w:tc>
          <w:tcPr>
            <w:tcW w:w="705" w:type="pct"/>
            <w:tcBorders>
              <w:top w:val="single" w:sz="4" w:space="0" w:color="auto"/>
              <w:left w:val="single" w:sz="4" w:space="0" w:color="auto"/>
              <w:bottom w:val="single" w:sz="4" w:space="0" w:color="auto"/>
              <w:right w:val="single" w:sz="4" w:space="0" w:color="auto"/>
            </w:tcBorders>
          </w:tcPr>
          <w:p w14:paraId="03DF73A7" w14:textId="77777777" w:rsidR="00CF372F" w:rsidRDefault="00CF372F">
            <w:pPr>
              <w:keepNext/>
              <w:keepLines/>
              <w:spacing w:after="0"/>
              <w:rPr>
                <w:rFonts w:ascii="Arial" w:hAnsi="Arial" w:cs="Arial"/>
                <w:sz w:val="18"/>
                <w:lang w:eastAsia="en-GB" w:bidi="ar-KW"/>
              </w:rPr>
            </w:pPr>
          </w:p>
        </w:tc>
      </w:tr>
      <w:tr w:rsidR="00CF372F" w14:paraId="4A7B1E4B"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F11CD40" w14:textId="77777777" w:rsidR="00CF372F" w:rsidRDefault="00CF372F">
            <w:pPr>
              <w:keepNext/>
              <w:keepLines/>
              <w:spacing w:after="0"/>
              <w:rPr>
                <w:rFonts w:ascii="Arial" w:hAnsi="Arial" w:cs="Arial"/>
                <w:b/>
                <w:sz w:val="18"/>
                <w:lang w:bidi="ar-KW"/>
              </w:rPr>
            </w:pPr>
            <w:r>
              <w:rPr>
                <w:rFonts w:ascii="Arial" w:hAnsi="Arial" w:cs="Arial"/>
                <w:b/>
                <w:sz w:val="18"/>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48FC0C1B" w14:textId="77777777" w:rsidR="00CF372F" w:rsidRDefault="00CF372F">
            <w:pPr>
              <w:pStyle w:val="TAL"/>
              <w:rPr>
                <w:lang w:bidi="ar-KW"/>
              </w:rPr>
            </w:pPr>
          </w:p>
        </w:tc>
        <w:tc>
          <w:tcPr>
            <w:tcW w:w="705" w:type="pct"/>
            <w:tcBorders>
              <w:top w:val="single" w:sz="4" w:space="0" w:color="auto"/>
              <w:left w:val="single" w:sz="4" w:space="0" w:color="auto"/>
              <w:bottom w:val="single" w:sz="4" w:space="0" w:color="auto"/>
              <w:right w:val="single" w:sz="4" w:space="0" w:color="auto"/>
            </w:tcBorders>
          </w:tcPr>
          <w:p w14:paraId="08694B51" w14:textId="77777777" w:rsidR="00CF372F" w:rsidRDefault="00CF372F">
            <w:pPr>
              <w:keepNext/>
              <w:keepLines/>
              <w:spacing w:after="0"/>
              <w:rPr>
                <w:rFonts w:ascii="Arial" w:hAnsi="Arial" w:cs="Arial"/>
                <w:sz w:val="18"/>
                <w:lang w:bidi="ar-KW"/>
              </w:rPr>
            </w:pPr>
          </w:p>
        </w:tc>
      </w:tr>
    </w:tbl>
    <w:p w14:paraId="7046021A" w14:textId="77777777" w:rsidR="00CF372F" w:rsidRDefault="00CF372F" w:rsidP="00CF372F"/>
    <w:p w14:paraId="48CB9E00" w14:textId="77777777" w:rsidR="00CF372F" w:rsidRDefault="00CF372F" w:rsidP="00CF372F">
      <w:pPr>
        <w:pStyle w:val="Heading4"/>
        <w:rPr>
          <w:lang w:eastAsia="en-GB"/>
        </w:rPr>
      </w:pPr>
      <w:bookmarkStart w:id="63" w:name="_Toc155086024"/>
      <w:r>
        <w:rPr>
          <w:lang w:eastAsia="zh-CN"/>
        </w:rPr>
        <w:lastRenderedPageBreak/>
        <w:t>5.2.1.5</w:t>
      </w:r>
      <w:r>
        <w:rPr>
          <w:lang w:eastAsia="zh-CN"/>
        </w:rPr>
        <w:tab/>
        <w:t>MnS Consumer retrieves detailed capabilities about management service</w:t>
      </w:r>
      <w:bookmarkEnd w:id="63"/>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2"/>
        <w:gridCol w:w="6653"/>
        <w:gridCol w:w="1360"/>
      </w:tblGrid>
      <w:tr w:rsidR="00CF372F" w14:paraId="45073D4E" w14:textId="77777777">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67937E6" w14:textId="77777777" w:rsidR="00CF372F" w:rsidRDefault="00CF372F">
            <w:pPr>
              <w:pStyle w:val="TAH"/>
              <w:rPr>
                <w:lang w:bidi="ar-KW"/>
              </w:rPr>
            </w:pPr>
            <w:r>
              <w:rPr>
                <w:lang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3623A7D" w14:textId="77777777" w:rsidR="00CF372F" w:rsidRDefault="00CF372F">
            <w:pPr>
              <w:pStyle w:val="TAH"/>
              <w:rPr>
                <w:lang w:bidi="ar-KW"/>
              </w:rPr>
            </w:pPr>
            <w:r>
              <w:rPr>
                <w:lang w:bidi="ar-KW"/>
              </w:rPr>
              <w:t>Evolution/Specification</w:t>
            </w: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A6A8F45" w14:textId="77777777" w:rsidR="00CF372F" w:rsidRDefault="00CF372F">
            <w:pPr>
              <w:pStyle w:val="TAH"/>
              <w:rPr>
                <w:lang w:bidi="ar-KW"/>
              </w:rPr>
            </w:pPr>
            <w:r>
              <w:rPr>
                <w:lang w:bidi="ar-KW"/>
              </w:rPr>
              <w:t>&lt;&lt;Uses&gt;&gt;</w:t>
            </w:r>
            <w:r>
              <w:rPr>
                <w:lang w:bidi="ar-KW"/>
              </w:rPr>
              <w:br/>
              <w:t>Related use</w:t>
            </w:r>
          </w:p>
        </w:tc>
      </w:tr>
      <w:tr w:rsidR="00CF372F" w14:paraId="52982931"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1C7C11D" w14:textId="77777777" w:rsidR="00CF372F" w:rsidRDefault="00CF372F">
            <w:pPr>
              <w:keepNext/>
              <w:keepLines/>
              <w:spacing w:after="0"/>
              <w:rPr>
                <w:rFonts w:ascii="Arial" w:hAnsi="Arial" w:cs="Arial"/>
                <w:b/>
                <w:sz w:val="18"/>
                <w:lang w:eastAsia="zh-CN"/>
              </w:rPr>
            </w:pPr>
            <w:r>
              <w:rPr>
                <w:rFonts w:ascii="Arial" w:hAnsi="Arial" w:cs="Arial"/>
                <w:b/>
                <w:sz w:val="18"/>
                <w:lang w:eastAsia="zh-CN"/>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27483EF7" w14:textId="77777777" w:rsidR="00CF372F" w:rsidRDefault="00CF372F">
            <w:pPr>
              <w:pStyle w:val="TAL"/>
              <w:rPr>
                <w:lang w:eastAsia="zh-CN"/>
              </w:rPr>
            </w:pPr>
            <w:r>
              <w:rPr>
                <w:lang w:eastAsia="zh-CN"/>
              </w:rPr>
              <w:t>MnS Consumer retrieves detailed capabilities for specific MnS Producer(s).</w:t>
            </w:r>
          </w:p>
        </w:tc>
        <w:tc>
          <w:tcPr>
            <w:tcW w:w="705" w:type="pct"/>
            <w:tcBorders>
              <w:top w:val="single" w:sz="4" w:space="0" w:color="auto"/>
              <w:left w:val="single" w:sz="4" w:space="0" w:color="auto"/>
              <w:bottom w:val="single" w:sz="4" w:space="0" w:color="auto"/>
              <w:right w:val="single" w:sz="4" w:space="0" w:color="auto"/>
            </w:tcBorders>
          </w:tcPr>
          <w:p w14:paraId="19A463DF" w14:textId="77777777" w:rsidR="00CF372F" w:rsidRDefault="00CF372F">
            <w:pPr>
              <w:keepNext/>
              <w:keepLines/>
              <w:spacing w:after="0"/>
              <w:rPr>
                <w:rFonts w:ascii="Arial" w:hAnsi="Arial" w:cs="Arial"/>
                <w:sz w:val="18"/>
                <w:lang w:eastAsia="en-GB" w:bidi="ar-KW"/>
              </w:rPr>
            </w:pPr>
          </w:p>
        </w:tc>
      </w:tr>
      <w:tr w:rsidR="00CF372F" w14:paraId="348066CC"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2712C12" w14:textId="77777777" w:rsidR="00CF372F" w:rsidRDefault="00CF372F">
            <w:pPr>
              <w:keepNext/>
              <w:keepLines/>
              <w:spacing w:after="0"/>
              <w:rPr>
                <w:rFonts w:ascii="Arial" w:hAnsi="Arial" w:cs="Arial"/>
                <w:b/>
                <w:sz w:val="18"/>
                <w:lang w:bidi="ar-KW"/>
              </w:rPr>
            </w:pPr>
            <w:r>
              <w:rPr>
                <w:rFonts w:ascii="Arial" w:hAnsi="Arial" w:cs="Arial"/>
                <w:b/>
                <w:sz w:val="18"/>
                <w:lang w:bidi="ar-KW"/>
              </w:rPr>
              <w:t>Actors and Roles</w:t>
            </w:r>
          </w:p>
        </w:tc>
        <w:tc>
          <w:tcPr>
            <w:tcW w:w="3449" w:type="pct"/>
            <w:tcBorders>
              <w:top w:val="single" w:sz="4" w:space="0" w:color="auto"/>
              <w:left w:val="single" w:sz="4" w:space="0" w:color="auto"/>
              <w:bottom w:val="single" w:sz="4" w:space="0" w:color="auto"/>
              <w:right w:val="single" w:sz="4" w:space="0" w:color="auto"/>
            </w:tcBorders>
            <w:hideMark/>
          </w:tcPr>
          <w:p w14:paraId="3AB47E43" w14:textId="77777777" w:rsidR="00CF372F" w:rsidRDefault="00CF372F">
            <w:pPr>
              <w:pStyle w:val="TAL"/>
              <w:rPr>
                <w:lang w:eastAsia="zh-CN"/>
              </w:rPr>
            </w:pPr>
            <w:r>
              <w:rPr>
                <w:lang w:eastAsia="zh-CN"/>
              </w:rPr>
              <w:t>MnS Consumer</w:t>
            </w:r>
          </w:p>
        </w:tc>
        <w:tc>
          <w:tcPr>
            <w:tcW w:w="705" w:type="pct"/>
            <w:tcBorders>
              <w:top w:val="single" w:sz="4" w:space="0" w:color="auto"/>
              <w:left w:val="single" w:sz="4" w:space="0" w:color="auto"/>
              <w:bottom w:val="single" w:sz="4" w:space="0" w:color="auto"/>
              <w:right w:val="single" w:sz="4" w:space="0" w:color="auto"/>
            </w:tcBorders>
          </w:tcPr>
          <w:p w14:paraId="395CB45F" w14:textId="77777777" w:rsidR="00CF372F" w:rsidRDefault="00CF372F">
            <w:pPr>
              <w:keepNext/>
              <w:keepLines/>
              <w:spacing w:after="0"/>
              <w:rPr>
                <w:rFonts w:ascii="Arial" w:hAnsi="Arial" w:cs="Arial"/>
                <w:sz w:val="18"/>
                <w:lang w:eastAsia="en-GB" w:bidi="ar-KW"/>
              </w:rPr>
            </w:pPr>
          </w:p>
        </w:tc>
      </w:tr>
      <w:tr w:rsidR="00CF372F" w14:paraId="54B6D4D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CF4621F" w14:textId="77777777" w:rsidR="00CF372F" w:rsidRDefault="00CF372F">
            <w:pPr>
              <w:keepNext/>
              <w:keepLines/>
              <w:spacing w:after="0"/>
              <w:rPr>
                <w:rFonts w:ascii="Arial" w:hAnsi="Arial" w:cs="Arial"/>
                <w:b/>
                <w:sz w:val="18"/>
                <w:lang w:bidi="ar-KW"/>
              </w:rPr>
            </w:pPr>
            <w:r>
              <w:rPr>
                <w:rFonts w:ascii="Arial" w:hAnsi="Arial" w:cs="Arial"/>
                <w:b/>
                <w:sz w:val="18"/>
                <w:lang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06651A14" w14:textId="77777777" w:rsidR="00CF372F" w:rsidRDefault="00CF372F">
            <w:pPr>
              <w:pStyle w:val="TAL"/>
              <w:rPr>
                <w:lang w:eastAsia="zh-CN"/>
              </w:rPr>
            </w:pPr>
            <w:r>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6FA62A6F" w14:textId="77777777" w:rsidR="00CF372F" w:rsidRDefault="00CF372F">
            <w:pPr>
              <w:keepNext/>
              <w:keepLines/>
              <w:spacing w:after="0"/>
              <w:rPr>
                <w:rFonts w:ascii="Arial" w:hAnsi="Arial" w:cs="Arial"/>
                <w:sz w:val="18"/>
                <w:lang w:eastAsia="en-GB" w:bidi="ar-KW"/>
              </w:rPr>
            </w:pPr>
          </w:p>
        </w:tc>
      </w:tr>
      <w:tr w:rsidR="00CF372F" w14:paraId="793FFE45"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5111BE6" w14:textId="77777777" w:rsidR="00CF372F" w:rsidRDefault="00CF372F">
            <w:pPr>
              <w:keepNext/>
              <w:keepLines/>
              <w:spacing w:after="0"/>
              <w:rPr>
                <w:rFonts w:ascii="Arial" w:hAnsi="Arial" w:cs="Arial"/>
                <w:b/>
                <w:sz w:val="18"/>
                <w:lang w:bidi="ar-KW"/>
              </w:rPr>
            </w:pPr>
            <w:r>
              <w:rPr>
                <w:rFonts w:ascii="Arial" w:hAnsi="Arial" w:cs="Arial"/>
                <w:b/>
                <w:sz w:val="18"/>
                <w:lang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7C67F276" w14:textId="77777777" w:rsidR="00CF372F" w:rsidRDefault="00CF372F">
            <w:pPr>
              <w:pStyle w:val="TAL"/>
              <w:rPr>
                <w:lang w:eastAsia="zh-CN"/>
              </w:rPr>
            </w:pPr>
            <w:r>
              <w:rPr>
                <w:lang w:eastAsia="zh-CN"/>
              </w:rPr>
              <w:t>Management service has ability to expose its detailed capabilities.</w:t>
            </w:r>
          </w:p>
        </w:tc>
        <w:tc>
          <w:tcPr>
            <w:tcW w:w="705" w:type="pct"/>
            <w:tcBorders>
              <w:top w:val="single" w:sz="4" w:space="0" w:color="auto"/>
              <w:left w:val="single" w:sz="4" w:space="0" w:color="auto"/>
              <w:bottom w:val="single" w:sz="4" w:space="0" w:color="auto"/>
              <w:right w:val="single" w:sz="4" w:space="0" w:color="auto"/>
            </w:tcBorders>
          </w:tcPr>
          <w:p w14:paraId="3ACD83A4" w14:textId="77777777" w:rsidR="00CF372F" w:rsidRDefault="00CF372F">
            <w:pPr>
              <w:keepNext/>
              <w:keepLines/>
              <w:spacing w:after="0"/>
              <w:rPr>
                <w:rFonts w:ascii="Arial" w:hAnsi="Arial" w:cs="Arial"/>
                <w:sz w:val="18"/>
                <w:lang w:eastAsia="en-GB" w:bidi="ar-KW"/>
              </w:rPr>
            </w:pPr>
          </w:p>
        </w:tc>
      </w:tr>
      <w:tr w:rsidR="00CF372F" w14:paraId="0AB9FACD"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70A9926" w14:textId="77777777" w:rsidR="00CF372F" w:rsidRDefault="00CF372F">
            <w:pPr>
              <w:keepNext/>
              <w:keepLines/>
              <w:spacing w:after="0"/>
              <w:rPr>
                <w:rFonts w:ascii="Arial" w:hAnsi="Arial" w:cs="Arial"/>
                <w:b/>
                <w:sz w:val="18"/>
                <w:lang w:bidi="ar-KW"/>
              </w:rPr>
            </w:pPr>
            <w:r>
              <w:rPr>
                <w:rFonts w:ascii="Arial" w:hAnsi="Arial" w:cs="Arial"/>
                <w:b/>
                <w:sz w:val="18"/>
                <w:lang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5CA218DA" w14:textId="77777777" w:rsidR="00CF372F" w:rsidRDefault="00CF372F">
            <w:pPr>
              <w:pStyle w:val="TAL"/>
              <w:rPr>
                <w:lang w:eastAsia="zh-CN"/>
              </w:rPr>
            </w:pPr>
            <w:r>
              <w:rPr>
                <w:lang w:eastAsia="zh-CN"/>
              </w:rPr>
              <w:t>Authorized MnS Consumer knows location and method to retrieve detailed capabilities.</w:t>
            </w:r>
          </w:p>
        </w:tc>
        <w:tc>
          <w:tcPr>
            <w:tcW w:w="705" w:type="pct"/>
            <w:tcBorders>
              <w:top w:val="single" w:sz="4" w:space="0" w:color="auto"/>
              <w:left w:val="single" w:sz="4" w:space="0" w:color="auto"/>
              <w:bottom w:val="single" w:sz="4" w:space="0" w:color="auto"/>
              <w:right w:val="single" w:sz="4" w:space="0" w:color="auto"/>
            </w:tcBorders>
          </w:tcPr>
          <w:p w14:paraId="51A03910" w14:textId="77777777" w:rsidR="00CF372F" w:rsidRDefault="00CF372F">
            <w:pPr>
              <w:keepNext/>
              <w:keepLines/>
              <w:spacing w:after="0"/>
              <w:rPr>
                <w:rFonts w:ascii="Arial" w:hAnsi="Arial" w:cs="Arial"/>
                <w:sz w:val="18"/>
                <w:lang w:eastAsia="zh-CN" w:bidi="ar-KW"/>
              </w:rPr>
            </w:pPr>
          </w:p>
        </w:tc>
      </w:tr>
      <w:tr w:rsidR="00CF372F" w14:paraId="6379384B"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D731BD"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299BDA08" w14:textId="77777777" w:rsidR="00CF372F" w:rsidRDefault="00CF372F">
            <w:pPr>
              <w:pStyle w:val="TAL"/>
              <w:rPr>
                <w:lang w:eastAsia="zh-CN"/>
              </w:rPr>
            </w:pPr>
            <w:r>
              <w:rPr>
                <w:lang w:eastAsia="zh-CN"/>
              </w:rPr>
              <w:t>MnS Consumer requires to retrieve detailed capabilities of specific MnS Producer(s).</w:t>
            </w:r>
          </w:p>
        </w:tc>
        <w:tc>
          <w:tcPr>
            <w:tcW w:w="705" w:type="pct"/>
            <w:tcBorders>
              <w:top w:val="single" w:sz="4" w:space="0" w:color="auto"/>
              <w:left w:val="single" w:sz="4" w:space="0" w:color="auto"/>
              <w:bottom w:val="single" w:sz="4" w:space="0" w:color="auto"/>
              <w:right w:val="single" w:sz="4" w:space="0" w:color="auto"/>
            </w:tcBorders>
          </w:tcPr>
          <w:p w14:paraId="5B082B7D" w14:textId="77777777" w:rsidR="00CF372F" w:rsidRDefault="00CF372F">
            <w:pPr>
              <w:keepNext/>
              <w:keepLines/>
              <w:spacing w:after="0"/>
              <w:rPr>
                <w:rFonts w:ascii="Arial" w:eastAsia="Malgun Gothic" w:hAnsi="Arial" w:cs="Arial"/>
                <w:sz w:val="18"/>
                <w:lang w:eastAsia="ko-KR" w:bidi="ar-KW"/>
              </w:rPr>
            </w:pPr>
          </w:p>
        </w:tc>
      </w:tr>
      <w:tr w:rsidR="00CF372F" w14:paraId="283B24E0"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C7185F0"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6A2C2938" w14:textId="77777777" w:rsidR="00CF372F" w:rsidRDefault="00CF372F">
            <w:pPr>
              <w:pStyle w:val="TAL"/>
              <w:rPr>
                <w:lang w:eastAsia="zh-CN" w:bidi="ar-KW"/>
              </w:rPr>
            </w:pPr>
            <w:r>
              <w:rPr>
                <w:lang w:eastAsia="zh-CN" w:bidi="ar-KW"/>
              </w:rPr>
              <w:t>MnS Consumer reads detailed capabilities from MnS Producer of interest.</w:t>
            </w:r>
          </w:p>
        </w:tc>
        <w:tc>
          <w:tcPr>
            <w:tcW w:w="705" w:type="pct"/>
            <w:tcBorders>
              <w:top w:val="single" w:sz="4" w:space="0" w:color="auto"/>
              <w:left w:val="single" w:sz="4" w:space="0" w:color="auto"/>
              <w:bottom w:val="single" w:sz="4" w:space="0" w:color="auto"/>
              <w:right w:val="single" w:sz="4" w:space="0" w:color="auto"/>
            </w:tcBorders>
          </w:tcPr>
          <w:p w14:paraId="3B362BCD" w14:textId="77777777" w:rsidR="00CF372F" w:rsidRDefault="00CF372F">
            <w:pPr>
              <w:rPr>
                <w:rFonts w:ascii="Arial" w:hAnsi="Arial" w:cs="Arial"/>
                <w:lang w:eastAsia="en-GB"/>
              </w:rPr>
            </w:pPr>
          </w:p>
        </w:tc>
      </w:tr>
      <w:tr w:rsidR="00CF372F" w14:paraId="4F3327B1"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0027135" w14:textId="77777777" w:rsidR="00CF372F" w:rsidRDefault="00CF372F">
            <w:pPr>
              <w:keepNext/>
              <w:keepLines/>
              <w:spacing w:after="0"/>
              <w:rPr>
                <w:rFonts w:ascii="Arial" w:hAnsi="Arial" w:cs="Arial"/>
                <w:b/>
                <w:sz w:val="18"/>
                <w:lang w:eastAsia="en-GB" w:bidi="ar-KW"/>
              </w:rPr>
            </w:pPr>
            <w:r>
              <w:rPr>
                <w:rFonts w:ascii="Arial" w:hAnsi="Arial" w:cs="Arial"/>
                <w:b/>
                <w:sz w:val="18"/>
                <w:lang w:bidi="ar-KW"/>
              </w:rPr>
              <w:t>Post-conditions</w:t>
            </w:r>
          </w:p>
        </w:tc>
        <w:tc>
          <w:tcPr>
            <w:tcW w:w="3449" w:type="pct"/>
            <w:tcBorders>
              <w:top w:val="single" w:sz="4" w:space="0" w:color="auto"/>
              <w:left w:val="single" w:sz="4" w:space="0" w:color="auto"/>
              <w:bottom w:val="single" w:sz="4" w:space="0" w:color="auto"/>
              <w:right w:val="single" w:sz="4" w:space="0" w:color="auto"/>
            </w:tcBorders>
          </w:tcPr>
          <w:p w14:paraId="78BDAAD5" w14:textId="77777777" w:rsidR="00CF372F" w:rsidRDefault="00CF372F">
            <w:pPr>
              <w:pStyle w:val="TAL"/>
              <w:rPr>
                <w:lang w:eastAsia="zh-CN"/>
              </w:rPr>
            </w:pPr>
            <w:r>
              <w:rPr>
                <w:lang w:eastAsia="zh-CN"/>
              </w:rPr>
              <w:t>MnS Consumer has retrieved detailed capabilities of specific MnS Producer(s).</w:t>
            </w:r>
          </w:p>
        </w:tc>
        <w:tc>
          <w:tcPr>
            <w:tcW w:w="705" w:type="pct"/>
            <w:tcBorders>
              <w:top w:val="single" w:sz="4" w:space="0" w:color="auto"/>
              <w:left w:val="single" w:sz="4" w:space="0" w:color="auto"/>
              <w:bottom w:val="single" w:sz="4" w:space="0" w:color="auto"/>
              <w:right w:val="single" w:sz="4" w:space="0" w:color="auto"/>
            </w:tcBorders>
          </w:tcPr>
          <w:p w14:paraId="1F4FB082" w14:textId="77777777" w:rsidR="00CF372F" w:rsidRDefault="00CF372F">
            <w:pPr>
              <w:keepNext/>
              <w:keepLines/>
              <w:spacing w:after="0"/>
              <w:rPr>
                <w:rFonts w:ascii="Arial" w:hAnsi="Arial" w:cs="Arial"/>
                <w:sz w:val="18"/>
                <w:lang w:eastAsia="en-GB" w:bidi="ar-KW"/>
              </w:rPr>
            </w:pPr>
          </w:p>
        </w:tc>
      </w:tr>
      <w:tr w:rsidR="00CF372F" w14:paraId="06529FCE" w14:textId="77777777">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886A18A" w14:textId="77777777" w:rsidR="00CF372F" w:rsidRDefault="00CF372F">
            <w:pPr>
              <w:keepNext/>
              <w:keepLines/>
              <w:spacing w:after="0"/>
              <w:rPr>
                <w:rFonts w:ascii="Arial" w:hAnsi="Arial" w:cs="Arial"/>
                <w:b/>
                <w:sz w:val="18"/>
                <w:lang w:bidi="ar-KW"/>
              </w:rPr>
            </w:pPr>
            <w:r>
              <w:rPr>
                <w:rFonts w:ascii="Arial" w:hAnsi="Arial" w:cs="Arial"/>
                <w:b/>
                <w:sz w:val="18"/>
                <w:lang w:bidi="ar-KW"/>
              </w:rPr>
              <w:t xml:space="preserve">Traceability </w:t>
            </w:r>
          </w:p>
        </w:tc>
        <w:tc>
          <w:tcPr>
            <w:tcW w:w="3449" w:type="pct"/>
            <w:tcBorders>
              <w:top w:val="single" w:sz="4" w:space="0" w:color="auto"/>
              <w:left w:val="single" w:sz="4" w:space="0" w:color="auto"/>
              <w:bottom w:val="single" w:sz="4" w:space="0" w:color="auto"/>
              <w:right w:val="single" w:sz="4" w:space="0" w:color="auto"/>
            </w:tcBorders>
            <w:hideMark/>
          </w:tcPr>
          <w:p w14:paraId="5FF02F14" w14:textId="77777777" w:rsidR="00CF372F" w:rsidRDefault="00CF372F">
            <w:pPr>
              <w:pStyle w:val="TAL"/>
              <w:rPr>
                <w:lang w:bidi="ar-KW"/>
              </w:rPr>
            </w:pPr>
          </w:p>
        </w:tc>
        <w:tc>
          <w:tcPr>
            <w:tcW w:w="705" w:type="pct"/>
            <w:tcBorders>
              <w:top w:val="single" w:sz="4" w:space="0" w:color="auto"/>
              <w:left w:val="single" w:sz="4" w:space="0" w:color="auto"/>
              <w:bottom w:val="single" w:sz="4" w:space="0" w:color="auto"/>
              <w:right w:val="single" w:sz="4" w:space="0" w:color="auto"/>
            </w:tcBorders>
          </w:tcPr>
          <w:p w14:paraId="1C4B0D86" w14:textId="77777777" w:rsidR="00CF372F" w:rsidRDefault="00CF372F">
            <w:pPr>
              <w:keepNext/>
              <w:keepLines/>
              <w:spacing w:after="0"/>
              <w:rPr>
                <w:rFonts w:ascii="Arial" w:hAnsi="Arial" w:cs="Arial"/>
                <w:sz w:val="18"/>
                <w:lang w:bidi="ar-KW"/>
              </w:rPr>
            </w:pPr>
          </w:p>
        </w:tc>
      </w:tr>
    </w:tbl>
    <w:p w14:paraId="2AC9584F" w14:textId="77777777" w:rsidR="00CF372F" w:rsidRDefault="00CF372F" w:rsidP="00804D46"/>
    <w:p w14:paraId="094DAA91" w14:textId="77777777" w:rsidR="0079027A" w:rsidRDefault="0079027A" w:rsidP="0079027A">
      <w:pPr>
        <w:pStyle w:val="Heading3"/>
      </w:pPr>
      <w:bookmarkStart w:id="64" w:name="_Toc155086025"/>
      <w:r>
        <w:t>5.2.2</w:t>
      </w:r>
      <w:r>
        <w:tab/>
        <w:t>Requirements</w:t>
      </w:r>
      <w:bookmarkEnd w:id="64"/>
    </w:p>
    <w:p w14:paraId="03952451" w14:textId="77777777" w:rsidR="0079027A" w:rsidRDefault="0079027A" w:rsidP="0079027A">
      <w:pPr>
        <w:rPr>
          <w:lang w:eastAsia="zh-CN"/>
        </w:rPr>
      </w:pPr>
      <w:r>
        <w:rPr>
          <w:b/>
        </w:rPr>
        <w:t>REQ-DMS-1</w:t>
      </w:r>
      <w:r w:rsidR="00704672">
        <w:rPr>
          <w:b/>
        </w:rPr>
        <w:t xml:space="preserve">: </w:t>
      </w:r>
      <w:r>
        <w:rPr>
          <w:lang w:eastAsia="zh-CN"/>
        </w:rPr>
        <w:t xml:space="preserve">The </w:t>
      </w:r>
      <w:r w:rsidR="00704672">
        <w:rPr>
          <w:lang w:eastAsia="zh-CN"/>
        </w:rPr>
        <w:t>3GPP management system</w:t>
      </w:r>
      <w:r w:rsidR="00704672" w:rsidDel="00704672">
        <w:rPr>
          <w:lang w:eastAsia="zh-CN"/>
        </w:rPr>
        <w:t xml:space="preserve"> </w:t>
      </w:r>
      <w:r>
        <w:rPr>
          <w:lang w:eastAsia="zh-CN"/>
        </w:rPr>
        <w:t xml:space="preserve">shall </w:t>
      </w:r>
      <w:r>
        <w:t xml:space="preserve">provide capabilities </w:t>
      </w:r>
      <w:r>
        <w:rPr>
          <w:lang w:eastAsia="zh-CN"/>
        </w:rPr>
        <w:t xml:space="preserve">allowing </w:t>
      </w:r>
      <w:r w:rsidR="00704672">
        <w:rPr>
          <w:lang w:eastAsia="zh-CN"/>
        </w:rPr>
        <w:t>MnS producers</w:t>
      </w:r>
      <w:r w:rsidR="00704672" w:rsidDel="00704672">
        <w:rPr>
          <w:lang w:eastAsia="zh-CN"/>
        </w:rPr>
        <w:t xml:space="preserve"> </w:t>
      </w:r>
      <w:r>
        <w:rPr>
          <w:lang w:eastAsia="zh-CN"/>
        </w:rPr>
        <w:t xml:space="preserve">to </w:t>
      </w:r>
      <w:r w:rsidR="004E1EB9" w:rsidRPr="004E1EB9">
        <w:rPr>
          <w:lang w:eastAsia="zh-CN"/>
        </w:rPr>
        <w:t xml:space="preserve">register </w:t>
      </w:r>
      <w:r w:rsidR="00704672">
        <w:rPr>
          <w:lang w:eastAsia="zh-CN"/>
        </w:rPr>
        <w:t>their management capabilities (including the endpoint address)</w:t>
      </w:r>
      <w:r w:rsidR="00704672" w:rsidDel="00704672">
        <w:rPr>
          <w:lang w:eastAsia="zh-CN"/>
        </w:rPr>
        <w:t xml:space="preserve"> </w:t>
      </w:r>
      <w:r w:rsidR="004E1EB9" w:rsidRPr="004E1EB9">
        <w:rPr>
          <w:lang w:eastAsia="zh-CN"/>
        </w:rPr>
        <w:t xml:space="preserve">at MnS discovery service producer </w:t>
      </w:r>
      <w:r>
        <w:rPr>
          <w:lang w:eastAsia="zh-CN"/>
        </w:rPr>
        <w:t xml:space="preserve">for use by </w:t>
      </w:r>
      <w:r w:rsidR="00704672">
        <w:rPr>
          <w:lang w:eastAsia="zh-CN"/>
        </w:rPr>
        <w:t>MnS</w:t>
      </w:r>
      <w:r w:rsidR="00704672" w:rsidDel="00704672">
        <w:rPr>
          <w:lang w:eastAsia="zh-CN"/>
        </w:rPr>
        <w:t xml:space="preserve"> </w:t>
      </w:r>
      <w:r>
        <w:rPr>
          <w:lang w:eastAsia="zh-CN"/>
        </w:rPr>
        <w:t>consumers</w:t>
      </w:r>
      <w:r w:rsidR="00704672">
        <w:rPr>
          <w:lang w:eastAsia="zh-CN"/>
        </w:rPr>
        <w:t xml:space="preserve"> wishing to interact with these MnS producers</w:t>
      </w:r>
      <w:r>
        <w:rPr>
          <w:lang w:eastAsia="zh-CN"/>
        </w:rPr>
        <w:t>.</w:t>
      </w:r>
    </w:p>
    <w:p w14:paraId="0B9EEE47" w14:textId="77777777" w:rsidR="0079027A" w:rsidRDefault="0079027A" w:rsidP="0079027A">
      <w:pPr>
        <w:rPr>
          <w:lang w:eastAsia="zh-CN"/>
        </w:rPr>
      </w:pPr>
      <w:r>
        <w:rPr>
          <w:b/>
        </w:rPr>
        <w:t>REQ-DMS-2</w:t>
      </w:r>
      <w:r w:rsidR="00704672">
        <w:rPr>
          <w:b/>
        </w:rPr>
        <w:t xml:space="preserve">: </w:t>
      </w:r>
      <w:r w:rsidR="00704672">
        <w:rPr>
          <w:lang w:eastAsia="zh-CN"/>
        </w:rPr>
        <w:t xml:space="preserve">The 3GPP management system shall </w:t>
      </w:r>
      <w:r w:rsidR="00704672">
        <w:t xml:space="preserve">provide capabilities </w:t>
      </w:r>
      <w:r w:rsidR="00704672">
        <w:rPr>
          <w:lang w:eastAsia="zh-CN"/>
        </w:rPr>
        <w:t xml:space="preserve">allowing MnS consumers to </w:t>
      </w:r>
      <w:r w:rsidR="00704672">
        <w:rPr>
          <w:color w:val="000000"/>
        </w:rPr>
        <w:t xml:space="preserve">retrieve </w:t>
      </w:r>
      <w:r w:rsidR="00704672">
        <w:rPr>
          <w:lang w:eastAsia="zh-CN"/>
        </w:rPr>
        <w:t xml:space="preserve">the management capabilities </w:t>
      </w:r>
      <w:r w:rsidR="004E1EB9" w:rsidRPr="004E1EB9">
        <w:rPr>
          <w:lang w:eastAsia="zh-CN"/>
        </w:rPr>
        <w:t xml:space="preserve">registered at MnS discovery service producer </w:t>
      </w:r>
      <w:r w:rsidR="00704672">
        <w:rPr>
          <w:lang w:eastAsia="zh-CN"/>
        </w:rPr>
        <w:t>by MnS producers.</w:t>
      </w:r>
      <w:r w:rsidR="00704672" w:rsidDel="00704672">
        <w:rPr>
          <w:lang w:eastAsia="zh-CN"/>
        </w:rPr>
        <w:t xml:space="preserve"> </w:t>
      </w:r>
    </w:p>
    <w:p w14:paraId="6B27CBC5" w14:textId="77777777" w:rsidR="00704672" w:rsidRDefault="00704672" w:rsidP="00704672">
      <w:pPr>
        <w:rPr>
          <w:lang w:eastAsia="zh-CN"/>
        </w:rPr>
      </w:pPr>
      <w:r>
        <w:rPr>
          <w:b/>
        </w:rPr>
        <w:t xml:space="preserve">REQ-DMS-3: </w:t>
      </w:r>
      <w:r>
        <w:rPr>
          <w:lang w:eastAsia="zh-CN"/>
        </w:rPr>
        <w:t>The 3GPP management system shall provide capabilities allowing to discover MnS producers that are managing a specified managed entity.</w:t>
      </w:r>
    </w:p>
    <w:p w14:paraId="70C12452" w14:textId="77777777" w:rsidR="0079027A" w:rsidRDefault="00704672" w:rsidP="00704672">
      <w:pPr>
        <w:rPr>
          <w:lang w:eastAsia="zh-CN"/>
        </w:rPr>
      </w:pPr>
      <w:r>
        <w:rPr>
          <w:b/>
        </w:rPr>
        <w:t xml:space="preserve">REQ-DMS-4: </w:t>
      </w:r>
      <w:r>
        <w:rPr>
          <w:lang w:eastAsia="zh-CN"/>
        </w:rPr>
        <w:t>The 3GPP management system shall provide capabilities allowing to discover the managed entities a MnS producer is responsible for.</w:t>
      </w:r>
    </w:p>
    <w:p w14:paraId="3C9B6363" w14:textId="77777777" w:rsidR="00537301" w:rsidRDefault="00537301" w:rsidP="00537301">
      <w:pPr>
        <w:pStyle w:val="Heading1"/>
        <w:tabs>
          <w:tab w:val="left" w:pos="1140"/>
        </w:tabs>
      </w:pPr>
      <w:bookmarkStart w:id="65" w:name="_Toc155086026"/>
      <w:r>
        <w:t>6</w:t>
      </w:r>
      <w:r>
        <w:tab/>
        <w:t>Managing management data</w:t>
      </w:r>
      <w:bookmarkEnd w:id="65"/>
    </w:p>
    <w:p w14:paraId="3040A1B6" w14:textId="77777777" w:rsidR="00537301" w:rsidRPr="009E41BF" w:rsidRDefault="00537301" w:rsidP="009E41BF">
      <w:pPr>
        <w:pStyle w:val="Heading2"/>
        <w:rPr>
          <w:lang w:val="en-US"/>
        </w:rPr>
      </w:pPr>
      <w:bookmarkStart w:id="66" w:name="_Toc155086027"/>
      <w:r>
        <w:rPr>
          <w:lang w:val="en-US"/>
        </w:rPr>
        <w:t>6</w:t>
      </w:r>
      <w:r w:rsidRPr="009E41BF">
        <w:rPr>
          <w:lang w:val="en-US"/>
        </w:rPr>
        <w:t>.1</w:t>
      </w:r>
      <w:r w:rsidRPr="009E41BF">
        <w:rPr>
          <w:lang w:val="en-US"/>
        </w:rPr>
        <w:tab/>
      </w:r>
      <w:r>
        <w:rPr>
          <w:lang w:val="en-US"/>
        </w:rPr>
        <w:t>Producing and reporting m</w:t>
      </w:r>
      <w:r w:rsidRPr="009E41BF">
        <w:rPr>
          <w:lang w:val="en-US"/>
        </w:rPr>
        <w:t>anagement data</w:t>
      </w:r>
      <w:bookmarkEnd w:id="66"/>
    </w:p>
    <w:p w14:paraId="3A88874D" w14:textId="77777777" w:rsidR="00537301" w:rsidRPr="009E41BF" w:rsidRDefault="00537301" w:rsidP="009E41BF">
      <w:pPr>
        <w:pStyle w:val="Heading3"/>
        <w:rPr>
          <w:lang w:val="en-US"/>
        </w:rPr>
      </w:pPr>
      <w:bookmarkStart w:id="67" w:name="_Toc155086028"/>
      <w:r>
        <w:rPr>
          <w:lang w:val="en-US"/>
        </w:rPr>
        <w:t>6</w:t>
      </w:r>
      <w:r w:rsidRPr="009E41BF">
        <w:rPr>
          <w:lang w:val="en-US"/>
        </w:rPr>
        <w:t>.1.1</w:t>
      </w:r>
      <w:r w:rsidRPr="009E41BF">
        <w:rPr>
          <w:lang w:val="en-US"/>
        </w:rPr>
        <w:tab/>
        <w:t>Description</w:t>
      </w:r>
      <w:bookmarkEnd w:id="67"/>
    </w:p>
    <w:p w14:paraId="22BB7A0E" w14:textId="77777777" w:rsidR="00537301" w:rsidRDefault="00537301" w:rsidP="00537301">
      <w:r>
        <w:t>Management data is referring to data produced by radio access network functions, core network functions or management functions and used for management purposes. Management data specified by 3GPP for 5G management is classified into 5G performance measurements as defined by TS 28.552 [4], 5G end to end key performance indicators as defined by TS 28.554 [5] and Trace/MDT data as defined by TS 32.422 [6]. The combined performance measurements and key performance indicators are also called performance metrics.</w:t>
      </w:r>
    </w:p>
    <w:p w14:paraId="0D461FD7" w14:textId="77777777" w:rsidR="00537301" w:rsidRDefault="00537301" w:rsidP="00537301">
      <w:r>
        <w:t xml:space="preserve">Management data is produced on request. Therefore, the 3GPP management system needs to enable a data consumer to request management data to be produced. The data </w:t>
      </w:r>
      <w:r w:rsidR="00551632">
        <w:t xml:space="preserve">requester needs to </w:t>
      </w:r>
      <w:r>
        <w:t>specify the type of data to be produced as well as the radio access network functions, core network functions and management functions where the data shall be produced. The target managed object instances can be identified in multiple ways:</w:t>
      </w:r>
    </w:p>
    <w:p w14:paraId="564029C9" w14:textId="77777777" w:rsidR="00537301" w:rsidRDefault="00537301" w:rsidP="009E41BF">
      <w:pPr>
        <w:pStyle w:val="B1"/>
      </w:pPr>
      <w:r>
        <w:t>-</w:t>
      </w:r>
      <w:r>
        <w:tab/>
      </w:r>
      <w:r w:rsidRPr="00537301">
        <w:t xml:space="preserve">The </w:t>
      </w:r>
      <w:r w:rsidR="00551632" w:rsidRPr="00537301">
        <w:t>request</w:t>
      </w:r>
      <w:r w:rsidR="00551632">
        <w:t>e</w:t>
      </w:r>
      <w:r w:rsidR="00551632" w:rsidRPr="00537301">
        <w:t xml:space="preserve">r </w:t>
      </w:r>
      <w:r w:rsidRPr="00537301">
        <w:t xml:space="preserve">can specify </w:t>
      </w:r>
      <w:r>
        <w:t>the target managed object instances based on the managed</w:t>
      </w:r>
      <w:r w:rsidRPr="00537301">
        <w:t xml:space="preserve"> object </w:t>
      </w:r>
      <w:r>
        <w:t xml:space="preserve">tree (as defined in the 3GPP Network Resource Models) representing the network and management functions. The simplest approach is to directly identify the managed object </w:t>
      </w:r>
      <w:r w:rsidRPr="00537301">
        <w:t>instances where data shall be produced.</w:t>
      </w:r>
      <w:r>
        <w:t xml:space="preserve"> More sophisticated approaches allow to specify one or more subtrees where data shall be produced and may </w:t>
      </w:r>
      <w:r w:rsidR="00551632" w:rsidRPr="00551632">
        <w:t xml:space="preserve">allow also to </w:t>
      </w:r>
      <w:r>
        <w:t>specify managed object classes</w:t>
      </w:r>
      <w:r w:rsidR="00551632" w:rsidRPr="00551632">
        <w:t xml:space="preserve"> to select only object instances of specific classes</w:t>
      </w:r>
      <w:r>
        <w:t>.</w:t>
      </w:r>
    </w:p>
    <w:p w14:paraId="768FE413" w14:textId="77777777" w:rsidR="00551632" w:rsidRDefault="00537301" w:rsidP="00551632">
      <w:pPr>
        <w:pStyle w:val="B1"/>
      </w:pPr>
      <w:r>
        <w:t>-</w:t>
      </w:r>
      <w:r>
        <w:tab/>
        <w:t xml:space="preserve">The </w:t>
      </w:r>
      <w:r w:rsidR="00551632">
        <w:t xml:space="preserve">requester </w:t>
      </w:r>
      <w:r>
        <w:t xml:space="preserve">can specify </w:t>
      </w:r>
      <w:r w:rsidR="00551632" w:rsidRPr="00551632">
        <w:t>one or multiple of the following selection criteria</w:t>
      </w:r>
      <w:r>
        <w:t>. The system needs to translate this information into the target managed object instances</w:t>
      </w:r>
      <w:r w:rsidR="00551632">
        <w:t>. The selection criteria need to be deterministic in such a way that the target node(s) can be selected unambiguously.</w:t>
      </w:r>
    </w:p>
    <w:p w14:paraId="092DA7DD" w14:textId="77777777" w:rsidR="00551632" w:rsidRDefault="00551632" w:rsidP="00551632">
      <w:pPr>
        <w:pStyle w:val="B1"/>
      </w:pPr>
      <w:r>
        <w:lastRenderedPageBreak/>
        <w:t>-</w:t>
      </w:r>
      <w:r>
        <w:tab/>
        <w:t>Area of interest: In a big network, it makes sense to specify a limited area for which data shall be produced. The area of interest can be expressed for example with a geographical area, one or several cells or one or several tracking areas. The target managed object instances represent network functions serving that area of interest. Geographical areas can be expressed for example with multiple longitude-latitude pairs that define a convex polygon. In the radio domain the geographical area needs to be mapped to the coverage area of cells supported by RAN NE(s). The managed object instances (e.g. NRCellCU, GNBDUFunction) providing service to these cells can be identified as target managed object instances. Of course the coverage area of the target cell(s) will usually not exactly map to the described shape of the geographical area because, on the one side, the coverage area of cell has no sharp borders due to fast fading effects, on the other side, the coverage area of cells may vary slightly e.g. due to adaptation of the antenna downtilt angle or beamforming configurations. For the mapping between the geographical area and the corresponding managed object instances the cell coverage status at the time of the request shall be used. Later changes affecting the cell coverage shall not be reflected for the mapping.</w:t>
      </w:r>
    </w:p>
    <w:p w14:paraId="378D7F9C" w14:textId="77777777" w:rsidR="00551632" w:rsidRDefault="00551632" w:rsidP="00551632">
      <w:pPr>
        <w:pStyle w:val="B1"/>
      </w:pPr>
      <w:r>
        <w:t>-</w:t>
      </w:r>
      <w:r>
        <w:tab/>
        <w:t>Domain e.g RAN, CN: A consumer might only be interested in analysing and understanding the performance of a particular domain like RAN or Core e.g in case of recurrent issues, a consumer may want to have understanding of a particular domain only for further actions. In such a scenario, it should be possible to indicate the domain from where consumer wants measurements for its usage.</w:t>
      </w:r>
    </w:p>
    <w:p w14:paraId="4A655199" w14:textId="77777777" w:rsidR="00551632" w:rsidRDefault="00551632" w:rsidP="00551632">
      <w:pPr>
        <w:pStyle w:val="B1"/>
      </w:pPr>
      <w:r>
        <w:t>-</w:t>
      </w:r>
      <w:r>
        <w:tab/>
        <w:t>Traffic type e.g user plane or control plane: 5G brings clear separation (CUPS) of user plane and control plane in a network, a consumer may leverage it to identify target managed object instances to have measurements from. For example, the measurement report may be expected from user plane nodes only.</w:t>
      </w:r>
    </w:p>
    <w:p w14:paraId="2BF830D3" w14:textId="77777777" w:rsidR="00551632" w:rsidRDefault="00551632" w:rsidP="00551632">
      <w:pPr>
        <w:pStyle w:val="B1"/>
      </w:pPr>
      <w:r>
        <w:t>-</w:t>
      </w:r>
      <w:r>
        <w:tab/>
        <w:t>Slice type e.g eMBB, URLLC: Consumer may mention a particular slice type (eMBB, URLLC, mIoT, V2X, HMTC) as the selection criteria. It may help in narrowing down the target managed object instances, which are part of provided slice type(s).</w:t>
      </w:r>
    </w:p>
    <w:p w14:paraId="6B75EB1D" w14:textId="77777777" w:rsidR="00551632" w:rsidRDefault="00551632" w:rsidP="00CA77A3">
      <w:r>
        <w:t>This MnS to request management data in a simple way shall not be exposed at any network function.</w:t>
      </w:r>
    </w:p>
    <w:p w14:paraId="25C996EC" w14:textId="77777777" w:rsidR="00537301" w:rsidRPr="009E41BF" w:rsidRDefault="00551632" w:rsidP="00CA77A3">
      <w:pPr>
        <w:rPr>
          <w:rFonts w:ascii="Calibri" w:hAnsi="Calibri"/>
          <w:sz w:val="22"/>
          <w:szCs w:val="22"/>
        </w:rPr>
      </w:pPr>
      <w:r>
        <w:t>The management data can be requested according to a certain time scheduler. The consumer can e.g. specify a start and stop time or can request for data at specific days of a week or specific hours of a day.</w:t>
      </w:r>
      <w:r w:rsidR="00537301">
        <w:t>.</w:t>
      </w:r>
    </w:p>
    <w:p w14:paraId="41AF980D" w14:textId="77777777" w:rsidR="00537301" w:rsidRDefault="00537301" w:rsidP="00537301">
      <w:r>
        <w:t>After production the data needs to be reported to the data consumers. Reporting can be based on multiple reporting methods such as file or streaming. Data reporting needs to be requested by the data consumer. The requestor needs to specify the control parameters for reporting such as the reporting method and the address the data shall be delivered to.</w:t>
      </w:r>
    </w:p>
    <w:p w14:paraId="08690D08" w14:textId="77777777" w:rsidR="00537301" w:rsidRDefault="00537301" w:rsidP="00537301">
      <w:r>
        <w:t>Depending on access rights and security settings, data consumers may be subject to restrictions regarding the data they can access.</w:t>
      </w:r>
    </w:p>
    <w:p w14:paraId="4125AB5F" w14:textId="77777777" w:rsidR="00551632" w:rsidRDefault="00551632" w:rsidP="00551632">
      <w:r>
        <w:t>Data is always produced in some context. The data describing this context is called context data. Context data contains information on all interrelated conditions in which the management data is produced. This includes for example the configuration of the measured network functions, information on the network entity where the network function is running such as vendor name or software version, but also alarms associated to the network function or load conditions.</w:t>
      </w:r>
    </w:p>
    <w:p w14:paraId="5D2C2F94" w14:textId="77777777" w:rsidR="00551632" w:rsidRPr="00637053" w:rsidRDefault="00551632" w:rsidP="00551632">
      <w:r>
        <w:t>Data consumers processing managemen data in an effort to accomplish some task typically benefit when taking context data into account. For that reason data consumers should be able to obtain the context data for the management data they obtain. However, access to certain management data does not automaticlly imply access to all context data. Access to management data and access to context data may be subject to different data security and data protection considerations.</w:t>
      </w:r>
    </w:p>
    <w:p w14:paraId="032A3954" w14:textId="77777777" w:rsidR="00537301" w:rsidRPr="003A5B35" w:rsidRDefault="00537301" w:rsidP="00537301">
      <w:pPr>
        <w:pStyle w:val="Heading3"/>
        <w:rPr>
          <w:lang w:val="en-US"/>
        </w:rPr>
      </w:pPr>
      <w:bookmarkStart w:id="68" w:name="_Toc155086029"/>
      <w:r>
        <w:rPr>
          <w:lang w:val="en-US"/>
        </w:rPr>
        <w:t>6</w:t>
      </w:r>
      <w:r w:rsidRPr="003A5B35">
        <w:rPr>
          <w:lang w:val="en-US"/>
        </w:rPr>
        <w:t>.1.</w:t>
      </w:r>
      <w:r>
        <w:rPr>
          <w:lang w:val="en-US"/>
        </w:rPr>
        <w:t>2</w:t>
      </w:r>
      <w:r w:rsidRPr="003A5B35">
        <w:rPr>
          <w:lang w:val="en-US"/>
        </w:rPr>
        <w:tab/>
      </w:r>
      <w:r>
        <w:rPr>
          <w:lang w:val="en-US"/>
        </w:rPr>
        <w:t>Use cases</w:t>
      </w:r>
      <w:bookmarkEnd w:id="68"/>
    </w:p>
    <w:p w14:paraId="05E608F6" w14:textId="77777777" w:rsidR="00537301" w:rsidRDefault="00537301" w:rsidP="00537301">
      <w:r>
        <w:t>This clause describes the benefits of the subject capability.</w:t>
      </w:r>
    </w:p>
    <w:p w14:paraId="64F276BF" w14:textId="77777777" w:rsidR="00537301" w:rsidRPr="009E41BF" w:rsidRDefault="00537301"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44C262C1" w14:textId="77777777" w:rsidR="00537301" w:rsidRPr="009E41BF" w:rsidRDefault="00537301" w:rsidP="009E41BF">
      <w:pPr>
        <w:pStyle w:val="Heading3"/>
        <w:rPr>
          <w:lang w:val="en-US"/>
        </w:rPr>
      </w:pPr>
      <w:bookmarkStart w:id="69" w:name="_Toc155086030"/>
      <w:r>
        <w:rPr>
          <w:lang w:val="en-US"/>
        </w:rPr>
        <w:t>6</w:t>
      </w:r>
      <w:r w:rsidRPr="009E41BF">
        <w:rPr>
          <w:lang w:val="en-US"/>
        </w:rPr>
        <w:t>.1.</w:t>
      </w:r>
      <w:r>
        <w:rPr>
          <w:lang w:val="en-US"/>
        </w:rPr>
        <w:t>3</w:t>
      </w:r>
      <w:r w:rsidRPr="009E41BF">
        <w:rPr>
          <w:lang w:val="en-US"/>
        </w:rPr>
        <w:tab/>
        <w:t>Requirements</w:t>
      </w:r>
      <w:bookmarkEnd w:id="69"/>
    </w:p>
    <w:p w14:paraId="70536DD0" w14:textId="77777777" w:rsidR="000951FA" w:rsidRDefault="00537301" w:rsidP="000951FA">
      <w:pPr>
        <w:rPr>
          <w:lang w:eastAsia="ja-JP"/>
        </w:rPr>
      </w:pPr>
      <w:r w:rsidRPr="00CB79E7">
        <w:rPr>
          <w:lang w:eastAsia="ja-JP"/>
        </w:rPr>
        <w:t>REQ-MDM</w:t>
      </w:r>
      <w:r>
        <w:rPr>
          <w:lang w:eastAsia="ja-JP"/>
        </w:rPr>
        <w:t>PR</w:t>
      </w:r>
      <w:r w:rsidRPr="00CB79E7">
        <w:rPr>
          <w:lang w:eastAsia="ja-JP"/>
        </w:rPr>
        <w:t>-1:</w:t>
      </w:r>
      <w:r>
        <w:rPr>
          <w:lang w:eastAsia="ja-JP"/>
        </w:rPr>
        <w:t xml:space="preserve"> </w:t>
      </w:r>
      <w:r w:rsidRPr="007D3289">
        <w:rPr>
          <w:lang w:eastAsia="ja-JP"/>
        </w:rPr>
        <w:t xml:space="preserve">The 3GPP management system </w:t>
      </w:r>
      <w:r w:rsidRPr="00CB79E7">
        <w:rPr>
          <w:lang w:eastAsia="ja-JP"/>
        </w:rPr>
        <w:t>shall</w:t>
      </w:r>
      <w:r>
        <w:rPr>
          <w:lang w:eastAsia="ja-JP"/>
        </w:rPr>
        <w:t xml:space="preserve"> enable</w:t>
      </w:r>
      <w:r w:rsidRPr="00CB79E7">
        <w:rPr>
          <w:lang w:eastAsia="ja-JP"/>
        </w:rPr>
        <w:t xml:space="preserve"> </w:t>
      </w:r>
      <w:r>
        <w:rPr>
          <w:lang w:eastAsia="ja-JP"/>
        </w:rPr>
        <w:t xml:space="preserve">an authorized data consumer </w:t>
      </w:r>
      <w:r w:rsidRPr="00CB79E7">
        <w:rPr>
          <w:lang w:eastAsia="ja-JP"/>
        </w:rPr>
        <w:t>to request management data</w:t>
      </w:r>
      <w:r>
        <w:rPr>
          <w:lang w:eastAsia="ja-JP"/>
        </w:rPr>
        <w:t xml:space="preserve"> </w:t>
      </w:r>
      <w:r w:rsidR="000951FA" w:rsidRPr="000951FA">
        <w:rPr>
          <w:lang w:eastAsia="ja-JP"/>
        </w:rPr>
        <w:t>(</w:t>
      </w:r>
      <w:r>
        <w:rPr>
          <w:lang w:eastAsia="ja-JP"/>
        </w:rPr>
        <w:t>specified by 3GPP</w:t>
      </w:r>
      <w:r w:rsidR="000951FA" w:rsidRPr="000951FA">
        <w:rPr>
          <w:lang w:eastAsia="ja-JP"/>
        </w:rPr>
        <w:t>)</w:t>
      </w:r>
      <w:r>
        <w:rPr>
          <w:lang w:eastAsia="ja-JP"/>
        </w:rPr>
        <w:t xml:space="preserve"> to be produced.</w:t>
      </w:r>
    </w:p>
    <w:p w14:paraId="4BA8AD63" w14:textId="77777777" w:rsidR="000951FA" w:rsidRDefault="000951FA" w:rsidP="000951FA">
      <w:pPr>
        <w:rPr>
          <w:lang w:eastAsia="ja-JP"/>
        </w:rPr>
      </w:pPr>
      <w:r>
        <w:rPr>
          <w:lang w:eastAsia="ja-JP"/>
        </w:rPr>
        <w:t xml:space="preserve">REQ-MDM-PR-2: The 3GPP management system shall enable an authorized data consumer to request management data specified by 3GPP to be produced by certain managed object instance(s) only. The selection criteria to determine </w:t>
      </w:r>
      <w:r>
        <w:rPr>
          <w:lang w:eastAsia="ja-JP"/>
        </w:rPr>
        <w:lastRenderedPageBreak/>
        <w:t>the managed object instance(s) shall be deterministic in such a way that the target node(s) can be selected unambiguously. The managed object instances can be targeted based on:</w:t>
      </w:r>
    </w:p>
    <w:p w14:paraId="21108D4D" w14:textId="77777777" w:rsidR="000951FA" w:rsidRDefault="000951FA" w:rsidP="00CA77A3">
      <w:pPr>
        <w:pStyle w:val="B1"/>
        <w:rPr>
          <w:lang w:eastAsia="ja-JP"/>
        </w:rPr>
      </w:pPr>
      <w:r>
        <w:rPr>
          <w:lang w:eastAsia="ja-JP"/>
        </w:rPr>
        <w:t>-</w:t>
      </w:r>
      <w:r>
        <w:rPr>
          <w:lang w:eastAsia="ja-JP"/>
        </w:rPr>
        <w:tab/>
        <w:t xml:space="preserve">Area of interest (e.g. list of cells, list of tracking areas or geographical area). </w:t>
      </w:r>
    </w:p>
    <w:p w14:paraId="130990C0" w14:textId="77777777" w:rsidR="000951FA" w:rsidRDefault="000951FA" w:rsidP="00CA77A3">
      <w:pPr>
        <w:pStyle w:val="B1"/>
        <w:rPr>
          <w:lang w:eastAsia="ja-JP"/>
        </w:rPr>
      </w:pPr>
      <w:r>
        <w:rPr>
          <w:lang w:eastAsia="ja-JP"/>
        </w:rPr>
        <w:t>-</w:t>
      </w:r>
      <w:r>
        <w:rPr>
          <w:lang w:eastAsia="ja-JP"/>
        </w:rPr>
        <w:tab/>
        <w:t>Domain (CN or RAN).</w:t>
      </w:r>
    </w:p>
    <w:p w14:paraId="7102DE0E" w14:textId="77777777" w:rsidR="000951FA" w:rsidRDefault="000951FA" w:rsidP="00CA77A3">
      <w:pPr>
        <w:pStyle w:val="B1"/>
        <w:rPr>
          <w:lang w:eastAsia="ja-JP"/>
        </w:rPr>
      </w:pPr>
      <w:r>
        <w:rPr>
          <w:lang w:eastAsia="ja-JP"/>
        </w:rPr>
        <w:t>-</w:t>
      </w:r>
      <w:r>
        <w:rPr>
          <w:lang w:eastAsia="ja-JP"/>
        </w:rPr>
        <w:tab/>
        <w:t>User plane or control plane.</w:t>
      </w:r>
    </w:p>
    <w:p w14:paraId="160DA3CB" w14:textId="77777777" w:rsidR="000951FA" w:rsidRDefault="000951FA" w:rsidP="00CA77A3">
      <w:pPr>
        <w:pStyle w:val="B1"/>
        <w:rPr>
          <w:lang w:eastAsia="ja-JP"/>
        </w:rPr>
      </w:pPr>
      <w:r>
        <w:rPr>
          <w:lang w:eastAsia="ja-JP"/>
        </w:rPr>
        <w:t>-</w:t>
      </w:r>
      <w:r>
        <w:rPr>
          <w:lang w:eastAsia="ja-JP"/>
        </w:rPr>
        <w:tab/>
        <w:t>Slice type (e.g. eMBB, URLLC, mIoT, V2X, HMTC).</w:t>
      </w:r>
    </w:p>
    <w:p w14:paraId="24515B05" w14:textId="77777777" w:rsidR="000951FA" w:rsidRDefault="000951FA" w:rsidP="000951FA">
      <w:pPr>
        <w:rPr>
          <w:lang w:eastAsia="ja-JP"/>
        </w:rPr>
      </w:pPr>
      <w:r>
        <w:rPr>
          <w:lang w:eastAsia="ja-JP"/>
        </w:rPr>
        <w:t>The MnS to request management data specified by 3GPP in a simple way shall not be exposed at any network function.</w:t>
      </w:r>
    </w:p>
    <w:p w14:paraId="601D921A" w14:textId="77777777" w:rsidR="000951FA" w:rsidRDefault="000951FA" w:rsidP="000951FA">
      <w:pPr>
        <w:rPr>
          <w:lang w:eastAsia="ja-JP"/>
        </w:rPr>
      </w:pPr>
      <w:r>
        <w:rPr>
          <w:lang w:eastAsia="ja-JP"/>
        </w:rPr>
        <w:t>The mapping of geographical area to corresponding managed object instances reflects the cell coverage status at the time of the request.</w:t>
      </w:r>
    </w:p>
    <w:p w14:paraId="697ACDA1" w14:textId="77777777" w:rsidR="00537301" w:rsidRDefault="000951FA" w:rsidP="000951FA">
      <w:pPr>
        <w:rPr>
          <w:lang w:eastAsia="ja-JP"/>
        </w:rPr>
      </w:pPr>
      <w:r>
        <w:rPr>
          <w:lang w:eastAsia="ja-JP"/>
        </w:rPr>
        <w:t>REQ-MDM-PR-3: The 3GPP management system shall enable an authorized data consumer to request management data specified by 3GPP to be produced according to a certain time scheduler.</w:t>
      </w:r>
    </w:p>
    <w:p w14:paraId="272F7FB1" w14:textId="77777777" w:rsidR="00537301" w:rsidRDefault="00537301" w:rsidP="00537301">
      <w:pPr>
        <w:rPr>
          <w:lang w:eastAsia="ja-JP"/>
        </w:rPr>
      </w:pPr>
      <w:r w:rsidRPr="00CB79E7">
        <w:rPr>
          <w:lang w:eastAsia="ja-JP"/>
        </w:rPr>
        <w:t>REQ-MDM</w:t>
      </w:r>
      <w:r>
        <w:rPr>
          <w:lang w:eastAsia="ja-JP"/>
        </w:rPr>
        <w:t>PR</w:t>
      </w:r>
      <w:r w:rsidRPr="00CB79E7">
        <w:rPr>
          <w:lang w:eastAsia="ja-JP"/>
        </w:rPr>
        <w:t>-</w:t>
      </w:r>
      <w:r>
        <w:rPr>
          <w:lang w:eastAsia="ja-JP"/>
        </w:rPr>
        <w:t>CON</w:t>
      </w:r>
      <w:r w:rsidRPr="00CB79E7">
        <w:rPr>
          <w:lang w:eastAsia="ja-JP"/>
        </w:rPr>
        <w:t>-</w:t>
      </w:r>
      <w:r w:rsidR="000951FA">
        <w:rPr>
          <w:lang w:eastAsia="ja-JP"/>
        </w:rPr>
        <w:t>4</w:t>
      </w:r>
      <w:r w:rsidRPr="00CB79E7">
        <w:rPr>
          <w:lang w:eastAsia="ja-JP"/>
        </w:rPr>
        <w:t xml:space="preserve">: </w:t>
      </w:r>
      <w:r w:rsidRPr="007D3289">
        <w:rPr>
          <w:lang w:eastAsia="ja-JP"/>
        </w:rPr>
        <w:t xml:space="preserve">The 3GPP management system </w:t>
      </w:r>
      <w:r w:rsidRPr="00CB79E7">
        <w:rPr>
          <w:lang w:eastAsia="ja-JP"/>
        </w:rPr>
        <w:t>shall</w:t>
      </w:r>
      <w:r>
        <w:rPr>
          <w:lang w:eastAsia="ja-JP"/>
        </w:rPr>
        <w:t xml:space="preserve"> enable</w:t>
      </w:r>
      <w:r w:rsidRPr="00CB79E7">
        <w:rPr>
          <w:lang w:eastAsia="ja-JP"/>
        </w:rPr>
        <w:t xml:space="preserve"> </w:t>
      </w:r>
      <w:r>
        <w:rPr>
          <w:lang w:eastAsia="ja-JP"/>
        </w:rPr>
        <w:t xml:space="preserve">an authorized data consumer </w:t>
      </w:r>
      <w:r w:rsidRPr="00CB79E7">
        <w:rPr>
          <w:lang w:eastAsia="ja-JP"/>
        </w:rPr>
        <w:t>to request management data</w:t>
      </w:r>
      <w:r>
        <w:rPr>
          <w:lang w:eastAsia="ja-JP"/>
        </w:rPr>
        <w:t xml:space="preserve"> </w:t>
      </w:r>
      <w:r w:rsidR="000951FA">
        <w:rPr>
          <w:lang w:eastAsia="ja-JP"/>
        </w:rPr>
        <w:t>(</w:t>
      </w:r>
      <w:r>
        <w:rPr>
          <w:lang w:eastAsia="ja-JP"/>
        </w:rPr>
        <w:t>specified by 3GPP</w:t>
      </w:r>
      <w:r w:rsidR="000951FA">
        <w:rPr>
          <w:lang w:eastAsia="ja-JP"/>
        </w:rPr>
        <w:t>)</w:t>
      </w:r>
      <w:r>
        <w:rPr>
          <w:lang w:eastAsia="ja-JP"/>
        </w:rPr>
        <w:t xml:space="preserve"> to be reported to the requesting or another authorized data consumer.</w:t>
      </w:r>
    </w:p>
    <w:p w14:paraId="644279D9" w14:textId="77777777" w:rsidR="000951FA" w:rsidRDefault="000951FA" w:rsidP="00537301">
      <w:pPr>
        <w:rPr>
          <w:lang w:eastAsia="ja-JP"/>
        </w:rPr>
      </w:pPr>
      <w:r w:rsidRPr="00CB79E7">
        <w:rPr>
          <w:lang w:eastAsia="ja-JP"/>
        </w:rPr>
        <w:t>REQ-MDM</w:t>
      </w:r>
      <w:r>
        <w:rPr>
          <w:lang w:eastAsia="ja-JP"/>
        </w:rPr>
        <w:t>PR</w:t>
      </w:r>
      <w:r w:rsidRPr="00CB79E7">
        <w:rPr>
          <w:lang w:eastAsia="ja-JP"/>
        </w:rPr>
        <w:t>-</w:t>
      </w:r>
      <w:r>
        <w:rPr>
          <w:lang w:eastAsia="ja-JP"/>
        </w:rPr>
        <w:t>5</w:t>
      </w:r>
      <w:r w:rsidRPr="00CB79E7">
        <w:rPr>
          <w:lang w:eastAsia="ja-JP"/>
        </w:rPr>
        <w:t xml:space="preserve">: </w:t>
      </w:r>
      <w:r w:rsidRPr="007D3289">
        <w:rPr>
          <w:lang w:eastAsia="ja-JP"/>
        </w:rPr>
        <w:t xml:space="preserve">The 3GPP management system </w:t>
      </w:r>
      <w:r w:rsidRPr="00CB79E7">
        <w:rPr>
          <w:lang w:eastAsia="ja-JP"/>
        </w:rPr>
        <w:t>shall</w:t>
      </w:r>
      <w:r>
        <w:rPr>
          <w:lang w:eastAsia="ja-JP"/>
        </w:rPr>
        <w:t xml:space="preserve"> enable</w:t>
      </w:r>
      <w:r w:rsidRPr="00CB79E7">
        <w:rPr>
          <w:lang w:eastAsia="ja-JP"/>
        </w:rPr>
        <w:t xml:space="preserve"> </w:t>
      </w:r>
      <w:r>
        <w:rPr>
          <w:lang w:eastAsia="ja-JP"/>
        </w:rPr>
        <w:t xml:space="preserve">an authorized data consumer </w:t>
      </w:r>
      <w:r w:rsidRPr="00CB79E7">
        <w:rPr>
          <w:lang w:eastAsia="ja-JP"/>
        </w:rPr>
        <w:t>to</w:t>
      </w:r>
      <w:r>
        <w:rPr>
          <w:lang w:eastAsia="ja-JP"/>
        </w:rPr>
        <w:t xml:space="preserve"> obtain context data for management data. Access to management data does not imply access to context data. Different data privacy considerations may apply.</w:t>
      </w:r>
    </w:p>
    <w:p w14:paraId="65495DC9" w14:textId="77777777" w:rsidR="00537301" w:rsidRDefault="00537301" w:rsidP="00537301">
      <w:pPr>
        <w:pStyle w:val="NO"/>
        <w:rPr>
          <w:lang w:eastAsia="ja-JP"/>
        </w:rPr>
      </w:pPr>
      <w:r>
        <w:rPr>
          <w:lang w:eastAsia="ja-JP"/>
        </w:rPr>
        <w:t>NOTE: The term "management data specified by 3GPP" relates to</w:t>
      </w:r>
    </w:p>
    <w:p w14:paraId="4A9FCDB2" w14:textId="77777777" w:rsidR="00537301" w:rsidRDefault="00537301" w:rsidP="00537301">
      <w:pPr>
        <w:pStyle w:val="NO"/>
      </w:pPr>
      <w:r>
        <w:t>-</w:t>
      </w:r>
      <w:r>
        <w:tab/>
      </w:r>
      <w:r w:rsidRPr="00537301">
        <w:t>5G performance measurements as defined by TS 28.552 [</w:t>
      </w:r>
      <w:r>
        <w:t>4</w:t>
      </w:r>
      <w:r w:rsidRPr="00537301">
        <w:t>]</w:t>
      </w:r>
    </w:p>
    <w:p w14:paraId="6FA31228" w14:textId="77777777" w:rsidR="00537301" w:rsidRPr="00537301" w:rsidRDefault="00537301" w:rsidP="009E41BF">
      <w:pPr>
        <w:pStyle w:val="NO"/>
        <w:rPr>
          <w:lang w:eastAsia="ja-JP"/>
        </w:rPr>
      </w:pPr>
      <w:r>
        <w:t>-</w:t>
      </w:r>
      <w:r>
        <w:tab/>
      </w:r>
      <w:r w:rsidRPr="00537301">
        <w:t>5G end to end key performance indicators as defined by TS 28.5</w:t>
      </w:r>
      <w:r>
        <w:t>5</w:t>
      </w:r>
      <w:r w:rsidRPr="00537301">
        <w:t>4 [</w:t>
      </w:r>
      <w:r>
        <w:t>5</w:t>
      </w:r>
      <w:r w:rsidRPr="00537301">
        <w:t>], and</w:t>
      </w:r>
    </w:p>
    <w:p w14:paraId="5DFC8955" w14:textId="77777777" w:rsidR="00537301" w:rsidRPr="009E41BF" w:rsidRDefault="00537301" w:rsidP="009E41BF">
      <w:pPr>
        <w:pStyle w:val="NO"/>
      </w:pPr>
      <w:r>
        <w:t>-</w:t>
      </w:r>
      <w:r>
        <w:tab/>
      </w:r>
      <w:r w:rsidRPr="009E41BF">
        <w:rPr>
          <w:rFonts w:eastAsia="Calibri"/>
        </w:rPr>
        <w:t xml:space="preserve">Trace/MDT data as defined by </w:t>
      </w:r>
      <w:r>
        <w:t xml:space="preserve">TS </w:t>
      </w:r>
      <w:r w:rsidRPr="009E41BF">
        <w:rPr>
          <w:rFonts w:eastAsia="Calibri"/>
        </w:rPr>
        <w:t>32.422 [</w:t>
      </w:r>
      <w:r>
        <w:t>6</w:t>
      </w:r>
      <w:r w:rsidRPr="009E41BF">
        <w:rPr>
          <w:rFonts w:eastAsia="Calibri"/>
        </w:rPr>
        <w:t>].</w:t>
      </w:r>
    </w:p>
    <w:p w14:paraId="3C2D6502" w14:textId="77777777" w:rsidR="00537301" w:rsidRPr="00537301" w:rsidRDefault="00537301" w:rsidP="00CA77A3">
      <w:pPr>
        <w:rPr>
          <w:lang w:eastAsia="ja-JP"/>
        </w:rPr>
      </w:pPr>
    </w:p>
    <w:p w14:paraId="3488E37B" w14:textId="77777777" w:rsidR="00537301" w:rsidRDefault="00537301" w:rsidP="009E41BF">
      <w:pPr>
        <w:pStyle w:val="Heading2"/>
      </w:pPr>
      <w:bookmarkStart w:id="70" w:name="_Toc155086031"/>
      <w:r>
        <w:t>6.2</w:t>
      </w:r>
      <w:r>
        <w:tab/>
        <w:t>Coordinating management data production</w:t>
      </w:r>
      <w:bookmarkEnd w:id="70"/>
    </w:p>
    <w:p w14:paraId="028BB2CA" w14:textId="77777777" w:rsidR="00537301" w:rsidRDefault="00537301" w:rsidP="009E41BF">
      <w:pPr>
        <w:pStyle w:val="Heading3"/>
      </w:pPr>
      <w:bookmarkStart w:id="71" w:name="_Toc155086032"/>
      <w:r>
        <w:t>6.2.1</w:t>
      </w:r>
      <w:r>
        <w:tab/>
        <w:t>Description</w:t>
      </w:r>
      <w:bookmarkEnd w:id="71"/>
    </w:p>
    <w:p w14:paraId="44569F56" w14:textId="77777777" w:rsidR="00537301" w:rsidRDefault="00537301" w:rsidP="00537301">
      <w:r>
        <w:t>Many consumers can request network or management functions to produce management data. In this context it is beneficial to coordinate data requests at the management level to optimize management data production.</w:t>
      </w:r>
    </w:p>
    <w:p w14:paraId="4A2B89AD" w14:textId="77777777" w:rsidR="00537301" w:rsidRPr="003A5B35" w:rsidRDefault="00537301" w:rsidP="00537301">
      <w:pPr>
        <w:pStyle w:val="Heading3"/>
        <w:rPr>
          <w:lang w:val="en-US"/>
        </w:rPr>
      </w:pPr>
      <w:bookmarkStart w:id="72" w:name="_Toc155086033"/>
      <w:r>
        <w:rPr>
          <w:lang w:val="en-US"/>
        </w:rPr>
        <w:t>6</w:t>
      </w:r>
      <w:r w:rsidRPr="003A5B35">
        <w:rPr>
          <w:lang w:val="en-US"/>
        </w:rPr>
        <w:t>.</w:t>
      </w:r>
      <w:r>
        <w:rPr>
          <w:lang w:val="en-US"/>
        </w:rPr>
        <w:t>2</w:t>
      </w:r>
      <w:r w:rsidRPr="003A5B35">
        <w:rPr>
          <w:lang w:val="en-US"/>
        </w:rPr>
        <w:t>.</w:t>
      </w:r>
      <w:r>
        <w:rPr>
          <w:lang w:val="en-US"/>
        </w:rPr>
        <w:t>2</w:t>
      </w:r>
      <w:r w:rsidRPr="003A5B35">
        <w:rPr>
          <w:lang w:val="en-US"/>
        </w:rPr>
        <w:tab/>
      </w:r>
      <w:r>
        <w:rPr>
          <w:lang w:val="en-US"/>
        </w:rPr>
        <w:t>Use cases</w:t>
      </w:r>
      <w:bookmarkEnd w:id="72"/>
    </w:p>
    <w:p w14:paraId="034D7DC1" w14:textId="77777777" w:rsidR="00537301" w:rsidRDefault="00537301" w:rsidP="00537301">
      <w:r>
        <w:t>This clause describes the benefits of the subject capability.</w:t>
      </w:r>
    </w:p>
    <w:p w14:paraId="4EDE08AA" w14:textId="77777777" w:rsidR="00537301" w:rsidRPr="003A5B35" w:rsidRDefault="00537301"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36FF3A67" w14:textId="77777777" w:rsidR="00537301" w:rsidRDefault="00537301" w:rsidP="009E41BF">
      <w:pPr>
        <w:pStyle w:val="Heading3"/>
      </w:pPr>
      <w:bookmarkStart w:id="73" w:name="_Toc155086034"/>
      <w:r>
        <w:t>6.2.3</w:t>
      </w:r>
      <w:r>
        <w:tab/>
        <w:t>Requirements</w:t>
      </w:r>
      <w:bookmarkEnd w:id="73"/>
    </w:p>
    <w:p w14:paraId="78704753" w14:textId="77777777" w:rsidR="00537301" w:rsidRDefault="00537301" w:rsidP="00537301">
      <w:r w:rsidRPr="00962E8B">
        <w:rPr>
          <w:lang w:eastAsia="ja-JP"/>
        </w:rPr>
        <w:t>REQ-</w:t>
      </w:r>
      <w:r>
        <w:rPr>
          <w:lang w:eastAsia="ja-JP"/>
        </w:rPr>
        <w:t>MDMC</w:t>
      </w:r>
      <w:r w:rsidRPr="00962E8B">
        <w:rPr>
          <w:lang w:eastAsia="ja-JP"/>
        </w:rPr>
        <w:t>-</w:t>
      </w:r>
      <w:r>
        <w:rPr>
          <w:lang w:eastAsia="ja-JP"/>
        </w:rPr>
        <w:t xml:space="preserve">CON-1: </w:t>
      </w:r>
      <w:r>
        <w:t>The 3GPP management system shall coordinate requests from several data consumers to avoid producing multiple times the same data at a certain point of time.</w:t>
      </w:r>
    </w:p>
    <w:p w14:paraId="066D270E" w14:textId="77777777" w:rsidR="00537301" w:rsidRDefault="00537301" w:rsidP="009E41BF">
      <w:pPr>
        <w:pStyle w:val="EditorsNote"/>
      </w:pPr>
      <w:r w:rsidRPr="00A22407">
        <w:rPr>
          <w:lang w:eastAsia="ja-JP"/>
        </w:rPr>
        <w:t>Editor's note:</w:t>
      </w:r>
      <w:r>
        <w:rPr>
          <w:lang w:eastAsia="ja-JP"/>
        </w:rPr>
        <w:t xml:space="preserve"> It is tbc what exactly is "same data".</w:t>
      </w:r>
    </w:p>
    <w:p w14:paraId="247FE6C8" w14:textId="77777777" w:rsidR="00537301" w:rsidRDefault="00537301" w:rsidP="00537301">
      <w:pPr>
        <w:pStyle w:val="Heading2"/>
      </w:pPr>
      <w:bookmarkStart w:id="74" w:name="_Toc155086035"/>
      <w:r>
        <w:t>6.3</w:t>
      </w:r>
      <w:r>
        <w:tab/>
        <w:t>Storing management data</w:t>
      </w:r>
      <w:bookmarkEnd w:id="74"/>
    </w:p>
    <w:p w14:paraId="59C53DF4" w14:textId="77777777" w:rsidR="00537301" w:rsidRDefault="00537301" w:rsidP="00537301">
      <w:pPr>
        <w:pStyle w:val="Heading3"/>
      </w:pPr>
      <w:bookmarkStart w:id="75" w:name="_Toc155086036"/>
      <w:r>
        <w:t>6.3.1</w:t>
      </w:r>
      <w:r>
        <w:tab/>
        <w:t>Description</w:t>
      </w:r>
      <w:bookmarkEnd w:id="75"/>
    </w:p>
    <w:p w14:paraId="7EE6956D" w14:textId="77777777" w:rsidR="00537301" w:rsidRDefault="00537301" w:rsidP="00537301">
      <w:pPr>
        <w:rPr>
          <w:lang w:val="en-US"/>
        </w:rPr>
      </w:pPr>
      <w:r>
        <w:rPr>
          <w:lang w:val="en-US"/>
        </w:rPr>
        <w:t>Storing management data enables reusage of management data for multiple management purposes.</w:t>
      </w:r>
    </w:p>
    <w:p w14:paraId="6EFF63FE" w14:textId="77777777" w:rsidR="00537301" w:rsidRDefault="00537301" w:rsidP="00537301">
      <w:pPr>
        <w:rPr>
          <w:lang w:val="en-US"/>
        </w:rPr>
      </w:pPr>
      <w:r>
        <w:rPr>
          <w:lang w:val="en-US"/>
        </w:rPr>
        <w:lastRenderedPageBreak/>
        <w:t xml:space="preserve">For example, </w:t>
      </w:r>
      <w:r w:rsidRPr="008478BB">
        <w:rPr>
          <w:lang w:val="en-US"/>
        </w:rPr>
        <w:t xml:space="preserve">AI/ML </w:t>
      </w:r>
      <w:r>
        <w:rPr>
          <w:lang w:val="en-US"/>
        </w:rPr>
        <w:t>models</w:t>
      </w:r>
      <w:r w:rsidRPr="008478BB">
        <w:rPr>
          <w:lang w:val="en-US"/>
        </w:rPr>
        <w:t xml:space="preserve"> </w:t>
      </w:r>
      <w:r>
        <w:rPr>
          <w:lang w:val="en-US"/>
        </w:rPr>
        <w:t>need input</w:t>
      </w:r>
      <w:r w:rsidRPr="008478BB">
        <w:rPr>
          <w:lang w:val="en-US"/>
        </w:rPr>
        <w:t xml:space="preserve"> </w:t>
      </w:r>
      <w:r>
        <w:rPr>
          <w:lang w:val="en-US"/>
        </w:rPr>
        <w:t>data collected over a certain period of time for training purposes. A specific set of collected data may serve different purposes and can therefore be input to multiple AI/ML services. For example, management data collected in a geographical area may be used also for another geographical area when the scenarios in the areas are statistically similar.</w:t>
      </w:r>
    </w:p>
    <w:p w14:paraId="56ABE89B" w14:textId="77777777" w:rsidR="00537301" w:rsidRDefault="00537301" w:rsidP="00537301">
      <w:pPr>
        <w:rPr>
          <w:lang w:val="en-US"/>
        </w:rPr>
      </w:pPr>
      <w:r>
        <w:rPr>
          <w:lang w:val="en-US"/>
        </w:rPr>
        <w:t>Another use case for storing produced data is related to the fact that multiple sets of training data from similar scenarios are typically required. For example, one set of data produced for the rush hour in a subway station on a single weekday is typically not enough for profiling. Many sets produced on many workdays are required.</w:t>
      </w:r>
    </w:p>
    <w:p w14:paraId="1C075A5A" w14:textId="77777777" w:rsidR="00537301" w:rsidRDefault="00537301" w:rsidP="00537301">
      <w:pPr>
        <w:rPr>
          <w:lang w:val="en-US"/>
        </w:rPr>
      </w:pPr>
      <w:r>
        <w:rPr>
          <w:lang w:val="en-US"/>
        </w:rPr>
        <w:t>Stored data is useful when management functions can discover which data has been produced and stored in the past to check if the currently needed data is already available.</w:t>
      </w:r>
    </w:p>
    <w:p w14:paraId="6121F294" w14:textId="77777777" w:rsidR="00537301" w:rsidRPr="003A5B35" w:rsidRDefault="00537301" w:rsidP="00537301">
      <w:pPr>
        <w:pStyle w:val="Heading3"/>
        <w:rPr>
          <w:lang w:val="en-US"/>
        </w:rPr>
      </w:pPr>
      <w:bookmarkStart w:id="76" w:name="_Toc155086037"/>
      <w:r>
        <w:rPr>
          <w:lang w:val="en-US"/>
        </w:rPr>
        <w:t>6</w:t>
      </w:r>
      <w:r w:rsidRPr="003A5B35">
        <w:rPr>
          <w:lang w:val="en-US"/>
        </w:rPr>
        <w:t>.</w:t>
      </w:r>
      <w:r>
        <w:rPr>
          <w:lang w:val="en-US"/>
        </w:rPr>
        <w:t>3</w:t>
      </w:r>
      <w:r w:rsidRPr="003A5B35">
        <w:rPr>
          <w:lang w:val="en-US"/>
        </w:rPr>
        <w:t>.</w:t>
      </w:r>
      <w:r>
        <w:rPr>
          <w:lang w:val="en-US"/>
        </w:rPr>
        <w:t>2</w:t>
      </w:r>
      <w:r w:rsidRPr="003A5B35">
        <w:rPr>
          <w:lang w:val="en-US"/>
        </w:rPr>
        <w:tab/>
      </w:r>
      <w:r>
        <w:rPr>
          <w:lang w:val="en-US"/>
        </w:rPr>
        <w:t>Use cases</w:t>
      </w:r>
      <w:bookmarkEnd w:id="76"/>
    </w:p>
    <w:p w14:paraId="6E640755" w14:textId="77777777" w:rsidR="00537301" w:rsidRDefault="00537301" w:rsidP="00537301">
      <w:r>
        <w:t>This clause describes the benefits of the subject capability.</w:t>
      </w:r>
    </w:p>
    <w:p w14:paraId="0E7A337B" w14:textId="77777777" w:rsidR="00537301" w:rsidRPr="003A5B35" w:rsidRDefault="00537301"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0115A2DF" w14:textId="77777777" w:rsidR="00537301" w:rsidRDefault="00537301" w:rsidP="00537301">
      <w:pPr>
        <w:pStyle w:val="Heading3"/>
      </w:pPr>
      <w:bookmarkStart w:id="77" w:name="_Toc155086038"/>
      <w:r>
        <w:t>6.3.3</w:t>
      </w:r>
      <w:r>
        <w:tab/>
        <w:t>Requirements</w:t>
      </w:r>
      <w:bookmarkEnd w:id="77"/>
    </w:p>
    <w:p w14:paraId="3615E66E" w14:textId="77777777" w:rsidR="00537301" w:rsidRDefault="00537301" w:rsidP="00537301">
      <w:r w:rsidRPr="00962E8B">
        <w:rPr>
          <w:lang w:eastAsia="ja-JP"/>
        </w:rPr>
        <w:t>REQ-</w:t>
      </w:r>
      <w:r>
        <w:rPr>
          <w:lang w:eastAsia="ja-JP"/>
        </w:rPr>
        <w:t>MDMS</w:t>
      </w:r>
      <w:r w:rsidRPr="00962E8B">
        <w:rPr>
          <w:lang w:eastAsia="ja-JP"/>
        </w:rPr>
        <w:t>-</w:t>
      </w:r>
      <w:r>
        <w:rPr>
          <w:lang w:eastAsia="ja-JP"/>
        </w:rPr>
        <w:t xml:space="preserve">CON-1: </w:t>
      </w:r>
      <w:r>
        <w:t>The 3GPP management system shall support the storing of produced management data.</w:t>
      </w:r>
    </w:p>
    <w:p w14:paraId="0135E441" w14:textId="77777777" w:rsidR="00537301" w:rsidRDefault="00537301" w:rsidP="00537301">
      <w:pPr>
        <w:rPr>
          <w:lang w:eastAsia="ja-JP"/>
        </w:rPr>
      </w:pPr>
      <w:r w:rsidRPr="00962E8B">
        <w:rPr>
          <w:lang w:eastAsia="ja-JP"/>
        </w:rPr>
        <w:t>REQ-</w:t>
      </w:r>
      <w:r>
        <w:rPr>
          <w:lang w:eastAsia="ja-JP"/>
        </w:rPr>
        <w:t>MDMS</w:t>
      </w:r>
      <w:r w:rsidRPr="00962E8B">
        <w:rPr>
          <w:lang w:eastAsia="ja-JP"/>
        </w:rPr>
        <w:t>-</w:t>
      </w:r>
      <w:r>
        <w:rPr>
          <w:lang w:eastAsia="ja-JP"/>
        </w:rPr>
        <w:t xml:space="preserve">CON-2: </w:t>
      </w:r>
      <w:r>
        <w:t xml:space="preserve">The 3GPP management system </w:t>
      </w:r>
      <w:r w:rsidRPr="00AA7701">
        <w:rPr>
          <w:lang w:eastAsia="ja-JP"/>
        </w:rPr>
        <w:t xml:space="preserve">shall </w:t>
      </w:r>
      <w:r>
        <w:rPr>
          <w:lang w:eastAsia="ja-JP"/>
        </w:rPr>
        <w:t>enable an authorized data consumer to discover stored management data.</w:t>
      </w:r>
    </w:p>
    <w:p w14:paraId="0B824BD6" w14:textId="77777777" w:rsidR="00537301" w:rsidRDefault="00537301" w:rsidP="00537301">
      <w:pPr>
        <w:rPr>
          <w:lang w:eastAsia="ja-JP"/>
        </w:rPr>
      </w:pPr>
      <w:r w:rsidRPr="00962E8B">
        <w:rPr>
          <w:lang w:eastAsia="ja-JP"/>
        </w:rPr>
        <w:t>REQ-</w:t>
      </w:r>
      <w:r>
        <w:rPr>
          <w:lang w:eastAsia="ja-JP"/>
        </w:rPr>
        <w:t>MDMS</w:t>
      </w:r>
      <w:r w:rsidRPr="00962E8B">
        <w:rPr>
          <w:lang w:eastAsia="ja-JP"/>
        </w:rPr>
        <w:t>-</w:t>
      </w:r>
      <w:r>
        <w:rPr>
          <w:lang w:eastAsia="ja-JP"/>
        </w:rPr>
        <w:t xml:space="preserve">CON-3: </w:t>
      </w:r>
      <w:r>
        <w:t xml:space="preserve">The 3GPP management system </w:t>
      </w:r>
      <w:r w:rsidRPr="00AA7701">
        <w:rPr>
          <w:lang w:eastAsia="ja-JP"/>
        </w:rPr>
        <w:t xml:space="preserve">shall </w:t>
      </w:r>
      <w:r>
        <w:rPr>
          <w:lang w:eastAsia="ja-JP"/>
        </w:rPr>
        <w:t>enable an authorized data consumer to retrieve stored management data.</w:t>
      </w:r>
    </w:p>
    <w:p w14:paraId="20A40964" w14:textId="77777777" w:rsidR="00537301" w:rsidRDefault="00537301" w:rsidP="00537301">
      <w:pPr>
        <w:pStyle w:val="Heading2"/>
      </w:pPr>
      <w:bookmarkStart w:id="78" w:name="_Toc155086039"/>
      <w:r>
        <w:t>6.4</w:t>
      </w:r>
      <w:r>
        <w:tab/>
        <w:t>Managing external management data</w:t>
      </w:r>
      <w:bookmarkEnd w:id="78"/>
    </w:p>
    <w:p w14:paraId="50090C98" w14:textId="77777777" w:rsidR="00537301" w:rsidRDefault="00537301" w:rsidP="009E41BF">
      <w:pPr>
        <w:pStyle w:val="Heading3"/>
      </w:pPr>
      <w:bookmarkStart w:id="79" w:name="_Toc155086040"/>
      <w:r>
        <w:t>6.4.1</w:t>
      </w:r>
      <w:r>
        <w:tab/>
        <w:t>Description</w:t>
      </w:r>
      <w:bookmarkEnd w:id="79"/>
    </w:p>
    <w:p w14:paraId="0634FB73" w14:textId="77777777" w:rsidR="00537301" w:rsidRDefault="00537301" w:rsidP="00537301">
      <w:pPr>
        <w:rPr>
          <w:lang w:val="en-US"/>
        </w:rPr>
      </w:pPr>
      <w:r>
        <w:rPr>
          <w:lang w:val="en-US"/>
        </w:rPr>
        <w:t>Management data which is specified by 3GPP (clause 6.1.1) can be enriched by additional data not specified by 3GPP. This so-called external management data can be produced by data sources of different nature (e.g. sensors) with different formats.</w:t>
      </w:r>
    </w:p>
    <w:p w14:paraId="399F2CDD" w14:textId="77777777" w:rsidR="00537301" w:rsidRDefault="00537301" w:rsidP="00537301">
      <w:pPr>
        <w:rPr>
          <w:lang w:val="en-US"/>
        </w:rPr>
      </w:pPr>
      <w:r>
        <w:rPr>
          <w:lang w:val="en-US"/>
        </w:rPr>
        <w:t>External management data can be used for example as additional input for n</w:t>
      </w:r>
      <w:r w:rsidRPr="00BF70AB">
        <w:rPr>
          <w:lang w:val="en-US"/>
        </w:rPr>
        <w:t>etwork optimization</w:t>
      </w:r>
      <w:r>
        <w:rPr>
          <w:lang w:val="en-US"/>
        </w:rPr>
        <w:t xml:space="preserve"> and prediction.</w:t>
      </w:r>
    </w:p>
    <w:p w14:paraId="2A88FC11" w14:textId="77777777" w:rsidR="00537301" w:rsidRDefault="00537301" w:rsidP="00537301">
      <w:pPr>
        <w:rPr>
          <w:lang w:val="en-US"/>
        </w:rPr>
      </w:pPr>
      <w:r w:rsidRPr="00414F22">
        <w:rPr>
          <w:lang w:val="en-US"/>
        </w:rPr>
        <w:t>The management system should be able to manage this kind of data</w:t>
      </w:r>
      <w:r>
        <w:rPr>
          <w:lang w:val="en-US"/>
        </w:rPr>
        <w:t xml:space="preserve">. That means data </w:t>
      </w:r>
      <w:r w:rsidRPr="00414F22">
        <w:rPr>
          <w:lang w:val="en-US"/>
        </w:rPr>
        <w:t>consumer</w:t>
      </w:r>
      <w:r>
        <w:rPr>
          <w:lang w:val="en-US"/>
        </w:rPr>
        <w:t>s</w:t>
      </w:r>
      <w:r w:rsidRPr="00414F22">
        <w:rPr>
          <w:lang w:val="en-US"/>
        </w:rPr>
        <w:t xml:space="preserve"> should be able to request </w:t>
      </w:r>
      <w:r>
        <w:rPr>
          <w:lang w:val="en-US"/>
        </w:rPr>
        <w:t xml:space="preserve">external management </w:t>
      </w:r>
      <w:r w:rsidRPr="00414F22">
        <w:rPr>
          <w:lang w:val="en-US"/>
        </w:rPr>
        <w:t>data</w:t>
      </w:r>
      <w:r>
        <w:rPr>
          <w:lang w:val="en-US"/>
        </w:rPr>
        <w:t xml:space="preserve"> to be produced and reported. T</w:t>
      </w:r>
      <w:r w:rsidRPr="00414F22">
        <w:rPr>
          <w:lang w:val="en-US"/>
        </w:rPr>
        <w:t xml:space="preserve">he management system should </w:t>
      </w:r>
      <w:r>
        <w:rPr>
          <w:lang w:val="en-US"/>
        </w:rPr>
        <w:t>provide support for storing it.</w:t>
      </w:r>
    </w:p>
    <w:p w14:paraId="643AF396" w14:textId="77777777" w:rsidR="00537301" w:rsidRDefault="00537301" w:rsidP="00537301">
      <w:pPr>
        <w:rPr>
          <w:lang w:val="en-US"/>
        </w:rPr>
      </w:pPr>
      <w:r>
        <w:rPr>
          <w:lang w:val="en-US"/>
        </w:rPr>
        <w:t>The definition of external data sources and the data formats they use is out of scope of this specification.</w:t>
      </w:r>
    </w:p>
    <w:p w14:paraId="449FB269" w14:textId="77777777" w:rsidR="00537301" w:rsidRDefault="00537301" w:rsidP="00537301">
      <w:pPr>
        <w:rPr>
          <w:lang w:val="en-US"/>
        </w:rPr>
      </w:pPr>
      <w:r>
        <w:rPr>
          <w:lang w:val="en-US"/>
        </w:rPr>
        <w:t>The target is to define generic management mechanisms that can cope with any kind of external data sources and data formats.</w:t>
      </w:r>
    </w:p>
    <w:p w14:paraId="3D8C35B8" w14:textId="77777777" w:rsidR="00537301" w:rsidRPr="003A5B35" w:rsidRDefault="00537301" w:rsidP="00537301">
      <w:pPr>
        <w:pStyle w:val="Heading3"/>
        <w:rPr>
          <w:lang w:val="en-US"/>
        </w:rPr>
      </w:pPr>
      <w:bookmarkStart w:id="80" w:name="_Toc155086041"/>
      <w:r>
        <w:rPr>
          <w:lang w:val="en-US"/>
        </w:rPr>
        <w:t>6</w:t>
      </w:r>
      <w:r w:rsidRPr="003A5B35">
        <w:rPr>
          <w:lang w:val="en-US"/>
        </w:rPr>
        <w:t>.</w:t>
      </w:r>
      <w:r>
        <w:rPr>
          <w:lang w:val="en-US"/>
        </w:rPr>
        <w:t>4</w:t>
      </w:r>
      <w:r w:rsidRPr="003A5B35">
        <w:rPr>
          <w:lang w:val="en-US"/>
        </w:rPr>
        <w:t>.</w:t>
      </w:r>
      <w:r>
        <w:rPr>
          <w:lang w:val="en-US"/>
        </w:rPr>
        <w:t>2</w:t>
      </w:r>
      <w:r w:rsidRPr="003A5B35">
        <w:rPr>
          <w:lang w:val="en-US"/>
        </w:rPr>
        <w:tab/>
      </w:r>
      <w:r>
        <w:rPr>
          <w:lang w:val="en-US"/>
        </w:rPr>
        <w:t>Use cases</w:t>
      </w:r>
      <w:bookmarkEnd w:id="80"/>
    </w:p>
    <w:p w14:paraId="46F5A9F0" w14:textId="77777777" w:rsidR="00537301" w:rsidRDefault="00537301" w:rsidP="00537301">
      <w:r>
        <w:t>This clause describes the benefits of the subject capability.</w:t>
      </w:r>
    </w:p>
    <w:p w14:paraId="59852AB6" w14:textId="77777777" w:rsidR="00537301" w:rsidRPr="003A5B35" w:rsidRDefault="00537301"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64C46FBE" w14:textId="77777777" w:rsidR="00537301" w:rsidRDefault="00537301" w:rsidP="009E41BF">
      <w:pPr>
        <w:pStyle w:val="Heading3"/>
      </w:pPr>
      <w:bookmarkStart w:id="81" w:name="_Toc155086042"/>
      <w:r>
        <w:t>6.4.3</w:t>
      </w:r>
      <w:r>
        <w:tab/>
        <w:t>Requirements</w:t>
      </w:r>
      <w:bookmarkEnd w:id="81"/>
    </w:p>
    <w:p w14:paraId="5EFFADE1" w14:textId="77777777" w:rsidR="00537301" w:rsidRDefault="00537301" w:rsidP="00537301">
      <w:pPr>
        <w:rPr>
          <w:lang w:eastAsia="ja-JP"/>
        </w:rPr>
      </w:pPr>
      <w:r w:rsidRPr="00CB79E7">
        <w:rPr>
          <w:lang w:eastAsia="ja-JP"/>
        </w:rPr>
        <w:t>REQ-MDM</w:t>
      </w:r>
      <w:r>
        <w:rPr>
          <w:lang w:eastAsia="ja-JP"/>
        </w:rPr>
        <w:t>ED</w:t>
      </w:r>
      <w:r w:rsidRPr="00CB79E7">
        <w:rPr>
          <w:lang w:eastAsia="ja-JP"/>
        </w:rPr>
        <w:t>-</w:t>
      </w:r>
      <w:r>
        <w:rPr>
          <w:lang w:eastAsia="ja-JP"/>
        </w:rPr>
        <w:t>CON</w:t>
      </w:r>
      <w:r w:rsidRPr="00CB79E7">
        <w:rPr>
          <w:lang w:eastAsia="ja-JP"/>
        </w:rPr>
        <w:t>-</w:t>
      </w:r>
      <w:r>
        <w:rPr>
          <w:lang w:eastAsia="ja-JP"/>
        </w:rPr>
        <w:t>1</w:t>
      </w:r>
      <w:r w:rsidRPr="00CB79E7">
        <w:rPr>
          <w:lang w:eastAsia="ja-JP"/>
        </w:rPr>
        <w:t>:</w:t>
      </w:r>
      <w:r>
        <w:rPr>
          <w:lang w:eastAsia="ja-JP"/>
        </w:rPr>
        <w:t xml:space="preserve"> </w:t>
      </w:r>
      <w:r w:rsidRPr="007D3289">
        <w:rPr>
          <w:lang w:eastAsia="ja-JP"/>
        </w:rPr>
        <w:t xml:space="preserve">The 3GPP management system </w:t>
      </w:r>
      <w:r w:rsidRPr="00CB79E7">
        <w:rPr>
          <w:lang w:eastAsia="ja-JP"/>
        </w:rPr>
        <w:t>shall</w:t>
      </w:r>
      <w:r>
        <w:rPr>
          <w:lang w:eastAsia="ja-JP"/>
        </w:rPr>
        <w:t xml:space="preserve"> enable</w:t>
      </w:r>
      <w:r w:rsidRPr="00CB79E7">
        <w:rPr>
          <w:lang w:eastAsia="ja-JP"/>
        </w:rPr>
        <w:t xml:space="preserve"> </w:t>
      </w:r>
      <w:r>
        <w:rPr>
          <w:lang w:eastAsia="ja-JP"/>
        </w:rPr>
        <w:t xml:space="preserve">an authorized data consumer </w:t>
      </w:r>
      <w:r w:rsidRPr="00CB79E7">
        <w:rPr>
          <w:lang w:eastAsia="ja-JP"/>
        </w:rPr>
        <w:t xml:space="preserve">to request </w:t>
      </w:r>
      <w:r>
        <w:rPr>
          <w:lang w:eastAsia="ja-JP"/>
        </w:rPr>
        <w:t xml:space="preserve">external </w:t>
      </w:r>
      <w:r w:rsidRPr="00CB79E7">
        <w:rPr>
          <w:lang w:eastAsia="ja-JP"/>
        </w:rPr>
        <w:t>management data</w:t>
      </w:r>
      <w:r>
        <w:rPr>
          <w:lang w:eastAsia="ja-JP"/>
        </w:rPr>
        <w:t xml:space="preserve"> to be produced.</w:t>
      </w:r>
    </w:p>
    <w:p w14:paraId="11BE731F" w14:textId="77777777" w:rsidR="00537301" w:rsidRDefault="00537301" w:rsidP="00537301">
      <w:pPr>
        <w:rPr>
          <w:lang w:eastAsia="ja-JP"/>
        </w:rPr>
      </w:pPr>
      <w:r w:rsidRPr="00CB79E7">
        <w:rPr>
          <w:lang w:eastAsia="ja-JP"/>
        </w:rPr>
        <w:t>REQ-MDM</w:t>
      </w:r>
      <w:r>
        <w:rPr>
          <w:lang w:eastAsia="ja-JP"/>
        </w:rPr>
        <w:t>ED</w:t>
      </w:r>
      <w:r w:rsidRPr="00CB79E7">
        <w:rPr>
          <w:lang w:eastAsia="ja-JP"/>
        </w:rPr>
        <w:t>-</w:t>
      </w:r>
      <w:r>
        <w:rPr>
          <w:lang w:eastAsia="ja-JP"/>
        </w:rPr>
        <w:t>CON</w:t>
      </w:r>
      <w:r w:rsidRPr="00CB79E7">
        <w:rPr>
          <w:lang w:eastAsia="ja-JP"/>
        </w:rPr>
        <w:t>-</w:t>
      </w:r>
      <w:r>
        <w:rPr>
          <w:lang w:eastAsia="ja-JP"/>
        </w:rPr>
        <w:t>2</w:t>
      </w:r>
      <w:r w:rsidRPr="00CB79E7">
        <w:rPr>
          <w:lang w:eastAsia="ja-JP"/>
        </w:rPr>
        <w:t xml:space="preserve">: </w:t>
      </w:r>
      <w:r w:rsidRPr="007D3289">
        <w:rPr>
          <w:lang w:eastAsia="ja-JP"/>
        </w:rPr>
        <w:t xml:space="preserve">The 3GPP management system </w:t>
      </w:r>
      <w:r w:rsidRPr="00CB79E7">
        <w:rPr>
          <w:lang w:eastAsia="ja-JP"/>
        </w:rPr>
        <w:t>shall</w:t>
      </w:r>
      <w:r>
        <w:rPr>
          <w:lang w:eastAsia="ja-JP"/>
        </w:rPr>
        <w:t xml:space="preserve"> enable</w:t>
      </w:r>
      <w:r w:rsidRPr="00CB79E7">
        <w:rPr>
          <w:lang w:eastAsia="ja-JP"/>
        </w:rPr>
        <w:t xml:space="preserve"> </w:t>
      </w:r>
      <w:r>
        <w:rPr>
          <w:lang w:eastAsia="ja-JP"/>
        </w:rPr>
        <w:t xml:space="preserve">an authorized data consumer </w:t>
      </w:r>
      <w:r w:rsidRPr="00CB79E7">
        <w:rPr>
          <w:lang w:eastAsia="ja-JP"/>
        </w:rPr>
        <w:t xml:space="preserve">to request </w:t>
      </w:r>
      <w:r>
        <w:rPr>
          <w:lang w:eastAsia="ja-JP"/>
        </w:rPr>
        <w:t xml:space="preserve">external </w:t>
      </w:r>
      <w:r w:rsidRPr="00CB79E7">
        <w:rPr>
          <w:lang w:eastAsia="ja-JP"/>
        </w:rPr>
        <w:t>management data</w:t>
      </w:r>
      <w:r>
        <w:rPr>
          <w:lang w:eastAsia="ja-JP"/>
        </w:rPr>
        <w:t xml:space="preserve"> to be reported to the requesting or another authorized data consumer.</w:t>
      </w:r>
    </w:p>
    <w:p w14:paraId="525332B2" w14:textId="77777777" w:rsidR="00537301" w:rsidRDefault="00537301" w:rsidP="00537301">
      <w:r w:rsidRPr="00962E8B">
        <w:rPr>
          <w:lang w:eastAsia="ja-JP"/>
        </w:rPr>
        <w:lastRenderedPageBreak/>
        <w:t>REQ-</w:t>
      </w:r>
      <w:r>
        <w:rPr>
          <w:lang w:eastAsia="ja-JP"/>
        </w:rPr>
        <w:t>MDMED</w:t>
      </w:r>
      <w:r w:rsidRPr="00962E8B">
        <w:rPr>
          <w:lang w:eastAsia="ja-JP"/>
        </w:rPr>
        <w:t>-</w:t>
      </w:r>
      <w:r>
        <w:rPr>
          <w:lang w:eastAsia="ja-JP"/>
        </w:rPr>
        <w:t xml:space="preserve">CON-3: </w:t>
      </w:r>
      <w:r>
        <w:t>The 3GPP management system shall support the storing of produced external management data.</w:t>
      </w:r>
    </w:p>
    <w:p w14:paraId="5CCCA69C" w14:textId="77777777" w:rsidR="00537301" w:rsidRDefault="00537301" w:rsidP="00537301">
      <w:pPr>
        <w:rPr>
          <w:lang w:eastAsia="ja-JP"/>
        </w:rPr>
      </w:pPr>
      <w:r w:rsidRPr="00962E8B">
        <w:rPr>
          <w:lang w:eastAsia="ja-JP"/>
        </w:rPr>
        <w:t>REQ-</w:t>
      </w:r>
      <w:r>
        <w:rPr>
          <w:lang w:eastAsia="ja-JP"/>
        </w:rPr>
        <w:t>MDMED</w:t>
      </w:r>
      <w:r w:rsidRPr="00962E8B">
        <w:rPr>
          <w:lang w:eastAsia="ja-JP"/>
        </w:rPr>
        <w:t>-</w:t>
      </w:r>
      <w:r>
        <w:rPr>
          <w:lang w:eastAsia="ja-JP"/>
        </w:rPr>
        <w:t xml:space="preserve">CON-4: </w:t>
      </w:r>
      <w:r>
        <w:t xml:space="preserve">The 3GPP management system </w:t>
      </w:r>
      <w:r w:rsidRPr="00AA7701">
        <w:rPr>
          <w:lang w:eastAsia="ja-JP"/>
        </w:rPr>
        <w:t xml:space="preserve">shall </w:t>
      </w:r>
      <w:r>
        <w:rPr>
          <w:lang w:eastAsia="ja-JP"/>
        </w:rPr>
        <w:t>enable an authorized data consumer to discover stored external management data.</w:t>
      </w:r>
    </w:p>
    <w:p w14:paraId="3220A79B" w14:textId="77777777" w:rsidR="00537301" w:rsidRDefault="00537301" w:rsidP="00537301">
      <w:pPr>
        <w:rPr>
          <w:lang w:eastAsia="ja-JP"/>
        </w:rPr>
      </w:pPr>
      <w:r w:rsidRPr="00962E8B">
        <w:rPr>
          <w:lang w:eastAsia="ja-JP"/>
        </w:rPr>
        <w:t>REQ-</w:t>
      </w:r>
      <w:r>
        <w:rPr>
          <w:lang w:eastAsia="ja-JP"/>
        </w:rPr>
        <w:t>MDMED</w:t>
      </w:r>
      <w:r w:rsidRPr="00962E8B">
        <w:rPr>
          <w:lang w:eastAsia="ja-JP"/>
        </w:rPr>
        <w:t>-</w:t>
      </w:r>
      <w:r>
        <w:rPr>
          <w:lang w:eastAsia="ja-JP"/>
        </w:rPr>
        <w:t xml:space="preserve">CON-5: </w:t>
      </w:r>
      <w:r>
        <w:t xml:space="preserve">The 3GPP management system </w:t>
      </w:r>
      <w:r w:rsidRPr="00AA7701">
        <w:rPr>
          <w:lang w:eastAsia="ja-JP"/>
        </w:rPr>
        <w:t xml:space="preserve">shall </w:t>
      </w:r>
      <w:r>
        <w:rPr>
          <w:lang w:eastAsia="ja-JP"/>
        </w:rPr>
        <w:t>enable an authorized data consumer to retrieve stored external management data.</w:t>
      </w:r>
    </w:p>
    <w:p w14:paraId="29CAC598" w14:textId="77777777" w:rsidR="00537301" w:rsidRDefault="00537301" w:rsidP="009E41BF">
      <w:pPr>
        <w:pStyle w:val="NO"/>
        <w:rPr>
          <w:lang w:val="en-US"/>
        </w:rPr>
      </w:pPr>
      <w:r>
        <w:rPr>
          <w:lang w:eastAsia="ja-JP"/>
        </w:rPr>
        <w:t xml:space="preserve">NOTE: The term "external management data" relates to </w:t>
      </w:r>
      <w:r>
        <w:rPr>
          <w:lang w:val="en-US"/>
        </w:rPr>
        <w:t>data not specified by 3GPP.</w:t>
      </w:r>
    </w:p>
    <w:p w14:paraId="630B1B5A" w14:textId="77777777" w:rsidR="00A03FBE" w:rsidRDefault="00A03FBE" w:rsidP="00A03FBE">
      <w:pPr>
        <w:pStyle w:val="Heading2"/>
        <w:rPr>
          <w:lang w:val="en-US"/>
        </w:rPr>
      </w:pPr>
      <w:bookmarkStart w:id="82" w:name="_Toc155086043"/>
      <w:r>
        <w:rPr>
          <w:lang w:val="en-US"/>
        </w:rPr>
        <w:t>6</w:t>
      </w:r>
      <w:r w:rsidRPr="00BA5012">
        <w:rPr>
          <w:lang w:val="en-US"/>
        </w:rPr>
        <w:t>.</w:t>
      </w:r>
      <w:r>
        <w:rPr>
          <w:lang w:val="en-US"/>
        </w:rPr>
        <w:t>5</w:t>
      </w:r>
      <w:r w:rsidRPr="00BA5012">
        <w:rPr>
          <w:lang w:val="en-US"/>
        </w:rPr>
        <w:tab/>
      </w:r>
      <w:r>
        <w:rPr>
          <w:lang w:val="en-US"/>
        </w:rPr>
        <w:t>Dis</w:t>
      </w:r>
      <w:r w:rsidR="00C55051">
        <w:rPr>
          <w:lang w:val="en-US"/>
        </w:rPr>
        <w:t>c</w:t>
      </w:r>
      <w:r>
        <w:rPr>
          <w:lang w:val="en-US"/>
        </w:rPr>
        <w:t>overy of management data</w:t>
      </w:r>
      <w:bookmarkEnd w:id="82"/>
    </w:p>
    <w:p w14:paraId="3C25424F" w14:textId="77777777" w:rsidR="00A03FBE" w:rsidRDefault="00A03FBE" w:rsidP="00A03FBE">
      <w:pPr>
        <w:pStyle w:val="Heading3"/>
      </w:pPr>
      <w:bookmarkStart w:id="83" w:name="_Toc82187504"/>
      <w:bookmarkStart w:id="84" w:name="_Toc155086044"/>
      <w:r>
        <w:t>6.5.1</w:t>
      </w:r>
      <w:r>
        <w:tab/>
        <w:t>Description</w:t>
      </w:r>
      <w:bookmarkEnd w:id="83"/>
      <w:bookmarkEnd w:id="84"/>
    </w:p>
    <w:p w14:paraId="7C6D98C7" w14:textId="77777777" w:rsidR="00A03FBE" w:rsidRDefault="00A03FBE" w:rsidP="00A03FBE">
      <w:r>
        <w:t>Discovery of management data mechanism allows MnS consumers to discover what management data can be produced by the 3GPP management system without direct involvement of those MnS services producing the data, which can be time and resource consuming process.</w:t>
      </w:r>
    </w:p>
    <w:p w14:paraId="138B0075" w14:textId="77777777" w:rsidR="00A03FBE" w:rsidRDefault="00A03FBE" w:rsidP="00A03FBE">
      <w:r>
        <w:t xml:space="preserve">For this mechanism to work MnS producers as entities producing data, need to register what data they can produce by adding a corresponding record in the 3GPP management system.  </w:t>
      </w:r>
    </w:p>
    <w:p w14:paraId="569D4D36" w14:textId="77777777" w:rsidR="00A03FBE" w:rsidRDefault="00A03FBE" w:rsidP="00CA77A3">
      <w:pPr>
        <w:pStyle w:val="NO"/>
      </w:pPr>
      <w:r>
        <w:rPr>
          <w:lang w:eastAsia="ja-JP"/>
        </w:rPr>
        <w:t>N</w:t>
      </w:r>
      <w:r w:rsidR="00745D6A">
        <w:rPr>
          <w:lang w:eastAsia="ja-JP"/>
        </w:rPr>
        <w:t>OTE</w:t>
      </w:r>
      <w:r>
        <w:rPr>
          <w:lang w:eastAsia="ja-JP"/>
        </w:rPr>
        <w:t>: The term "management data produced by 3GPP management system" relates to</w:t>
      </w:r>
    </w:p>
    <w:p w14:paraId="6BA8001C" w14:textId="77777777" w:rsidR="00A03FBE" w:rsidRPr="00BA5012" w:rsidRDefault="00A03FBE" w:rsidP="00CA77A3">
      <w:pPr>
        <w:pStyle w:val="NO"/>
        <w:rPr>
          <w:lang w:eastAsia="ja-JP"/>
        </w:rPr>
      </w:pPr>
      <w:r>
        <w:t>-</w:t>
      </w:r>
      <w:r>
        <w:tab/>
      </w:r>
      <w:r w:rsidRPr="00BA5012">
        <w:t>5G performance measurements as defined by TS 28.552 [</w:t>
      </w:r>
      <w:r>
        <w:t>4</w:t>
      </w:r>
      <w:r w:rsidRPr="00BA5012">
        <w:t>]</w:t>
      </w:r>
    </w:p>
    <w:p w14:paraId="271916CD" w14:textId="77777777" w:rsidR="00A03FBE" w:rsidRPr="00BA5012" w:rsidRDefault="00A03FBE" w:rsidP="00CA77A3">
      <w:pPr>
        <w:pStyle w:val="NO"/>
        <w:rPr>
          <w:lang w:eastAsia="ja-JP"/>
        </w:rPr>
      </w:pPr>
      <w:r>
        <w:t>-</w:t>
      </w:r>
      <w:r>
        <w:tab/>
      </w:r>
      <w:r w:rsidRPr="00BA5012">
        <w:t>5G end to end key performance indicators as defined by TS 28.5</w:t>
      </w:r>
      <w:r>
        <w:t>5</w:t>
      </w:r>
      <w:r w:rsidRPr="00BA5012">
        <w:t>4 [</w:t>
      </w:r>
      <w:r>
        <w:t>5</w:t>
      </w:r>
      <w:r w:rsidRPr="00BA5012">
        <w:t>], and</w:t>
      </w:r>
    </w:p>
    <w:p w14:paraId="088C8E38" w14:textId="77777777" w:rsidR="00A03FBE" w:rsidRDefault="00A03FBE" w:rsidP="00CA77A3">
      <w:pPr>
        <w:pStyle w:val="NO"/>
      </w:pPr>
      <w:r>
        <w:t>-</w:t>
      </w:r>
      <w:r>
        <w:tab/>
      </w:r>
      <w:r w:rsidRPr="00BA5012">
        <w:t xml:space="preserve">Trace/MDT data as defined by </w:t>
      </w:r>
      <w:r>
        <w:t xml:space="preserve">TS </w:t>
      </w:r>
      <w:r w:rsidRPr="00BA5012">
        <w:t>32.422 [</w:t>
      </w:r>
      <w:r>
        <w:t>6</w:t>
      </w:r>
      <w:r w:rsidRPr="00BA5012">
        <w:t>].</w:t>
      </w:r>
    </w:p>
    <w:p w14:paraId="1338A25C" w14:textId="77777777" w:rsidR="00A03FBE" w:rsidRDefault="00A03FBE" w:rsidP="00A03FBE">
      <w:pPr>
        <w:pStyle w:val="Heading3"/>
        <w:rPr>
          <w:szCs w:val="28"/>
          <w:lang w:val="en-US"/>
        </w:rPr>
      </w:pPr>
      <w:bookmarkStart w:id="85" w:name="_Toc155086045"/>
      <w:r>
        <w:rPr>
          <w:szCs w:val="28"/>
          <w:lang w:val="en-US"/>
        </w:rPr>
        <w:t>6</w:t>
      </w:r>
      <w:r w:rsidRPr="001D2FFA">
        <w:rPr>
          <w:szCs w:val="28"/>
          <w:lang w:val="en-US"/>
        </w:rPr>
        <w:t>.</w:t>
      </w:r>
      <w:r>
        <w:rPr>
          <w:szCs w:val="28"/>
          <w:lang w:val="en-US"/>
        </w:rPr>
        <w:t>5.2</w:t>
      </w:r>
      <w:r w:rsidRPr="001D2FFA">
        <w:rPr>
          <w:szCs w:val="28"/>
          <w:lang w:val="en-US"/>
        </w:rPr>
        <w:tab/>
      </w:r>
      <w:r>
        <w:rPr>
          <w:szCs w:val="28"/>
          <w:lang w:val="en-US"/>
        </w:rPr>
        <w:t xml:space="preserve">Use </w:t>
      </w:r>
      <w:r w:rsidR="00C55051">
        <w:rPr>
          <w:szCs w:val="28"/>
          <w:lang w:val="en-US"/>
        </w:rPr>
        <w:t>c</w:t>
      </w:r>
      <w:r>
        <w:rPr>
          <w:szCs w:val="28"/>
          <w:lang w:val="en-US"/>
        </w:rPr>
        <w:t>ases</w:t>
      </w:r>
      <w:bookmarkEnd w:id="85"/>
    </w:p>
    <w:p w14:paraId="7EB956BF" w14:textId="77777777" w:rsidR="00A03FBE" w:rsidRDefault="00A03FBE" w:rsidP="00A03FBE">
      <w:r>
        <w:t>This clause describes the benefits of the subject capability.</w:t>
      </w:r>
    </w:p>
    <w:p w14:paraId="2741C77D" w14:textId="77777777" w:rsidR="00A03FBE" w:rsidRPr="00D3182D" w:rsidRDefault="00A03FBE" w:rsidP="00A03FBE">
      <w:pPr>
        <w:pStyle w:val="EditorsNote"/>
      </w:pPr>
      <w:r>
        <w:rPr>
          <w:lang w:eastAsia="ja-JP"/>
        </w:rPr>
        <w:t>Editor's note: This clause will be extended with the benefits of the subject capability.</w:t>
      </w:r>
    </w:p>
    <w:p w14:paraId="218EC1AE" w14:textId="77777777" w:rsidR="00A03FBE" w:rsidRDefault="00A03FBE" w:rsidP="00A03FBE">
      <w:pPr>
        <w:pStyle w:val="Heading3"/>
        <w:rPr>
          <w:szCs w:val="28"/>
          <w:lang w:val="en-US"/>
        </w:rPr>
      </w:pPr>
      <w:bookmarkStart w:id="86" w:name="_Toc155086046"/>
      <w:r>
        <w:rPr>
          <w:szCs w:val="28"/>
          <w:lang w:val="en-US"/>
        </w:rPr>
        <w:t>6.5</w:t>
      </w:r>
      <w:r w:rsidRPr="001D2FFA">
        <w:rPr>
          <w:szCs w:val="28"/>
          <w:lang w:val="en-US"/>
        </w:rPr>
        <w:t>.</w:t>
      </w:r>
      <w:r>
        <w:rPr>
          <w:szCs w:val="28"/>
          <w:lang w:val="en-US"/>
        </w:rPr>
        <w:t>3</w:t>
      </w:r>
      <w:r w:rsidRPr="001D2FFA">
        <w:rPr>
          <w:szCs w:val="28"/>
          <w:lang w:val="en-US"/>
        </w:rPr>
        <w:tab/>
      </w:r>
      <w:r>
        <w:rPr>
          <w:szCs w:val="28"/>
          <w:lang w:val="en-US"/>
        </w:rPr>
        <w:t>Requirements</w:t>
      </w:r>
      <w:bookmarkEnd w:id="86"/>
    </w:p>
    <w:p w14:paraId="7CA8FDAF" w14:textId="77777777" w:rsidR="00A03FBE" w:rsidRDefault="00A03FBE" w:rsidP="00A03FBE">
      <w:pPr>
        <w:rPr>
          <w:lang w:eastAsia="ja-JP"/>
        </w:rPr>
      </w:pPr>
      <w:r w:rsidRPr="007112DC">
        <w:rPr>
          <w:lang w:eastAsia="ja-JP"/>
        </w:rPr>
        <w:t>REQ-DMSDIS-</w:t>
      </w:r>
      <w:r>
        <w:rPr>
          <w:lang w:eastAsia="ja-JP"/>
        </w:rPr>
        <w:t>CON</w:t>
      </w:r>
      <w:r w:rsidRPr="007112DC">
        <w:rPr>
          <w:lang w:eastAsia="ja-JP"/>
        </w:rPr>
        <w:t xml:space="preserve">-1: </w:t>
      </w:r>
      <w:r w:rsidRPr="007112DC">
        <w:t xml:space="preserve">The 3GPP management system </w:t>
      </w:r>
      <w:r w:rsidRPr="007112DC">
        <w:rPr>
          <w:lang w:eastAsia="ja-JP"/>
        </w:rPr>
        <w:t>shall enable an authorized data consumer to discover what management data can be produced by 3GPP management system.</w:t>
      </w:r>
    </w:p>
    <w:p w14:paraId="7A191BBB" w14:textId="77777777" w:rsidR="00A03FBE" w:rsidRDefault="00A03FBE" w:rsidP="009E41BF">
      <w:pPr>
        <w:pStyle w:val="NO"/>
      </w:pPr>
    </w:p>
    <w:p w14:paraId="3049CA33" w14:textId="77777777" w:rsidR="00967F74" w:rsidRDefault="00967F74" w:rsidP="00967F74">
      <w:pPr>
        <w:pStyle w:val="Heading1"/>
        <w:tabs>
          <w:tab w:val="left" w:pos="1140"/>
        </w:tabs>
      </w:pPr>
      <w:bookmarkStart w:id="87" w:name="_Toc155086047"/>
      <w:r>
        <w:t>7</w:t>
      </w:r>
      <w:r>
        <w:tab/>
        <w:t>File management</w:t>
      </w:r>
      <w:bookmarkEnd w:id="87"/>
    </w:p>
    <w:p w14:paraId="19DEC459" w14:textId="77777777" w:rsidR="00967F74" w:rsidRPr="006E2A57" w:rsidRDefault="00967F74" w:rsidP="00967F74">
      <w:pPr>
        <w:pStyle w:val="Heading2"/>
        <w:rPr>
          <w:lang w:val="en-US"/>
        </w:rPr>
      </w:pPr>
      <w:bookmarkStart w:id="88" w:name="_Toc155086048"/>
      <w:r>
        <w:rPr>
          <w:lang w:val="en-US"/>
        </w:rPr>
        <w:t>7</w:t>
      </w:r>
      <w:r w:rsidRPr="006E2A57">
        <w:rPr>
          <w:lang w:val="en-US"/>
        </w:rPr>
        <w:t>.1</w:t>
      </w:r>
      <w:r w:rsidRPr="006E2A57">
        <w:rPr>
          <w:lang w:val="en-US"/>
        </w:rPr>
        <w:tab/>
        <w:t>File transfer</w:t>
      </w:r>
      <w:bookmarkEnd w:id="88"/>
    </w:p>
    <w:p w14:paraId="121F3831" w14:textId="77777777" w:rsidR="00967F74" w:rsidRPr="006E2A57" w:rsidRDefault="00967F74" w:rsidP="00967F74">
      <w:pPr>
        <w:pStyle w:val="Heading3"/>
        <w:rPr>
          <w:lang w:val="en-US"/>
        </w:rPr>
      </w:pPr>
      <w:bookmarkStart w:id="89" w:name="_Toc155086049"/>
      <w:r>
        <w:rPr>
          <w:lang w:val="en-US"/>
        </w:rPr>
        <w:t>7</w:t>
      </w:r>
      <w:r w:rsidRPr="006E2A57">
        <w:rPr>
          <w:lang w:val="en-US"/>
        </w:rPr>
        <w:t>.1.1</w:t>
      </w:r>
      <w:r w:rsidRPr="006E2A57">
        <w:rPr>
          <w:lang w:val="en-US"/>
        </w:rPr>
        <w:tab/>
        <w:t>Description</w:t>
      </w:r>
      <w:bookmarkEnd w:id="89"/>
    </w:p>
    <w:p w14:paraId="52BB6992" w14:textId="77777777" w:rsidR="00967F74" w:rsidRPr="00E079F8" w:rsidRDefault="00967F74" w:rsidP="00967F74">
      <w:r w:rsidRPr="00407AD4">
        <w:t>File management deals with transferring files between MnS producers and MnS consumers.</w:t>
      </w:r>
    </w:p>
    <w:p w14:paraId="7ACDE199" w14:textId="77777777" w:rsidR="00967F74" w:rsidRPr="00407AD4" w:rsidRDefault="00967F74" w:rsidP="00967F74">
      <w:r>
        <w:t>Existing file transfer protocols are used. These protocols need to comply to requirements specified in this clause.</w:t>
      </w:r>
    </w:p>
    <w:p w14:paraId="4754A96F" w14:textId="77777777" w:rsidR="00967F74" w:rsidRPr="003A5B35" w:rsidRDefault="00967F74" w:rsidP="00967F74">
      <w:pPr>
        <w:pStyle w:val="Heading3"/>
        <w:rPr>
          <w:lang w:val="en-US"/>
        </w:rPr>
      </w:pPr>
      <w:bookmarkStart w:id="90" w:name="_Toc155086050"/>
      <w:r>
        <w:rPr>
          <w:lang w:val="en-US"/>
        </w:rPr>
        <w:t>7</w:t>
      </w:r>
      <w:r w:rsidRPr="003A5B35">
        <w:rPr>
          <w:lang w:val="en-US"/>
        </w:rPr>
        <w:t>.1.</w:t>
      </w:r>
      <w:r>
        <w:rPr>
          <w:lang w:val="en-US"/>
        </w:rPr>
        <w:t>2</w:t>
      </w:r>
      <w:r w:rsidRPr="003A5B35">
        <w:rPr>
          <w:lang w:val="en-US"/>
        </w:rPr>
        <w:tab/>
      </w:r>
      <w:r>
        <w:rPr>
          <w:lang w:val="en-US"/>
        </w:rPr>
        <w:t>Use cases</w:t>
      </w:r>
      <w:bookmarkEnd w:id="90"/>
    </w:p>
    <w:p w14:paraId="15F4F519" w14:textId="77777777" w:rsidR="00967F74" w:rsidRDefault="00967F74" w:rsidP="00967F74">
      <w:r>
        <w:t>This clause describes the benefits of the subject capability.</w:t>
      </w:r>
    </w:p>
    <w:p w14:paraId="716B7787" w14:textId="77777777" w:rsidR="00967F74" w:rsidRPr="00671AC3" w:rsidRDefault="00967F74" w:rsidP="009E41BF">
      <w:pPr>
        <w:pStyle w:val="EditorsNote"/>
      </w:pPr>
      <w:r w:rsidRPr="00190EDC">
        <w:rPr>
          <w:lang w:eastAsia="ja-JP"/>
        </w:rPr>
        <w:lastRenderedPageBreak/>
        <w:t>Editor's note:</w:t>
      </w:r>
      <w:r>
        <w:rPr>
          <w:lang w:eastAsia="ja-JP"/>
        </w:rPr>
        <w:t xml:space="preserve"> This clause will be extended with the </w:t>
      </w:r>
      <w:r w:rsidRPr="00403FAD">
        <w:rPr>
          <w:lang w:eastAsia="ja-JP"/>
        </w:rPr>
        <w:t>benefits of the subject capability.</w:t>
      </w:r>
    </w:p>
    <w:p w14:paraId="42D55FC4" w14:textId="77777777" w:rsidR="00967F74" w:rsidRDefault="00967F74" w:rsidP="00967F74">
      <w:pPr>
        <w:pStyle w:val="Heading3"/>
      </w:pPr>
      <w:bookmarkStart w:id="91" w:name="_Toc155086051"/>
      <w:r>
        <w:t>7.1.3</w:t>
      </w:r>
      <w:r>
        <w:tab/>
        <w:t>Requirements</w:t>
      </w:r>
      <w:bookmarkEnd w:id="91"/>
    </w:p>
    <w:p w14:paraId="0EC7C76F" w14:textId="77777777" w:rsidR="00967F74" w:rsidRDefault="00967F74" w:rsidP="00967F74">
      <w:pPr>
        <w:rPr>
          <w:lang w:eastAsia="ja-JP"/>
        </w:rPr>
      </w:pPr>
      <w:r w:rsidRPr="00962E8B">
        <w:rPr>
          <w:lang w:eastAsia="ja-JP"/>
        </w:rPr>
        <w:t>REQ-</w:t>
      </w:r>
      <w:r>
        <w:rPr>
          <w:lang w:eastAsia="ja-JP"/>
        </w:rPr>
        <w:t>FMG-1: The file transfer protocol shall preserve the formatting of the file during exchange.</w:t>
      </w:r>
    </w:p>
    <w:p w14:paraId="213AB003" w14:textId="77777777" w:rsidR="00967F74" w:rsidRDefault="00967F74" w:rsidP="00967F74">
      <w:pPr>
        <w:rPr>
          <w:lang w:eastAsia="ja-JP"/>
        </w:rPr>
      </w:pPr>
      <w:r w:rsidRPr="00962E8B">
        <w:rPr>
          <w:lang w:eastAsia="ja-JP"/>
        </w:rPr>
        <w:t>REQ-</w:t>
      </w:r>
      <w:r>
        <w:rPr>
          <w:lang w:eastAsia="ja-JP"/>
        </w:rPr>
        <w:t>FMG-2: The file transfer protocol shall preserve the encoding of the file during exchange.</w:t>
      </w:r>
    </w:p>
    <w:p w14:paraId="637F2FE4" w14:textId="77777777" w:rsidR="00967F74" w:rsidRPr="00745609" w:rsidRDefault="00967F74" w:rsidP="00967F74">
      <w:pPr>
        <w:rPr>
          <w:lang w:eastAsia="ja-JP"/>
        </w:rPr>
      </w:pPr>
      <w:r w:rsidRPr="00962E8B">
        <w:rPr>
          <w:lang w:eastAsia="ja-JP"/>
        </w:rPr>
        <w:t>REQ-</w:t>
      </w:r>
      <w:r>
        <w:rPr>
          <w:lang w:eastAsia="ja-JP"/>
        </w:rPr>
        <w:t>FMG-3: The MnS producer shall support at least one of the following file transfer protocols: SFTP, FTPES, HTTPS.</w:t>
      </w:r>
    </w:p>
    <w:p w14:paraId="215D1EA3" w14:textId="77777777" w:rsidR="00967F74" w:rsidRPr="00745609" w:rsidRDefault="00967F74" w:rsidP="00967F74">
      <w:pPr>
        <w:rPr>
          <w:lang w:eastAsia="ja-JP"/>
        </w:rPr>
      </w:pPr>
      <w:r w:rsidRPr="00962E8B">
        <w:rPr>
          <w:lang w:eastAsia="ja-JP"/>
        </w:rPr>
        <w:t>REQ-</w:t>
      </w:r>
      <w:r>
        <w:rPr>
          <w:lang w:eastAsia="ja-JP"/>
        </w:rPr>
        <w:t xml:space="preserve">FMG-4: The </w:t>
      </w:r>
      <w:r w:rsidRPr="00745609">
        <w:rPr>
          <w:lang w:eastAsia="ja-JP"/>
        </w:rPr>
        <w:t>MnS consumer shall use the file transfer protocol supported by the MnS producer.</w:t>
      </w:r>
    </w:p>
    <w:p w14:paraId="0C6D20C5" w14:textId="77777777" w:rsidR="00967F74" w:rsidRPr="00407AD4" w:rsidRDefault="00967F74" w:rsidP="00967F74">
      <w:pPr>
        <w:pStyle w:val="Heading2"/>
        <w:rPr>
          <w:lang w:val="en-US"/>
        </w:rPr>
      </w:pPr>
      <w:bookmarkStart w:id="92" w:name="_Toc155086052"/>
      <w:r>
        <w:rPr>
          <w:lang w:val="en-US"/>
        </w:rPr>
        <w:t>7</w:t>
      </w:r>
      <w:r w:rsidRPr="00407AD4">
        <w:rPr>
          <w:lang w:val="en-US"/>
        </w:rPr>
        <w:t>.2</w:t>
      </w:r>
      <w:r w:rsidRPr="00407AD4">
        <w:rPr>
          <w:lang w:val="en-US"/>
        </w:rPr>
        <w:tab/>
        <w:t xml:space="preserve">File </w:t>
      </w:r>
      <w:r>
        <w:rPr>
          <w:lang w:val="en-US"/>
        </w:rPr>
        <w:t>retrieval from a MnS producer by a MnS consumer</w:t>
      </w:r>
      <w:bookmarkEnd w:id="92"/>
    </w:p>
    <w:p w14:paraId="518ED8F7" w14:textId="77777777" w:rsidR="00967F74" w:rsidRPr="00407AD4" w:rsidRDefault="00967F74" w:rsidP="00967F74">
      <w:pPr>
        <w:pStyle w:val="Heading3"/>
        <w:rPr>
          <w:lang w:val="en-US"/>
        </w:rPr>
      </w:pPr>
      <w:bookmarkStart w:id="93" w:name="_Toc155086053"/>
      <w:r>
        <w:rPr>
          <w:lang w:val="en-US"/>
        </w:rPr>
        <w:t>7</w:t>
      </w:r>
      <w:r w:rsidRPr="00407AD4">
        <w:rPr>
          <w:lang w:val="en-US"/>
        </w:rPr>
        <w:t>.2.1</w:t>
      </w:r>
      <w:r w:rsidRPr="00407AD4">
        <w:rPr>
          <w:lang w:val="en-US"/>
        </w:rPr>
        <w:tab/>
        <w:t>Description</w:t>
      </w:r>
      <w:bookmarkEnd w:id="93"/>
    </w:p>
    <w:p w14:paraId="70266CCB" w14:textId="77777777" w:rsidR="00967F74" w:rsidRPr="00B665BC" w:rsidRDefault="00967F74" w:rsidP="00967F74">
      <w:pPr>
        <w:rPr>
          <w:lang w:eastAsia="ja-JP"/>
        </w:rPr>
      </w:pPr>
      <w:r w:rsidRPr="00CB7192">
        <w:rPr>
          <w:lang w:eastAsia="ja-JP"/>
        </w:rPr>
        <w:t>File retrieval is when the MnS consumer retrieves (gets) a file from the MnS producer</w:t>
      </w:r>
      <w:r>
        <w:rPr>
          <w:lang w:eastAsia="ja-JP"/>
        </w:rPr>
        <w:t>.</w:t>
      </w:r>
      <w:r w:rsidRPr="00A30C78">
        <w:rPr>
          <w:lang w:eastAsia="ja-JP"/>
        </w:rPr>
        <w:t xml:space="preserve"> </w:t>
      </w:r>
      <w:r>
        <w:rPr>
          <w:lang w:eastAsia="ja-JP"/>
        </w:rPr>
        <w:t>Either the MnS consumer retrieves a file from the MnS producer because the MnS consumer receives a file ready notification from the MnS producer or the MnS consumer reads the list of available (ready) files on the MnS producer and decides to retrieve an available file.</w:t>
      </w:r>
    </w:p>
    <w:p w14:paraId="0D28ABA0" w14:textId="77777777" w:rsidR="00967F74" w:rsidRPr="003A5B35" w:rsidRDefault="00967F74" w:rsidP="00967F74">
      <w:pPr>
        <w:pStyle w:val="Heading3"/>
        <w:rPr>
          <w:lang w:val="en-US"/>
        </w:rPr>
      </w:pPr>
      <w:bookmarkStart w:id="94" w:name="_Toc155086054"/>
      <w:r>
        <w:rPr>
          <w:lang w:val="en-US"/>
        </w:rPr>
        <w:t>7</w:t>
      </w:r>
      <w:r w:rsidRPr="003A5B35">
        <w:rPr>
          <w:lang w:val="en-US"/>
        </w:rPr>
        <w:t>.</w:t>
      </w:r>
      <w:r>
        <w:rPr>
          <w:lang w:val="en-US"/>
        </w:rPr>
        <w:t>2</w:t>
      </w:r>
      <w:r w:rsidRPr="003A5B35">
        <w:rPr>
          <w:lang w:val="en-US"/>
        </w:rPr>
        <w:t>.</w:t>
      </w:r>
      <w:r>
        <w:rPr>
          <w:lang w:val="en-US"/>
        </w:rPr>
        <w:t>2</w:t>
      </w:r>
      <w:r w:rsidRPr="003A5B35">
        <w:rPr>
          <w:lang w:val="en-US"/>
        </w:rPr>
        <w:tab/>
      </w:r>
      <w:r>
        <w:rPr>
          <w:lang w:val="en-US"/>
        </w:rPr>
        <w:t>Use cases</w:t>
      </w:r>
      <w:bookmarkEnd w:id="94"/>
    </w:p>
    <w:p w14:paraId="6C4CC09C" w14:textId="77777777" w:rsidR="00967F74" w:rsidRDefault="00967F74" w:rsidP="00967F74">
      <w:r>
        <w:t>This clause describes the benefits of the subject capability.</w:t>
      </w:r>
    </w:p>
    <w:p w14:paraId="5786164F" w14:textId="77777777" w:rsidR="00967F74" w:rsidRPr="00671AC3" w:rsidRDefault="00967F74"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4E12B56E" w14:textId="77777777" w:rsidR="00967F74" w:rsidRDefault="00967F74" w:rsidP="00967F74">
      <w:pPr>
        <w:pStyle w:val="Heading3"/>
      </w:pPr>
      <w:bookmarkStart w:id="95" w:name="_Toc155086055"/>
      <w:r>
        <w:t>7.2.3</w:t>
      </w:r>
      <w:r>
        <w:tab/>
        <w:t>Requirements</w:t>
      </w:r>
      <w:bookmarkEnd w:id="95"/>
    </w:p>
    <w:p w14:paraId="3EC729E8" w14:textId="77777777" w:rsidR="00967F74" w:rsidRDefault="00967F74" w:rsidP="00967F74">
      <w:pPr>
        <w:rPr>
          <w:lang w:eastAsia="ja-JP"/>
        </w:rPr>
      </w:pPr>
      <w:r w:rsidRPr="00962E8B">
        <w:rPr>
          <w:lang w:eastAsia="ja-JP"/>
        </w:rPr>
        <w:t>REQ-</w:t>
      </w:r>
      <w:r>
        <w:rPr>
          <w:lang w:eastAsia="ja-JP"/>
        </w:rPr>
        <w:t>FMR-1:</w:t>
      </w:r>
      <w:r w:rsidRPr="00C96739">
        <w:rPr>
          <w:lang w:eastAsia="ja-JP"/>
        </w:rPr>
        <w:t xml:space="preserve"> </w:t>
      </w:r>
      <w:r w:rsidRPr="00E05C71">
        <w:rPr>
          <w:lang w:eastAsia="ja-JP"/>
        </w:rPr>
        <w:t xml:space="preserve">The MnS producer shall support the capability </w:t>
      </w:r>
      <w:r>
        <w:rPr>
          <w:lang w:eastAsia="ja-JP"/>
        </w:rPr>
        <w:t>allowing</w:t>
      </w:r>
      <w:r w:rsidRPr="00E05C71">
        <w:rPr>
          <w:lang w:eastAsia="ja-JP"/>
        </w:rPr>
        <w:t xml:space="preserve"> a MnS consumer to </w:t>
      </w:r>
      <w:r>
        <w:rPr>
          <w:lang w:eastAsia="ja-JP"/>
        </w:rPr>
        <w:t>retrieve (get)</w:t>
      </w:r>
      <w:r w:rsidRPr="00E05C71">
        <w:rPr>
          <w:lang w:eastAsia="ja-JP"/>
        </w:rPr>
        <w:t xml:space="preserve"> a file from the MnS producer.</w:t>
      </w:r>
    </w:p>
    <w:p w14:paraId="799F872A" w14:textId="77777777" w:rsidR="00967F74" w:rsidRDefault="00967F74" w:rsidP="00967F74">
      <w:pPr>
        <w:rPr>
          <w:lang w:eastAsia="ja-JP"/>
        </w:rPr>
      </w:pPr>
      <w:r w:rsidRPr="00962E8B">
        <w:rPr>
          <w:lang w:eastAsia="ja-JP"/>
        </w:rPr>
        <w:t>REQ-</w:t>
      </w:r>
      <w:r>
        <w:rPr>
          <w:lang w:eastAsia="ja-JP"/>
        </w:rPr>
        <w:t>FMR-2:</w:t>
      </w:r>
      <w:r w:rsidRPr="00C96739">
        <w:rPr>
          <w:color w:val="0070C0"/>
        </w:rPr>
        <w:t xml:space="preserve"> </w:t>
      </w:r>
      <w:r>
        <w:rPr>
          <w:lang w:eastAsia="ja-JP"/>
        </w:rPr>
        <w:t xml:space="preserve">The </w:t>
      </w:r>
      <w:r w:rsidRPr="00963926">
        <w:rPr>
          <w:lang w:eastAsia="ja-JP"/>
        </w:rPr>
        <w:t xml:space="preserve">MnS </w:t>
      </w:r>
      <w:r>
        <w:rPr>
          <w:lang w:eastAsia="ja-JP"/>
        </w:rPr>
        <w:t>p</w:t>
      </w:r>
      <w:r w:rsidRPr="00963926">
        <w:rPr>
          <w:lang w:eastAsia="ja-JP"/>
        </w:rPr>
        <w:t xml:space="preserve">roducer shall support the capability </w:t>
      </w:r>
      <w:r>
        <w:rPr>
          <w:lang w:eastAsia="ja-JP"/>
        </w:rPr>
        <w:t>allowing</w:t>
      </w:r>
      <w:r w:rsidRPr="00E05C71">
        <w:rPr>
          <w:lang w:eastAsia="ja-JP"/>
        </w:rPr>
        <w:t xml:space="preserve"> </w:t>
      </w:r>
      <w:r w:rsidRPr="00963926">
        <w:rPr>
          <w:lang w:eastAsia="ja-JP"/>
        </w:rPr>
        <w:t xml:space="preserve">a MnS </w:t>
      </w:r>
      <w:r>
        <w:rPr>
          <w:lang w:eastAsia="ja-JP"/>
        </w:rPr>
        <w:t>c</w:t>
      </w:r>
      <w:r w:rsidRPr="00963926">
        <w:rPr>
          <w:lang w:eastAsia="ja-JP"/>
        </w:rPr>
        <w:t xml:space="preserve">onsumer to retrieve the list of files available for transfer from the MnS </w:t>
      </w:r>
      <w:r>
        <w:rPr>
          <w:lang w:eastAsia="ja-JP"/>
        </w:rPr>
        <w:t>p</w:t>
      </w:r>
      <w:r w:rsidRPr="00963926">
        <w:rPr>
          <w:lang w:eastAsia="ja-JP"/>
        </w:rPr>
        <w:t>roducer.</w:t>
      </w:r>
    </w:p>
    <w:p w14:paraId="781146F2" w14:textId="77777777" w:rsidR="00967F74" w:rsidRDefault="00967F74" w:rsidP="00967F74">
      <w:r w:rsidRPr="00962E8B">
        <w:rPr>
          <w:lang w:eastAsia="ja-JP"/>
        </w:rPr>
        <w:t>REQ-</w:t>
      </w:r>
      <w:r>
        <w:rPr>
          <w:lang w:eastAsia="ja-JP"/>
        </w:rPr>
        <w:t>FMR-3:</w:t>
      </w:r>
      <w:r w:rsidRPr="00C96739">
        <w:rPr>
          <w:color w:val="0070C0"/>
        </w:rPr>
        <w:t xml:space="preserve"> </w:t>
      </w:r>
      <w:r>
        <w:t xml:space="preserve">The MnS </w:t>
      </w:r>
      <w:r w:rsidRPr="001C27D6">
        <w:rPr>
          <w:lang w:eastAsia="ja-JP"/>
        </w:rPr>
        <w:t>producer shall support the capability</w:t>
      </w:r>
      <w:r>
        <w:rPr>
          <w:lang w:eastAsia="ja-JP"/>
        </w:rPr>
        <w:t xml:space="preserve"> to inform a MnS consumer about files that are available for retrieval.</w:t>
      </w:r>
    </w:p>
    <w:p w14:paraId="49DBB94F" w14:textId="77777777" w:rsidR="00967F74" w:rsidRDefault="00967F74" w:rsidP="00967F74">
      <w:r w:rsidRPr="00962E8B">
        <w:rPr>
          <w:lang w:eastAsia="ja-JP"/>
        </w:rPr>
        <w:t>REQ-</w:t>
      </w:r>
      <w:r>
        <w:rPr>
          <w:lang w:eastAsia="ja-JP"/>
        </w:rPr>
        <w:t>FMR-4:</w:t>
      </w:r>
      <w:r w:rsidRPr="00C96739">
        <w:rPr>
          <w:color w:val="0070C0"/>
        </w:rPr>
        <w:t xml:space="preserve"> </w:t>
      </w:r>
      <w:r>
        <w:t xml:space="preserve">The MnS </w:t>
      </w:r>
      <w:r w:rsidRPr="001C27D6">
        <w:rPr>
          <w:lang w:eastAsia="ja-JP"/>
        </w:rPr>
        <w:t>producer shall support the capability</w:t>
      </w:r>
      <w:r>
        <w:rPr>
          <w:lang w:eastAsia="ja-JP"/>
        </w:rPr>
        <w:t xml:space="preserve"> to inform a MnS consumer </w:t>
      </w:r>
      <w:r>
        <w:rPr>
          <w:lang w:eastAsia="zh-CN"/>
        </w:rPr>
        <w:t>about errors that occurred during the preparation of a file.</w:t>
      </w:r>
    </w:p>
    <w:p w14:paraId="0D60EE3C" w14:textId="77777777" w:rsidR="00967F74" w:rsidRDefault="00967F74" w:rsidP="00967F74">
      <w:pPr>
        <w:rPr>
          <w:lang w:eastAsia="ja-JP"/>
        </w:rPr>
      </w:pPr>
      <w:r w:rsidRPr="00962E8B">
        <w:rPr>
          <w:lang w:eastAsia="ja-JP"/>
        </w:rPr>
        <w:t>REQ-</w:t>
      </w:r>
      <w:r>
        <w:rPr>
          <w:lang w:eastAsia="ja-JP"/>
        </w:rPr>
        <w:t>FMR-5: The information transferred to a MnS consumer about an available file shall allow associating the file to the process on the MnS producer that generated the file, if any such process exists and has an identifier.</w:t>
      </w:r>
    </w:p>
    <w:p w14:paraId="5AA021CD" w14:textId="77777777" w:rsidR="00967F74" w:rsidRPr="00BD71D8" w:rsidRDefault="00967F74" w:rsidP="00967F74">
      <w:pPr>
        <w:rPr>
          <w:lang w:eastAsia="ja-JP"/>
        </w:rPr>
      </w:pPr>
      <w:r w:rsidRPr="00962E8B">
        <w:rPr>
          <w:lang w:eastAsia="ja-JP"/>
        </w:rPr>
        <w:t>REQ-</w:t>
      </w:r>
      <w:r>
        <w:rPr>
          <w:lang w:eastAsia="ja-JP"/>
        </w:rPr>
        <w:t>FMR-6: The MnS producer shall support the capability allowing a MnS consumer to indicate to the MnS producer, that the MnS consumer does not need a file anymore, such that the MnS producer hides the file in responses to subsequent read requests or decide to delete it altogether.</w:t>
      </w:r>
    </w:p>
    <w:p w14:paraId="4C3DA38B" w14:textId="77777777" w:rsidR="00967F74" w:rsidRPr="00C9492F" w:rsidRDefault="00967F74" w:rsidP="00967F74">
      <w:pPr>
        <w:pStyle w:val="Heading2"/>
        <w:rPr>
          <w:lang w:val="en-US"/>
        </w:rPr>
      </w:pPr>
      <w:bookmarkStart w:id="96" w:name="_Toc155086056"/>
      <w:r>
        <w:rPr>
          <w:lang w:val="en-US"/>
        </w:rPr>
        <w:t>7.3</w:t>
      </w:r>
      <w:r>
        <w:rPr>
          <w:lang w:val="en-US"/>
        </w:rPr>
        <w:tab/>
      </w:r>
      <w:r w:rsidRPr="00C9492F">
        <w:rPr>
          <w:lang w:val="en-US"/>
        </w:rPr>
        <w:t xml:space="preserve">File </w:t>
      </w:r>
      <w:r>
        <w:rPr>
          <w:lang w:val="en-US"/>
        </w:rPr>
        <w:t>push from a MnS producer to a MnS consumer</w:t>
      </w:r>
      <w:bookmarkEnd w:id="96"/>
    </w:p>
    <w:p w14:paraId="73B7DED0" w14:textId="77777777" w:rsidR="00967F74" w:rsidRPr="00C9492F" w:rsidRDefault="00967F74" w:rsidP="00967F74">
      <w:pPr>
        <w:pStyle w:val="Heading3"/>
        <w:rPr>
          <w:lang w:val="en-US"/>
        </w:rPr>
      </w:pPr>
      <w:bookmarkStart w:id="97" w:name="_Toc155086057"/>
      <w:r>
        <w:rPr>
          <w:lang w:val="en-US"/>
        </w:rPr>
        <w:t>7</w:t>
      </w:r>
      <w:r w:rsidRPr="00C9492F">
        <w:rPr>
          <w:lang w:val="en-US"/>
        </w:rPr>
        <w:t>.</w:t>
      </w:r>
      <w:r>
        <w:rPr>
          <w:lang w:val="en-US"/>
        </w:rPr>
        <w:t>3</w:t>
      </w:r>
      <w:r w:rsidRPr="00C9492F">
        <w:rPr>
          <w:lang w:val="en-US"/>
        </w:rPr>
        <w:t>.1</w:t>
      </w:r>
      <w:r w:rsidRPr="00C9492F">
        <w:rPr>
          <w:lang w:val="en-US"/>
        </w:rPr>
        <w:tab/>
        <w:t>Description</w:t>
      </w:r>
      <w:bookmarkEnd w:id="97"/>
    </w:p>
    <w:p w14:paraId="6FEBD12A" w14:textId="77777777" w:rsidR="00967F74" w:rsidRPr="00745609" w:rsidRDefault="00967F74" w:rsidP="00967F74">
      <w:pPr>
        <w:rPr>
          <w:lang w:eastAsia="ja-JP"/>
        </w:rPr>
      </w:pPr>
      <w:r>
        <w:rPr>
          <w:lang w:eastAsia="ja-JP"/>
        </w:rPr>
        <w:t xml:space="preserve">For file push, the </w:t>
      </w:r>
      <w:r w:rsidRPr="00CB7192">
        <w:rPr>
          <w:lang w:eastAsia="ja-JP"/>
        </w:rPr>
        <w:t>MnS producer pushes a file to the MnS consumer or a designated file server. Either the MnS producer pushes the file because the MnS consumer requests the MnS producer to push the file or the MnS consumer configures the MnS Producer to push a file based on an event occuring on the MnS producer, such as the availability of a file</w:t>
      </w:r>
      <w:r>
        <w:rPr>
          <w:lang w:eastAsia="ja-JP"/>
        </w:rPr>
        <w:t xml:space="preserve">. </w:t>
      </w:r>
    </w:p>
    <w:p w14:paraId="44C41EFC" w14:textId="77777777" w:rsidR="00967F74" w:rsidRPr="003A5B35" w:rsidRDefault="00967F74" w:rsidP="00967F74">
      <w:pPr>
        <w:pStyle w:val="Heading3"/>
        <w:rPr>
          <w:lang w:val="en-US"/>
        </w:rPr>
      </w:pPr>
      <w:bookmarkStart w:id="98" w:name="_Toc155086058"/>
      <w:r>
        <w:rPr>
          <w:lang w:val="en-US"/>
        </w:rPr>
        <w:lastRenderedPageBreak/>
        <w:t>7</w:t>
      </w:r>
      <w:r w:rsidRPr="003A5B35">
        <w:rPr>
          <w:lang w:val="en-US"/>
        </w:rPr>
        <w:t>.</w:t>
      </w:r>
      <w:r>
        <w:rPr>
          <w:lang w:val="en-US"/>
        </w:rPr>
        <w:t>3</w:t>
      </w:r>
      <w:r w:rsidRPr="003A5B35">
        <w:rPr>
          <w:lang w:val="en-US"/>
        </w:rPr>
        <w:t>.</w:t>
      </w:r>
      <w:r>
        <w:rPr>
          <w:lang w:val="en-US"/>
        </w:rPr>
        <w:t>2</w:t>
      </w:r>
      <w:r w:rsidRPr="003A5B35">
        <w:rPr>
          <w:lang w:val="en-US"/>
        </w:rPr>
        <w:tab/>
      </w:r>
      <w:r>
        <w:rPr>
          <w:lang w:val="en-US"/>
        </w:rPr>
        <w:t>Use cases</w:t>
      </w:r>
      <w:bookmarkEnd w:id="98"/>
    </w:p>
    <w:p w14:paraId="32E58496" w14:textId="77777777" w:rsidR="00967F74" w:rsidRDefault="00967F74" w:rsidP="00967F74">
      <w:r>
        <w:t>This clause describes the benefits of the subject capability.</w:t>
      </w:r>
    </w:p>
    <w:p w14:paraId="2A1C3C92" w14:textId="77777777" w:rsidR="00967F74" w:rsidRPr="00671AC3" w:rsidRDefault="00967F74"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184C6ADC" w14:textId="77777777" w:rsidR="00967F74" w:rsidRPr="00C9492F" w:rsidRDefault="00967F74" w:rsidP="00967F74">
      <w:pPr>
        <w:pStyle w:val="Heading3"/>
        <w:rPr>
          <w:lang w:val="en-US"/>
        </w:rPr>
      </w:pPr>
      <w:bookmarkStart w:id="99" w:name="_Toc155086059"/>
      <w:r>
        <w:rPr>
          <w:lang w:val="en-US"/>
        </w:rPr>
        <w:t>7</w:t>
      </w:r>
      <w:r w:rsidRPr="00C9492F">
        <w:rPr>
          <w:lang w:val="en-US"/>
        </w:rPr>
        <w:t>.</w:t>
      </w:r>
      <w:r>
        <w:rPr>
          <w:lang w:val="en-US"/>
        </w:rPr>
        <w:t>3</w:t>
      </w:r>
      <w:r w:rsidRPr="00C9492F">
        <w:rPr>
          <w:lang w:val="en-US"/>
        </w:rPr>
        <w:t>.</w:t>
      </w:r>
      <w:r>
        <w:rPr>
          <w:lang w:val="en-US"/>
        </w:rPr>
        <w:t>3</w:t>
      </w:r>
      <w:r w:rsidRPr="00C9492F">
        <w:rPr>
          <w:lang w:val="en-US"/>
        </w:rPr>
        <w:tab/>
      </w:r>
      <w:r>
        <w:rPr>
          <w:lang w:val="en-US"/>
        </w:rPr>
        <w:t>Requirements</w:t>
      </w:r>
      <w:bookmarkEnd w:id="99"/>
    </w:p>
    <w:p w14:paraId="46AC27C7" w14:textId="77777777" w:rsidR="00967F74" w:rsidRPr="00233187" w:rsidRDefault="00967F74" w:rsidP="00967F74">
      <w:pPr>
        <w:rPr>
          <w:lang w:eastAsia="ja-JP"/>
        </w:rPr>
      </w:pPr>
      <w:r w:rsidRPr="00962E8B">
        <w:rPr>
          <w:lang w:eastAsia="ja-JP"/>
        </w:rPr>
        <w:t>REQ-</w:t>
      </w:r>
      <w:r>
        <w:rPr>
          <w:lang w:eastAsia="ja-JP"/>
        </w:rPr>
        <w:t>FMP-1:</w:t>
      </w:r>
      <w:r w:rsidRPr="00233187">
        <w:rPr>
          <w:lang w:eastAsia="ja-JP"/>
        </w:rPr>
        <w:t xml:space="preserve"> The MnS producer shall support the capability to </w:t>
      </w:r>
      <w:r>
        <w:rPr>
          <w:lang w:eastAsia="ja-JP"/>
        </w:rPr>
        <w:t>push</w:t>
      </w:r>
      <w:r w:rsidRPr="00233187">
        <w:rPr>
          <w:lang w:eastAsia="ja-JP"/>
        </w:rPr>
        <w:t xml:space="preserve"> a file </w:t>
      </w:r>
      <w:r>
        <w:rPr>
          <w:lang w:eastAsia="ja-JP"/>
        </w:rPr>
        <w:t>to</w:t>
      </w:r>
      <w:r w:rsidRPr="00233187">
        <w:rPr>
          <w:lang w:eastAsia="ja-JP"/>
        </w:rPr>
        <w:t xml:space="preserve"> </w:t>
      </w:r>
      <w:r>
        <w:rPr>
          <w:lang w:eastAsia="ja-JP"/>
        </w:rPr>
        <w:t xml:space="preserve">a MnS consumer or </w:t>
      </w:r>
      <w:r w:rsidRPr="00233187">
        <w:rPr>
          <w:lang w:eastAsia="ja-JP"/>
        </w:rPr>
        <w:t>a designated file server when triggered by a</w:t>
      </w:r>
      <w:r>
        <w:rPr>
          <w:lang w:eastAsia="ja-JP"/>
        </w:rPr>
        <w:t xml:space="preserve"> </w:t>
      </w:r>
      <w:r w:rsidRPr="00233187">
        <w:rPr>
          <w:lang w:eastAsia="ja-JP"/>
        </w:rPr>
        <w:t>MnS consumer.</w:t>
      </w:r>
    </w:p>
    <w:p w14:paraId="557EDD6D" w14:textId="77777777" w:rsidR="00967F74" w:rsidRPr="00C7084E" w:rsidRDefault="00967F74" w:rsidP="00967F74">
      <w:pPr>
        <w:rPr>
          <w:lang w:eastAsia="ja-JP"/>
        </w:rPr>
      </w:pPr>
      <w:r w:rsidRPr="00962E8B">
        <w:rPr>
          <w:lang w:eastAsia="ja-JP"/>
        </w:rPr>
        <w:t>REQ-</w:t>
      </w:r>
      <w:r>
        <w:rPr>
          <w:lang w:eastAsia="ja-JP"/>
        </w:rPr>
        <w:t>FMP-2:</w:t>
      </w:r>
      <w:r w:rsidRPr="00745609">
        <w:rPr>
          <w:lang w:eastAsia="ja-JP"/>
        </w:rPr>
        <w:t xml:space="preserve"> The MnS producer shall support the capability </w:t>
      </w:r>
      <w:r>
        <w:rPr>
          <w:lang w:eastAsia="ja-JP"/>
        </w:rPr>
        <w:t>allowing</w:t>
      </w:r>
      <w:r w:rsidRPr="00745609">
        <w:rPr>
          <w:lang w:eastAsia="ja-JP"/>
        </w:rPr>
        <w:t xml:space="preserve"> a MnS consumer to trigger the MnS producer to </w:t>
      </w:r>
      <w:r>
        <w:rPr>
          <w:lang w:eastAsia="ja-JP"/>
        </w:rPr>
        <w:t>push</w:t>
      </w:r>
      <w:r w:rsidRPr="00745609">
        <w:rPr>
          <w:lang w:eastAsia="ja-JP"/>
        </w:rPr>
        <w:t xml:space="preserve"> a file from </w:t>
      </w:r>
      <w:r>
        <w:rPr>
          <w:lang w:eastAsia="ja-JP"/>
        </w:rPr>
        <w:t xml:space="preserve">the MnS consumer or </w:t>
      </w:r>
      <w:r w:rsidRPr="00745609">
        <w:rPr>
          <w:lang w:eastAsia="ja-JP"/>
        </w:rPr>
        <w:t>a designated file server.</w:t>
      </w:r>
    </w:p>
    <w:p w14:paraId="7F017A28" w14:textId="77777777" w:rsidR="00967F74" w:rsidRDefault="00967F74" w:rsidP="00967F74">
      <w:pPr>
        <w:rPr>
          <w:lang w:eastAsia="ja-JP"/>
        </w:rPr>
      </w:pPr>
      <w:r w:rsidRPr="00962E8B">
        <w:rPr>
          <w:lang w:eastAsia="ja-JP"/>
        </w:rPr>
        <w:t>REQ-</w:t>
      </w:r>
      <w:r>
        <w:rPr>
          <w:lang w:eastAsia="ja-JP"/>
        </w:rPr>
        <w:t>FMP-3:</w:t>
      </w:r>
      <w:r w:rsidRPr="00745609">
        <w:rPr>
          <w:lang w:eastAsia="ja-JP"/>
        </w:rPr>
        <w:t xml:space="preserve"> The MnS producer shall support the capability to inform </w:t>
      </w:r>
      <w:r>
        <w:rPr>
          <w:lang w:eastAsia="ja-JP"/>
        </w:rPr>
        <w:t>the</w:t>
      </w:r>
      <w:r w:rsidRPr="00745609">
        <w:rPr>
          <w:lang w:eastAsia="ja-JP"/>
        </w:rPr>
        <w:t xml:space="preserve"> MnS consumer</w:t>
      </w:r>
      <w:r>
        <w:rPr>
          <w:lang w:eastAsia="ja-JP"/>
        </w:rPr>
        <w:t>,</w:t>
      </w:r>
      <w:r w:rsidRPr="00745609">
        <w:rPr>
          <w:lang w:eastAsia="ja-JP"/>
        </w:rPr>
        <w:t xml:space="preserve"> that has </w:t>
      </w:r>
      <w:r>
        <w:rPr>
          <w:lang w:eastAsia="ja-JP"/>
        </w:rPr>
        <w:t>triggered</w:t>
      </w:r>
      <w:r w:rsidRPr="00745609">
        <w:rPr>
          <w:lang w:eastAsia="ja-JP"/>
        </w:rPr>
        <w:t xml:space="preserve"> a file </w:t>
      </w:r>
      <w:r>
        <w:rPr>
          <w:lang w:eastAsia="ja-JP"/>
        </w:rPr>
        <w:t>push</w:t>
      </w:r>
      <w:r w:rsidRPr="00745609">
        <w:rPr>
          <w:lang w:eastAsia="ja-JP"/>
        </w:rPr>
        <w:t xml:space="preserve">, </w:t>
      </w:r>
      <w:r>
        <w:rPr>
          <w:lang w:eastAsia="ja-JP"/>
        </w:rPr>
        <w:t xml:space="preserve">or any other MnS consumer </w:t>
      </w:r>
      <w:r w:rsidRPr="00745609">
        <w:rPr>
          <w:lang w:eastAsia="ja-JP"/>
        </w:rPr>
        <w:t xml:space="preserve">about the progress of that file </w:t>
      </w:r>
      <w:r>
        <w:rPr>
          <w:lang w:eastAsia="ja-JP"/>
        </w:rPr>
        <w:t>push</w:t>
      </w:r>
      <w:r w:rsidRPr="00745609">
        <w:rPr>
          <w:lang w:eastAsia="ja-JP"/>
        </w:rPr>
        <w:t>.</w:t>
      </w:r>
    </w:p>
    <w:p w14:paraId="76B84F62" w14:textId="77777777" w:rsidR="00967F74" w:rsidRPr="00233187" w:rsidRDefault="00967F74" w:rsidP="00967F74">
      <w:pPr>
        <w:rPr>
          <w:lang w:eastAsia="ja-JP"/>
        </w:rPr>
      </w:pPr>
      <w:r w:rsidRPr="00962E8B">
        <w:rPr>
          <w:lang w:eastAsia="ja-JP"/>
        </w:rPr>
        <w:t>REQ-</w:t>
      </w:r>
      <w:r>
        <w:rPr>
          <w:lang w:eastAsia="ja-JP"/>
        </w:rPr>
        <w:t>FMP-4:</w:t>
      </w:r>
      <w:r w:rsidRPr="00233187">
        <w:rPr>
          <w:lang w:eastAsia="ja-JP"/>
        </w:rPr>
        <w:t xml:space="preserve"> The MnS producer shall support the capability to </w:t>
      </w:r>
      <w:r>
        <w:rPr>
          <w:lang w:eastAsia="ja-JP"/>
        </w:rPr>
        <w:t>push</w:t>
      </w:r>
      <w:r w:rsidRPr="00233187">
        <w:rPr>
          <w:lang w:eastAsia="ja-JP"/>
        </w:rPr>
        <w:t xml:space="preserve"> a file </w:t>
      </w:r>
      <w:r>
        <w:rPr>
          <w:lang w:eastAsia="ja-JP"/>
        </w:rPr>
        <w:t>to</w:t>
      </w:r>
      <w:r w:rsidRPr="00233187">
        <w:rPr>
          <w:lang w:eastAsia="ja-JP"/>
        </w:rPr>
        <w:t xml:space="preserve"> </w:t>
      </w:r>
      <w:r w:rsidRPr="003B404E">
        <w:rPr>
          <w:lang w:eastAsia="ja-JP"/>
        </w:rPr>
        <w:t>the MnS consumer or</w:t>
      </w:r>
      <w:r>
        <w:rPr>
          <w:lang w:eastAsia="ja-JP"/>
        </w:rPr>
        <w:t xml:space="preserve"> </w:t>
      </w:r>
      <w:r w:rsidRPr="00233187">
        <w:rPr>
          <w:lang w:eastAsia="ja-JP"/>
        </w:rPr>
        <w:t xml:space="preserve">a designated file server when </w:t>
      </w:r>
      <w:r>
        <w:rPr>
          <w:lang w:eastAsia="ja-JP"/>
        </w:rPr>
        <w:t xml:space="preserve">configured </w:t>
      </w:r>
      <w:r w:rsidRPr="00233187">
        <w:rPr>
          <w:lang w:eastAsia="ja-JP"/>
        </w:rPr>
        <w:t>by a</w:t>
      </w:r>
      <w:r>
        <w:rPr>
          <w:lang w:eastAsia="ja-JP"/>
        </w:rPr>
        <w:t xml:space="preserve"> </w:t>
      </w:r>
      <w:r w:rsidRPr="00233187">
        <w:rPr>
          <w:lang w:eastAsia="ja-JP"/>
        </w:rPr>
        <w:t>MnS consumer.</w:t>
      </w:r>
    </w:p>
    <w:p w14:paraId="17CA5060" w14:textId="77777777" w:rsidR="00967F74" w:rsidRPr="00745609" w:rsidRDefault="00967F74" w:rsidP="00967F74">
      <w:pPr>
        <w:rPr>
          <w:lang w:eastAsia="ja-JP"/>
        </w:rPr>
      </w:pPr>
      <w:r w:rsidRPr="00962E8B">
        <w:rPr>
          <w:lang w:eastAsia="ja-JP"/>
        </w:rPr>
        <w:t>REQ-</w:t>
      </w:r>
      <w:r>
        <w:rPr>
          <w:lang w:eastAsia="ja-JP"/>
        </w:rPr>
        <w:t>FMP-5:</w:t>
      </w:r>
      <w:r w:rsidRPr="003B404E">
        <w:rPr>
          <w:lang w:eastAsia="ja-JP"/>
        </w:rPr>
        <w:t xml:space="preserve"> The MnS producer shall support the capability for a MnS consumer to </w:t>
      </w:r>
      <w:r>
        <w:rPr>
          <w:lang w:eastAsia="ja-JP"/>
        </w:rPr>
        <w:t xml:space="preserve">configure </w:t>
      </w:r>
      <w:r w:rsidRPr="003B404E">
        <w:rPr>
          <w:lang w:eastAsia="ja-JP"/>
        </w:rPr>
        <w:t xml:space="preserve">the MnS producer to </w:t>
      </w:r>
      <w:r>
        <w:rPr>
          <w:lang w:eastAsia="ja-JP"/>
        </w:rPr>
        <w:t>push</w:t>
      </w:r>
      <w:r w:rsidRPr="003B404E">
        <w:rPr>
          <w:lang w:eastAsia="ja-JP"/>
        </w:rPr>
        <w:t xml:space="preserve"> a file </w:t>
      </w:r>
      <w:r>
        <w:rPr>
          <w:lang w:eastAsia="ja-JP"/>
        </w:rPr>
        <w:t>to</w:t>
      </w:r>
      <w:r w:rsidRPr="003B404E">
        <w:rPr>
          <w:lang w:eastAsia="ja-JP"/>
        </w:rPr>
        <w:t xml:space="preserve"> </w:t>
      </w:r>
      <w:r>
        <w:rPr>
          <w:lang w:eastAsia="ja-JP"/>
        </w:rPr>
        <w:t xml:space="preserve">the MnS consumer or </w:t>
      </w:r>
      <w:r w:rsidRPr="003B404E">
        <w:rPr>
          <w:lang w:eastAsia="ja-JP"/>
        </w:rPr>
        <w:t>a designated file server</w:t>
      </w:r>
      <w:r>
        <w:rPr>
          <w:lang w:eastAsia="ja-JP"/>
        </w:rPr>
        <w:t xml:space="preserve"> based on an event occurring on the MnS producer.</w:t>
      </w:r>
    </w:p>
    <w:p w14:paraId="477A2A66" w14:textId="77777777" w:rsidR="00967F74" w:rsidRDefault="00967F74" w:rsidP="00967F74">
      <w:pPr>
        <w:rPr>
          <w:lang w:eastAsia="ja-JP"/>
        </w:rPr>
      </w:pPr>
      <w:r w:rsidRPr="00962E8B">
        <w:rPr>
          <w:lang w:eastAsia="ja-JP"/>
        </w:rPr>
        <w:t>REQ-</w:t>
      </w:r>
      <w:r>
        <w:rPr>
          <w:lang w:eastAsia="ja-JP"/>
        </w:rPr>
        <w:t>FMP-6:</w:t>
      </w:r>
      <w:r w:rsidRPr="00745609">
        <w:rPr>
          <w:lang w:eastAsia="ja-JP"/>
        </w:rPr>
        <w:t xml:space="preserve"> The MnS producer shall support the capability to inform </w:t>
      </w:r>
      <w:r>
        <w:rPr>
          <w:lang w:eastAsia="ja-JP"/>
        </w:rPr>
        <w:t>the</w:t>
      </w:r>
      <w:r w:rsidRPr="00745609">
        <w:rPr>
          <w:lang w:eastAsia="ja-JP"/>
        </w:rPr>
        <w:t xml:space="preserve"> MnS consumer</w:t>
      </w:r>
      <w:r>
        <w:rPr>
          <w:lang w:eastAsia="ja-JP"/>
        </w:rPr>
        <w:t>,</w:t>
      </w:r>
      <w:r w:rsidRPr="00745609">
        <w:rPr>
          <w:lang w:eastAsia="ja-JP"/>
        </w:rPr>
        <w:t xml:space="preserve"> that has </w:t>
      </w:r>
      <w:r>
        <w:rPr>
          <w:lang w:eastAsia="ja-JP"/>
        </w:rPr>
        <w:t>configured</w:t>
      </w:r>
      <w:r w:rsidRPr="00745609">
        <w:rPr>
          <w:lang w:eastAsia="ja-JP"/>
        </w:rPr>
        <w:t xml:space="preserve"> a file </w:t>
      </w:r>
      <w:r>
        <w:rPr>
          <w:lang w:eastAsia="ja-JP"/>
        </w:rPr>
        <w:t>push,</w:t>
      </w:r>
      <w:r w:rsidRPr="00745609">
        <w:rPr>
          <w:lang w:eastAsia="ja-JP"/>
        </w:rPr>
        <w:t xml:space="preserve"> </w:t>
      </w:r>
      <w:r>
        <w:rPr>
          <w:lang w:eastAsia="ja-JP"/>
        </w:rPr>
        <w:t xml:space="preserve">or any other MnS consumer </w:t>
      </w:r>
      <w:r w:rsidRPr="00745609">
        <w:rPr>
          <w:lang w:eastAsia="ja-JP"/>
        </w:rPr>
        <w:t xml:space="preserve">about the progress of that file </w:t>
      </w:r>
      <w:r>
        <w:rPr>
          <w:lang w:eastAsia="ja-JP"/>
        </w:rPr>
        <w:t>push</w:t>
      </w:r>
      <w:r w:rsidRPr="00745609">
        <w:rPr>
          <w:lang w:eastAsia="ja-JP"/>
        </w:rPr>
        <w:t>.</w:t>
      </w:r>
    </w:p>
    <w:p w14:paraId="34B95562" w14:textId="77777777" w:rsidR="00967F74" w:rsidRPr="00C9492F" w:rsidRDefault="00967F74" w:rsidP="00967F74">
      <w:pPr>
        <w:pStyle w:val="Heading2"/>
        <w:rPr>
          <w:lang w:val="en-US"/>
        </w:rPr>
      </w:pPr>
      <w:bookmarkStart w:id="100" w:name="_Toc155086060"/>
      <w:r>
        <w:rPr>
          <w:lang w:val="en-US"/>
        </w:rPr>
        <w:t>7</w:t>
      </w:r>
      <w:r w:rsidRPr="00C9492F">
        <w:rPr>
          <w:lang w:val="en-US"/>
        </w:rPr>
        <w:t>.</w:t>
      </w:r>
      <w:r>
        <w:rPr>
          <w:lang w:val="en-US"/>
        </w:rPr>
        <w:t>4</w:t>
      </w:r>
      <w:r w:rsidRPr="00C9492F">
        <w:rPr>
          <w:lang w:val="en-US"/>
        </w:rPr>
        <w:tab/>
        <w:t xml:space="preserve">File </w:t>
      </w:r>
      <w:r>
        <w:rPr>
          <w:lang w:val="en-US"/>
        </w:rPr>
        <w:t>down</w:t>
      </w:r>
      <w:r w:rsidRPr="00C9492F">
        <w:rPr>
          <w:lang w:val="en-US"/>
        </w:rPr>
        <w:t>load</w:t>
      </w:r>
      <w:r>
        <w:rPr>
          <w:lang w:val="en-US"/>
        </w:rPr>
        <w:t xml:space="preserve"> from a MnS consumer to a MnS producer</w:t>
      </w:r>
      <w:bookmarkEnd w:id="100"/>
    </w:p>
    <w:p w14:paraId="450D71A2" w14:textId="77777777" w:rsidR="00967F74" w:rsidRPr="00C9492F" w:rsidRDefault="00967F74" w:rsidP="00967F74">
      <w:pPr>
        <w:pStyle w:val="Heading3"/>
        <w:rPr>
          <w:lang w:val="en-US"/>
        </w:rPr>
      </w:pPr>
      <w:bookmarkStart w:id="101" w:name="_Toc155086061"/>
      <w:r>
        <w:rPr>
          <w:lang w:val="en-US"/>
        </w:rPr>
        <w:t>7</w:t>
      </w:r>
      <w:r w:rsidRPr="00C9492F">
        <w:rPr>
          <w:lang w:val="en-US"/>
        </w:rPr>
        <w:t>.</w:t>
      </w:r>
      <w:r>
        <w:rPr>
          <w:lang w:val="en-US"/>
        </w:rPr>
        <w:t>4</w:t>
      </w:r>
      <w:r w:rsidRPr="00C9492F">
        <w:rPr>
          <w:lang w:val="en-US"/>
        </w:rPr>
        <w:t>.1</w:t>
      </w:r>
      <w:r w:rsidRPr="00C9492F">
        <w:rPr>
          <w:lang w:val="en-US"/>
        </w:rPr>
        <w:tab/>
        <w:t>Description</w:t>
      </w:r>
      <w:bookmarkEnd w:id="101"/>
    </w:p>
    <w:p w14:paraId="2FCD364F" w14:textId="77777777" w:rsidR="00967F74" w:rsidRPr="00745609" w:rsidRDefault="00967F74" w:rsidP="00967F74">
      <w:r w:rsidRPr="00272925">
        <w:t>File download is when the MnS producer gets a file from the MnS consumer or a designated file server because the MnS consumer requests the MnS producer to download the file.</w:t>
      </w:r>
    </w:p>
    <w:p w14:paraId="6EA94219" w14:textId="77777777" w:rsidR="00967F74" w:rsidRPr="003A5B35" w:rsidRDefault="00967F74" w:rsidP="00967F74">
      <w:pPr>
        <w:pStyle w:val="Heading3"/>
        <w:rPr>
          <w:lang w:val="en-US"/>
        </w:rPr>
      </w:pPr>
      <w:bookmarkStart w:id="102" w:name="_Toc155086062"/>
      <w:r>
        <w:rPr>
          <w:lang w:val="en-US"/>
        </w:rPr>
        <w:t>7</w:t>
      </w:r>
      <w:r w:rsidRPr="003A5B35">
        <w:rPr>
          <w:lang w:val="en-US"/>
        </w:rPr>
        <w:t>.</w:t>
      </w:r>
      <w:r>
        <w:rPr>
          <w:lang w:val="en-US"/>
        </w:rPr>
        <w:t>4</w:t>
      </w:r>
      <w:r w:rsidRPr="003A5B35">
        <w:rPr>
          <w:lang w:val="en-US"/>
        </w:rPr>
        <w:t>.</w:t>
      </w:r>
      <w:r>
        <w:rPr>
          <w:lang w:val="en-US"/>
        </w:rPr>
        <w:t>2</w:t>
      </w:r>
      <w:r w:rsidRPr="003A5B35">
        <w:rPr>
          <w:lang w:val="en-US"/>
        </w:rPr>
        <w:tab/>
      </w:r>
      <w:r>
        <w:rPr>
          <w:lang w:val="en-US"/>
        </w:rPr>
        <w:t>Use cases</w:t>
      </w:r>
      <w:bookmarkEnd w:id="102"/>
    </w:p>
    <w:p w14:paraId="6E59AB45" w14:textId="77777777" w:rsidR="00967F74" w:rsidRDefault="00967F74" w:rsidP="00967F74">
      <w:r>
        <w:t>This clause describes the benefits of the subject capability.</w:t>
      </w:r>
    </w:p>
    <w:p w14:paraId="010C6F61" w14:textId="77777777" w:rsidR="00967F74" w:rsidRPr="00671AC3" w:rsidRDefault="00967F74" w:rsidP="009E41BF">
      <w:pPr>
        <w:pStyle w:val="EditorsNote"/>
      </w:pPr>
      <w:r w:rsidRPr="00190EDC">
        <w:rPr>
          <w:lang w:eastAsia="ja-JP"/>
        </w:rPr>
        <w:t>Editor's note:</w:t>
      </w:r>
      <w:r>
        <w:rPr>
          <w:lang w:eastAsia="ja-JP"/>
        </w:rPr>
        <w:t xml:space="preserve"> This clause will be extended with the </w:t>
      </w:r>
      <w:r w:rsidRPr="00403FAD">
        <w:rPr>
          <w:lang w:eastAsia="ja-JP"/>
        </w:rPr>
        <w:t>benefits of the subject capability.</w:t>
      </w:r>
    </w:p>
    <w:p w14:paraId="551992B6" w14:textId="77777777" w:rsidR="00967F74" w:rsidRPr="00C9492F" w:rsidRDefault="00967F74" w:rsidP="00967F74">
      <w:pPr>
        <w:pStyle w:val="Heading3"/>
        <w:rPr>
          <w:lang w:val="en-US"/>
        </w:rPr>
      </w:pPr>
      <w:bookmarkStart w:id="103" w:name="_Toc155086063"/>
      <w:r>
        <w:rPr>
          <w:lang w:val="en-US"/>
        </w:rPr>
        <w:t>7.4</w:t>
      </w:r>
      <w:r w:rsidRPr="00C9492F">
        <w:rPr>
          <w:lang w:val="en-US"/>
        </w:rPr>
        <w:t>.</w:t>
      </w:r>
      <w:r>
        <w:rPr>
          <w:lang w:val="en-US"/>
        </w:rPr>
        <w:t>3</w:t>
      </w:r>
      <w:r w:rsidRPr="00C9492F">
        <w:rPr>
          <w:lang w:val="en-US"/>
        </w:rPr>
        <w:tab/>
      </w:r>
      <w:r>
        <w:rPr>
          <w:lang w:val="en-US"/>
        </w:rPr>
        <w:t>Requirements</w:t>
      </w:r>
      <w:bookmarkEnd w:id="103"/>
    </w:p>
    <w:p w14:paraId="511E2BFB" w14:textId="77777777" w:rsidR="00967F74" w:rsidRPr="00233187" w:rsidRDefault="00967F74" w:rsidP="00967F74">
      <w:pPr>
        <w:rPr>
          <w:lang w:eastAsia="ja-JP"/>
        </w:rPr>
      </w:pPr>
      <w:r w:rsidRPr="00962E8B">
        <w:rPr>
          <w:lang w:eastAsia="ja-JP"/>
        </w:rPr>
        <w:t>REQ-</w:t>
      </w:r>
      <w:r>
        <w:rPr>
          <w:lang w:eastAsia="ja-JP"/>
        </w:rPr>
        <w:t>FMD-1:</w:t>
      </w:r>
      <w:r w:rsidRPr="00233187">
        <w:rPr>
          <w:lang w:eastAsia="ja-JP"/>
        </w:rPr>
        <w:t xml:space="preserve"> The MnS producer shall support the capability to download a file from </w:t>
      </w:r>
      <w:r>
        <w:rPr>
          <w:lang w:eastAsia="ja-JP"/>
        </w:rPr>
        <w:t xml:space="preserve">a MnS consumer or </w:t>
      </w:r>
      <w:r w:rsidRPr="00233187">
        <w:rPr>
          <w:lang w:eastAsia="ja-JP"/>
        </w:rPr>
        <w:t>a designated file server when triggered by a</w:t>
      </w:r>
      <w:r>
        <w:rPr>
          <w:lang w:eastAsia="ja-JP"/>
        </w:rPr>
        <w:t xml:space="preserve"> </w:t>
      </w:r>
      <w:r w:rsidRPr="00233187">
        <w:rPr>
          <w:lang w:eastAsia="ja-JP"/>
        </w:rPr>
        <w:t>MnS consumer.</w:t>
      </w:r>
    </w:p>
    <w:p w14:paraId="0D8A15A7" w14:textId="77777777" w:rsidR="00967F74" w:rsidRPr="00C7084E" w:rsidRDefault="00967F74" w:rsidP="00967F74">
      <w:pPr>
        <w:rPr>
          <w:lang w:eastAsia="ja-JP"/>
        </w:rPr>
      </w:pPr>
      <w:r w:rsidRPr="00962E8B">
        <w:rPr>
          <w:lang w:eastAsia="ja-JP"/>
        </w:rPr>
        <w:t>REQ-</w:t>
      </w:r>
      <w:r>
        <w:rPr>
          <w:lang w:eastAsia="ja-JP"/>
        </w:rPr>
        <w:t>FMD-2:</w:t>
      </w:r>
      <w:r w:rsidRPr="00745609">
        <w:rPr>
          <w:lang w:eastAsia="ja-JP"/>
        </w:rPr>
        <w:t xml:space="preserve"> The MnS producer shall support the capability </w:t>
      </w:r>
      <w:r>
        <w:rPr>
          <w:lang w:eastAsia="ja-JP"/>
        </w:rPr>
        <w:t>allowing</w:t>
      </w:r>
      <w:r w:rsidRPr="00745609">
        <w:rPr>
          <w:lang w:eastAsia="ja-JP"/>
        </w:rPr>
        <w:t xml:space="preserve"> a MnS consumer to trigger the MnS producer to download a file from </w:t>
      </w:r>
      <w:r>
        <w:rPr>
          <w:lang w:eastAsia="ja-JP"/>
        </w:rPr>
        <w:t xml:space="preserve">the MnS consumer or </w:t>
      </w:r>
      <w:r w:rsidRPr="00745609">
        <w:rPr>
          <w:lang w:eastAsia="ja-JP"/>
        </w:rPr>
        <w:t>a designated file server.</w:t>
      </w:r>
    </w:p>
    <w:p w14:paraId="056D5681" w14:textId="77777777" w:rsidR="00967F74" w:rsidRDefault="00967F74" w:rsidP="00967F74">
      <w:pPr>
        <w:rPr>
          <w:lang w:eastAsia="ja-JP"/>
        </w:rPr>
      </w:pPr>
      <w:r w:rsidRPr="00962E8B">
        <w:rPr>
          <w:lang w:eastAsia="ja-JP"/>
        </w:rPr>
        <w:t>REQ-</w:t>
      </w:r>
      <w:r>
        <w:rPr>
          <w:lang w:eastAsia="ja-JP"/>
        </w:rPr>
        <w:t>FMD-3:</w:t>
      </w:r>
      <w:r w:rsidRPr="00745609">
        <w:rPr>
          <w:lang w:eastAsia="ja-JP"/>
        </w:rPr>
        <w:t xml:space="preserve"> The MnS producer shall support the capability to inform </w:t>
      </w:r>
      <w:r>
        <w:rPr>
          <w:lang w:eastAsia="ja-JP"/>
        </w:rPr>
        <w:t>the</w:t>
      </w:r>
      <w:r w:rsidRPr="00745609">
        <w:rPr>
          <w:lang w:eastAsia="ja-JP"/>
        </w:rPr>
        <w:t xml:space="preserve"> MnS consumer that has </w:t>
      </w:r>
      <w:r>
        <w:rPr>
          <w:lang w:eastAsia="ja-JP"/>
        </w:rPr>
        <w:t>triggered</w:t>
      </w:r>
      <w:r w:rsidRPr="00745609">
        <w:rPr>
          <w:lang w:eastAsia="ja-JP"/>
        </w:rPr>
        <w:t xml:space="preserve"> a file </w:t>
      </w:r>
      <w:r w:rsidRPr="00C87E9A">
        <w:rPr>
          <w:lang w:eastAsia="ja-JP"/>
        </w:rPr>
        <w:t>download</w:t>
      </w:r>
      <w:r w:rsidRPr="00745609">
        <w:rPr>
          <w:lang w:eastAsia="ja-JP"/>
        </w:rPr>
        <w:t xml:space="preserve">, </w:t>
      </w:r>
      <w:r>
        <w:rPr>
          <w:lang w:eastAsia="ja-JP"/>
        </w:rPr>
        <w:t xml:space="preserve">or any other consumer </w:t>
      </w:r>
      <w:r w:rsidRPr="00745609">
        <w:rPr>
          <w:lang w:eastAsia="ja-JP"/>
        </w:rPr>
        <w:t>about the progress of that file download.</w:t>
      </w:r>
    </w:p>
    <w:p w14:paraId="4E9C3422" w14:textId="77777777" w:rsidR="00537301" w:rsidRPr="00962E8B" w:rsidRDefault="00537301" w:rsidP="00704672"/>
    <w:p w14:paraId="5988C8B4" w14:textId="77777777" w:rsidR="003D7489" w:rsidRPr="00962E8B" w:rsidRDefault="003D7489" w:rsidP="00D50163">
      <w:pPr>
        <w:pStyle w:val="Heading8"/>
      </w:pPr>
      <w:bookmarkStart w:id="104" w:name="_Toc29203518"/>
      <w:bookmarkStart w:id="105" w:name="_Toc155086064"/>
      <w:r w:rsidRPr="00962E8B">
        <w:lastRenderedPageBreak/>
        <w:t xml:space="preserve">Annex </w:t>
      </w:r>
      <w:r w:rsidR="00BD54C3" w:rsidRPr="00962E8B">
        <w:t>A</w:t>
      </w:r>
      <w:r w:rsidRPr="00962E8B">
        <w:t xml:space="preserve"> (informative): </w:t>
      </w:r>
      <w:r w:rsidR="00BD54C3" w:rsidRPr="00962E8B">
        <w:br/>
      </w:r>
      <w:r w:rsidR="00D50163" w:rsidRPr="00962E8B">
        <w:t xml:space="preserve">Heartbeat </w:t>
      </w:r>
      <w:r w:rsidRPr="00962E8B">
        <w:t>PlantUML source code</w:t>
      </w:r>
      <w:bookmarkEnd w:id="104"/>
      <w:bookmarkEnd w:id="105"/>
    </w:p>
    <w:p w14:paraId="6F887EC0" w14:textId="77777777" w:rsidR="003D7489" w:rsidRPr="00962E8B" w:rsidRDefault="003D7489" w:rsidP="00BD54C3">
      <w:pPr>
        <w:pStyle w:val="Heading1"/>
      </w:pPr>
      <w:bookmarkStart w:id="106" w:name="_Toc29203519"/>
      <w:bookmarkStart w:id="107" w:name="_Toc155086065"/>
      <w:r w:rsidRPr="00962E8B">
        <w:t>A.1</w:t>
      </w:r>
      <w:r w:rsidRPr="00962E8B">
        <w:tab/>
        <w:t>Procedure for configuring heartbeat notification periodicity</w:t>
      </w:r>
      <w:bookmarkEnd w:id="106"/>
      <w:bookmarkEnd w:id="107"/>
    </w:p>
    <w:p w14:paraId="62737206" w14:textId="77777777" w:rsidR="003D7489" w:rsidRPr="00962E8B" w:rsidRDefault="003D7489" w:rsidP="003D7489">
      <w:r w:rsidRPr="00962E8B">
        <w:t xml:space="preserve">The following PlantUML source code is used to describe the procedure for configuring heartbeat notification periodicity, as depicted by Figure </w:t>
      </w:r>
      <w:r w:rsidR="00D50163" w:rsidRPr="00962E8B">
        <w:t>4.</w:t>
      </w:r>
      <w:r w:rsidR="005B4159" w:rsidRPr="00962E8B">
        <w:t>3</w:t>
      </w:r>
      <w:r w:rsidRPr="00962E8B">
        <w:t>.1-1:</w:t>
      </w:r>
    </w:p>
    <w:p w14:paraId="01EA4E23" w14:textId="77777777" w:rsidR="003D7489" w:rsidRPr="00962E8B" w:rsidRDefault="003D7489" w:rsidP="003D7489">
      <w:pPr>
        <w:pStyle w:val="PL"/>
      </w:pPr>
    </w:p>
    <w:p w14:paraId="14C45528" w14:textId="77777777" w:rsidR="003D7489" w:rsidRPr="00962E8B" w:rsidRDefault="003D7489" w:rsidP="003D7489">
      <w:pPr>
        <w:pStyle w:val="PL"/>
      </w:pPr>
    </w:p>
    <w:p w14:paraId="4B039B1A" w14:textId="77777777" w:rsidR="003D7489" w:rsidRPr="00962E8B" w:rsidRDefault="003D7489" w:rsidP="003D7489">
      <w:pPr>
        <w:pStyle w:val="PL"/>
      </w:pPr>
    </w:p>
    <w:p w14:paraId="64620E6F" w14:textId="77777777" w:rsidR="00852FC0" w:rsidRPr="00962E8B" w:rsidRDefault="00852FC0" w:rsidP="003D7489">
      <w:pPr>
        <w:pStyle w:val="PL"/>
      </w:pPr>
    </w:p>
    <w:p w14:paraId="20D097EF" w14:textId="77777777" w:rsidR="00852FC0" w:rsidRPr="00962E8B" w:rsidRDefault="00852FC0" w:rsidP="00852FC0">
      <w:pPr>
        <w:pStyle w:val="PL"/>
      </w:pPr>
      <w:r w:rsidRPr="00962E8B">
        <w:t>@startuml</w:t>
      </w:r>
    </w:p>
    <w:p w14:paraId="7D617CF8" w14:textId="77777777" w:rsidR="00852FC0" w:rsidRPr="00962E8B" w:rsidRDefault="00852FC0" w:rsidP="00852FC0">
      <w:pPr>
        <w:pStyle w:val="PL"/>
      </w:pPr>
    </w:p>
    <w:p w14:paraId="20042B6F" w14:textId="77777777" w:rsidR="00852FC0" w:rsidRPr="00962E8B" w:rsidRDefault="00852FC0" w:rsidP="00852FC0">
      <w:pPr>
        <w:pStyle w:val="PL"/>
      </w:pPr>
      <w:r w:rsidRPr="00962E8B">
        <w:t>title "Configuring heartbeat notification periodicity"</w:t>
      </w:r>
    </w:p>
    <w:p w14:paraId="5B03062F" w14:textId="77777777" w:rsidR="00852FC0" w:rsidRPr="00962E8B" w:rsidRDefault="00852FC0" w:rsidP="00852FC0">
      <w:pPr>
        <w:pStyle w:val="PL"/>
      </w:pPr>
    </w:p>
    <w:p w14:paraId="1E111025" w14:textId="77777777" w:rsidR="00852FC0" w:rsidRPr="00962E8B" w:rsidRDefault="00852FC0" w:rsidP="00852FC0">
      <w:pPr>
        <w:pStyle w:val="PL"/>
      </w:pPr>
      <w:r w:rsidRPr="00962E8B">
        <w:t>actor "MnS Consumer" as CONS</w:t>
      </w:r>
    </w:p>
    <w:p w14:paraId="0FA51178" w14:textId="77777777" w:rsidR="00852FC0" w:rsidRPr="00962E8B" w:rsidRDefault="00852FC0" w:rsidP="00852FC0">
      <w:pPr>
        <w:pStyle w:val="PL"/>
      </w:pPr>
      <w:r w:rsidRPr="00962E8B">
        <w:t>participant "MnS Provider" as PROV</w:t>
      </w:r>
    </w:p>
    <w:p w14:paraId="4A9BDAA5" w14:textId="77777777" w:rsidR="00852FC0" w:rsidRPr="00962E8B" w:rsidRDefault="00852FC0" w:rsidP="00852FC0">
      <w:pPr>
        <w:pStyle w:val="PL"/>
      </w:pPr>
      <w:r w:rsidRPr="00962E8B">
        <w:t>CONS -&gt; PROV: modifyMOIAttributes ('heartbeatNtfPeriod', newHeartbeatPeriodValue)</w:t>
      </w:r>
    </w:p>
    <w:p w14:paraId="581FD2AB" w14:textId="77777777" w:rsidR="00852FC0" w:rsidRPr="00962E8B" w:rsidRDefault="00852FC0" w:rsidP="00852FC0">
      <w:pPr>
        <w:pStyle w:val="PL"/>
      </w:pPr>
    </w:p>
    <w:p w14:paraId="57E1C515" w14:textId="77777777" w:rsidR="00852FC0" w:rsidRPr="00962E8B" w:rsidRDefault="00852FC0" w:rsidP="00852FC0">
      <w:pPr>
        <w:pStyle w:val="PL"/>
      </w:pPr>
      <w:r w:rsidRPr="00962E8B">
        <w:t>rnote over PROV</w:t>
      </w:r>
    </w:p>
    <w:p w14:paraId="0B52A41A" w14:textId="77777777" w:rsidR="00852FC0" w:rsidRPr="00962E8B" w:rsidRDefault="00852FC0" w:rsidP="00852FC0">
      <w:pPr>
        <w:pStyle w:val="PL"/>
      </w:pPr>
      <w:r w:rsidRPr="00962E8B">
        <w:t xml:space="preserve"> Internal Countdown Timer := newHeartbeatPeriodValue</w:t>
      </w:r>
    </w:p>
    <w:p w14:paraId="7C6E3B61" w14:textId="77777777" w:rsidR="00852FC0" w:rsidRPr="00962E8B" w:rsidRDefault="00852FC0" w:rsidP="00852FC0">
      <w:pPr>
        <w:pStyle w:val="PL"/>
      </w:pPr>
      <w:r w:rsidRPr="00962E8B">
        <w:t>endrnote</w:t>
      </w:r>
    </w:p>
    <w:p w14:paraId="2BE8F273" w14:textId="77777777" w:rsidR="00852FC0" w:rsidRPr="00962E8B" w:rsidRDefault="00852FC0" w:rsidP="00852FC0">
      <w:pPr>
        <w:pStyle w:val="PL"/>
      </w:pPr>
    </w:p>
    <w:p w14:paraId="22A9E325" w14:textId="77777777" w:rsidR="00852FC0" w:rsidRPr="00962E8B" w:rsidRDefault="00852FC0" w:rsidP="00852FC0">
      <w:pPr>
        <w:pStyle w:val="PL"/>
      </w:pPr>
      <w:r w:rsidRPr="00962E8B">
        <w:t>PROV -&gt; CONS: notifyHeartbeat notification</w:t>
      </w:r>
    </w:p>
    <w:p w14:paraId="6A7BD336" w14:textId="77777777" w:rsidR="00852FC0" w:rsidRPr="00962E8B" w:rsidRDefault="00852FC0" w:rsidP="00852FC0">
      <w:pPr>
        <w:pStyle w:val="PL"/>
      </w:pPr>
      <w:r w:rsidRPr="00962E8B">
        <w:t xml:space="preserve">note left </w:t>
      </w:r>
    </w:p>
    <w:p w14:paraId="2B62B77A" w14:textId="77777777" w:rsidR="00852FC0" w:rsidRPr="00962E8B" w:rsidRDefault="00852FC0" w:rsidP="00852FC0">
      <w:pPr>
        <w:pStyle w:val="PL"/>
      </w:pPr>
      <w:r w:rsidRPr="00962E8B">
        <w:t xml:space="preserve">    Provided he previously</w:t>
      </w:r>
    </w:p>
    <w:p w14:paraId="05259CA4" w14:textId="77777777" w:rsidR="00852FC0" w:rsidRPr="00962E8B" w:rsidRDefault="00852FC0" w:rsidP="00852FC0">
      <w:pPr>
        <w:pStyle w:val="PL"/>
      </w:pPr>
      <w:r w:rsidRPr="00962E8B">
        <w:t xml:space="preserve">    subscribed to heartbeat</w:t>
      </w:r>
    </w:p>
    <w:p w14:paraId="0EF6E07A" w14:textId="77777777" w:rsidR="00852FC0" w:rsidRPr="00962E8B" w:rsidRDefault="00852FC0" w:rsidP="00852FC0">
      <w:pPr>
        <w:pStyle w:val="PL"/>
      </w:pPr>
      <w:r w:rsidRPr="00962E8B">
        <w:t xml:space="preserve">    notifications</w:t>
      </w:r>
    </w:p>
    <w:p w14:paraId="300E51D5" w14:textId="77777777" w:rsidR="00852FC0" w:rsidRPr="00962E8B" w:rsidRDefault="00852FC0" w:rsidP="00852FC0">
      <w:pPr>
        <w:pStyle w:val="PL"/>
      </w:pPr>
      <w:r w:rsidRPr="00962E8B">
        <w:t>end note</w:t>
      </w:r>
    </w:p>
    <w:p w14:paraId="306623FC" w14:textId="77777777" w:rsidR="00852FC0" w:rsidRPr="00962E8B" w:rsidRDefault="00852FC0" w:rsidP="00852FC0">
      <w:pPr>
        <w:pStyle w:val="PL"/>
      </w:pPr>
    </w:p>
    <w:p w14:paraId="597F3896" w14:textId="77777777" w:rsidR="00852FC0" w:rsidRPr="00962E8B" w:rsidRDefault="00852FC0" w:rsidP="00852FC0">
      <w:pPr>
        <w:pStyle w:val="PL"/>
      </w:pPr>
      <w:r w:rsidRPr="00962E8B">
        <w:t>rnote over PROV</w:t>
      </w:r>
    </w:p>
    <w:p w14:paraId="00AABB9F" w14:textId="77777777" w:rsidR="00852FC0" w:rsidRPr="00962E8B" w:rsidRDefault="00852FC0" w:rsidP="00852FC0">
      <w:pPr>
        <w:pStyle w:val="PL"/>
      </w:pPr>
      <w:r w:rsidRPr="00962E8B">
        <w:t xml:space="preserve"> Start countdown immediately</w:t>
      </w:r>
    </w:p>
    <w:p w14:paraId="30EC702B" w14:textId="77777777" w:rsidR="00852FC0" w:rsidRPr="00962E8B" w:rsidRDefault="00852FC0" w:rsidP="00852FC0">
      <w:pPr>
        <w:pStyle w:val="PL"/>
      </w:pPr>
      <w:r w:rsidRPr="00962E8B">
        <w:t>endrnote</w:t>
      </w:r>
    </w:p>
    <w:p w14:paraId="7997FE4E" w14:textId="77777777" w:rsidR="00852FC0" w:rsidRPr="00962E8B" w:rsidRDefault="00852FC0" w:rsidP="00852FC0">
      <w:pPr>
        <w:pStyle w:val="PL"/>
      </w:pPr>
    </w:p>
    <w:p w14:paraId="5703F620" w14:textId="77777777" w:rsidR="00852FC0" w:rsidRPr="00962E8B" w:rsidRDefault="00852FC0" w:rsidP="00852FC0">
      <w:pPr>
        <w:pStyle w:val="PL"/>
      </w:pPr>
      <w:r w:rsidRPr="00962E8B">
        <w:t>@enduml</w:t>
      </w:r>
    </w:p>
    <w:p w14:paraId="4E060E8E" w14:textId="77777777" w:rsidR="003D7489" w:rsidRPr="00962E8B" w:rsidRDefault="003D7489" w:rsidP="003D7489"/>
    <w:p w14:paraId="59692AC3" w14:textId="77777777" w:rsidR="003D7489" w:rsidRPr="00962E8B" w:rsidRDefault="003D7489" w:rsidP="003D7489"/>
    <w:p w14:paraId="329A5820" w14:textId="77777777" w:rsidR="003D7489" w:rsidRPr="00962E8B" w:rsidRDefault="003D7489" w:rsidP="00BD54C3">
      <w:pPr>
        <w:pStyle w:val="Heading1"/>
      </w:pPr>
      <w:bookmarkStart w:id="108" w:name="_Toc29203520"/>
      <w:bookmarkStart w:id="109" w:name="_Toc155086066"/>
      <w:r w:rsidRPr="00962E8B">
        <w:t>A.2</w:t>
      </w:r>
      <w:r w:rsidRPr="00962E8B">
        <w:tab/>
        <w:t>Procedure for requesting immediate heartbeat notification</w:t>
      </w:r>
      <w:bookmarkEnd w:id="108"/>
      <w:bookmarkEnd w:id="109"/>
    </w:p>
    <w:p w14:paraId="6633A2EF" w14:textId="77777777" w:rsidR="003D7489" w:rsidRPr="00962E8B" w:rsidRDefault="003D7489" w:rsidP="003D7489">
      <w:r w:rsidRPr="00962E8B">
        <w:t xml:space="preserve">The following PlantUML source code is used to describe the procedure for requesting immediate heartbeat notification, as depicted by Figure </w:t>
      </w:r>
      <w:r w:rsidR="00D50163" w:rsidRPr="00962E8B">
        <w:t>4.</w:t>
      </w:r>
      <w:r w:rsidR="005B4159" w:rsidRPr="00962E8B">
        <w:t>3</w:t>
      </w:r>
      <w:r w:rsidRPr="00962E8B">
        <w:t>.2-1:</w:t>
      </w:r>
    </w:p>
    <w:p w14:paraId="65FE8676" w14:textId="77777777" w:rsidR="003D7489" w:rsidRPr="00962E8B" w:rsidRDefault="003D7489" w:rsidP="003D7489">
      <w:pPr>
        <w:pStyle w:val="PL"/>
      </w:pPr>
    </w:p>
    <w:p w14:paraId="70793C53" w14:textId="77777777" w:rsidR="00411368" w:rsidRPr="00962E8B" w:rsidRDefault="00411368" w:rsidP="005A3E08">
      <w:pPr>
        <w:pStyle w:val="PL"/>
      </w:pPr>
    </w:p>
    <w:p w14:paraId="760C25B9" w14:textId="77777777" w:rsidR="00411368" w:rsidRPr="00962E8B" w:rsidRDefault="00411368" w:rsidP="00411368">
      <w:pPr>
        <w:pStyle w:val="PL"/>
      </w:pPr>
      <w:r w:rsidRPr="00962E8B">
        <w:t>@startuml</w:t>
      </w:r>
    </w:p>
    <w:p w14:paraId="4B1027DD" w14:textId="77777777" w:rsidR="00411368" w:rsidRPr="00962E8B" w:rsidRDefault="00411368" w:rsidP="00411368">
      <w:pPr>
        <w:pStyle w:val="PL"/>
      </w:pPr>
    </w:p>
    <w:p w14:paraId="45D6144A" w14:textId="77777777" w:rsidR="00411368" w:rsidRPr="00962E8B" w:rsidRDefault="00411368" w:rsidP="00411368">
      <w:pPr>
        <w:pStyle w:val="PL"/>
      </w:pPr>
      <w:r w:rsidRPr="00962E8B">
        <w:t>title "Requesting immediate heartbeat notification"</w:t>
      </w:r>
    </w:p>
    <w:p w14:paraId="40D52DE7" w14:textId="77777777" w:rsidR="00411368" w:rsidRPr="00962E8B" w:rsidRDefault="00411368" w:rsidP="00411368">
      <w:pPr>
        <w:pStyle w:val="PL"/>
      </w:pPr>
    </w:p>
    <w:p w14:paraId="4D4EDAA6" w14:textId="77777777" w:rsidR="00411368" w:rsidRPr="00962E8B" w:rsidRDefault="00411368" w:rsidP="00411368">
      <w:pPr>
        <w:pStyle w:val="PL"/>
      </w:pPr>
      <w:r w:rsidRPr="00962E8B">
        <w:t>actor "MnS Consumer" as CONS</w:t>
      </w:r>
    </w:p>
    <w:p w14:paraId="6526E313" w14:textId="77777777" w:rsidR="00411368" w:rsidRPr="00962E8B" w:rsidRDefault="00411368" w:rsidP="00411368">
      <w:pPr>
        <w:pStyle w:val="PL"/>
      </w:pPr>
      <w:r w:rsidRPr="00962E8B">
        <w:t>participant "MnS Provider" as PROV</w:t>
      </w:r>
    </w:p>
    <w:p w14:paraId="1FE248C4" w14:textId="77777777" w:rsidR="00411368" w:rsidRPr="00962E8B" w:rsidRDefault="00411368" w:rsidP="00411368">
      <w:pPr>
        <w:pStyle w:val="PL"/>
      </w:pPr>
      <w:r w:rsidRPr="00962E8B">
        <w:t>collections "Other MnS Consumers" as OTHER</w:t>
      </w:r>
    </w:p>
    <w:p w14:paraId="470E3A27" w14:textId="77777777" w:rsidR="00411368" w:rsidRPr="00962E8B" w:rsidRDefault="00411368" w:rsidP="00411368">
      <w:pPr>
        <w:pStyle w:val="PL"/>
      </w:pPr>
      <w:r w:rsidRPr="00962E8B">
        <w:t>CONS -&gt; PROV: modifyMOIAttributes ('triggerHeartbeatNtf', TRUE)</w:t>
      </w:r>
    </w:p>
    <w:p w14:paraId="07D9D7CB" w14:textId="77777777" w:rsidR="00411368" w:rsidRPr="00962E8B" w:rsidRDefault="00411368" w:rsidP="00411368">
      <w:pPr>
        <w:pStyle w:val="PL"/>
      </w:pPr>
    </w:p>
    <w:p w14:paraId="4B383042" w14:textId="77777777" w:rsidR="00411368" w:rsidRPr="00962E8B" w:rsidRDefault="00411368" w:rsidP="00411368">
      <w:pPr>
        <w:pStyle w:val="PL"/>
      </w:pPr>
    </w:p>
    <w:p w14:paraId="45A01F94" w14:textId="77777777" w:rsidR="00411368" w:rsidRPr="00962E8B" w:rsidRDefault="00411368" w:rsidP="00411368">
      <w:pPr>
        <w:pStyle w:val="PL"/>
      </w:pPr>
      <w:r w:rsidRPr="00962E8B">
        <w:t>rnote over PROV</w:t>
      </w:r>
    </w:p>
    <w:p w14:paraId="2AE8552C" w14:textId="77777777" w:rsidR="00411368" w:rsidRPr="00962E8B" w:rsidRDefault="00411368" w:rsidP="00411368">
      <w:pPr>
        <w:pStyle w:val="PL"/>
      </w:pPr>
      <w:r w:rsidRPr="00962E8B">
        <w:t xml:space="preserve"> Send immediate heartbeat notification</w:t>
      </w:r>
    </w:p>
    <w:p w14:paraId="2E183BBF" w14:textId="77777777" w:rsidR="00411368" w:rsidRPr="00962E8B" w:rsidRDefault="00411368" w:rsidP="00411368">
      <w:pPr>
        <w:pStyle w:val="PL"/>
      </w:pPr>
      <w:r w:rsidRPr="00962E8B">
        <w:t xml:space="preserve"> to all MnS Consumers who previously</w:t>
      </w:r>
    </w:p>
    <w:p w14:paraId="72B8E227" w14:textId="77777777" w:rsidR="00411368" w:rsidRPr="00962E8B" w:rsidRDefault="00411368" w:rsidP="00411368">
      <w:pPr>
        <w:pStyle w:val="PL"/>
      </w:pPr>
      <w:r w:rsidRPr="00962E8B">
        <w:t xml:space="preserve">  subscribed to heartbeat notifications</w:t>
      </w:r>
    </w:p>
    <w:p w14:paraId="39C8F538" w14:textId="77777777" w:rsidR="00411368" w:rsidRPr="00962E8B" w:rsidRDefault="00411368" w:rsidP="00411368">
      <w:pPr>
        <w:pStyle w:val="PL"/>
      </w:pPr>
      <w:r w:rsidRPr="00962E8B">
        <w:t>endrnote</w:t>
      </w:r>
    </w:p>
    <w:p w14:paraId="6D743357" w14:textId="77777777" w:rsidR="00411368" w:rsidRPr="00962E8B" w:rsidRDefault="00411368" w:rsidP="00411368">
      <w:pPr>
        <w:pStyle w:val="PL"/>
      </w:pPr>
    </w:p>
    <w:p w14:paraId="1DE2942F" w14:textId="77777777" w:rsidR="00411368" w:rsidRPr="00962E8B" w:rsidRDefault="00411368" w:rsidP="00411368">
      <w:pPr>
        <w:pStyle w:val="PL"/>
      </w:pPr>
      <w:r w:rsidRPr="00962E8B">
        <w:lastRenderedPageBreak/>
        <w:t>PROV -&gt; CONS: notifyHeartbeat notification</w:t>
      </w:r>
    </w:p>
    <w:p w14:paraId="185B810E" w14:textId="77777777" w:rsidR="00411368" w:rsidRPr="00962E8B" w:rsidRDefault="00411368" w:rsidP="00411368">
      <w:pPr>
        <w:pStyle w:val="PL"/>
      </w:pPr>
      <w:r w:rsidRPr="00962E8B">
        <w:t>PROV -&gt; OTHER: notifyHeartbeat notification</w:t>
      </w:r>
    </w:p>
    <w:p w14:paraId="0972AF7C" w14:textId="77777777" w:rsidR="00411368" w:rsidRPr="00962E8B" w:rsidRDefault="00411368" w:rsidP="00411368">
      <w:pPr>
        <w:pStyle w:val="PL"/>
      </w:pPr>
    </w:p>
    <w:p w14:paraId="0FC2E0C5" w14:textId="77777777" w:rsidR="00411368" w:rsidRPr="00962E8B" w:rsidRDefault="00411368" w:rsidP="00411368">
      <w:pPr>
        <w:pStyle w:val="PL"/>
      </w:pPr>
      <w:r w:rsidRPr="00962E8B">
        <w:t>rnote over PROV</w:t>
      </w:r>
    </w:p>
    <w:p w14:paraId="4235AC4D" w14:textId="77777777" w:rsidR="00411368" w:rsidRPr="00962E8B" w:rsidRDefault="00411368" w:rsidP="00411368">
      <w:pPr>
        <w:pStyle w:val="PL"/>
      </w:pPr>
      <w:r w:rsidRPr="00962E8B">
        <w:t xml:space="preserve"> triggerHeartbeatNtf:= FALSE</w:t>
      </w:r>
    </w:p>
    <w:p w14:paraId="201FCB6F" w14:textId="77777777" w:rsidR="00411368" w:rsidRPr="00962E8B" w:rsidRDefault="00411368" w:rsidP="00411368">
      <w:pPr>
        <w:pStyle w:val="PL"/>
      </w:pPr>
      <w:r w:rsidRPr="00962E8B">
        <w:t>endrnote</w:t>
      </w:r>
    </w:p>
    <w:p w14:paraId="7ECC2368" w14:textId="77777777" w:rsidR="00411368" w:rsidRPr="00962E8B" w:rsidRDefault="00411368" w:rsidP="00411368">
      <w:pPr>
        <w:pStyle w:val="PL"/>
      </w:pPr>
    </w:p>
    <w:p w14:paraId="787754EC" w14:textId="77777777" w:rsidR="00411368" w:rsidRPr="00962E8B" w:rsidRDefault="00411368" w:rsidP="00411368">
      <w:pPr>
        <w:pStyle w:val="PL"/>
      </w:pPr>
      <w:r w:rsidRPr="00962E8B">
        <w:t>@enduml</w:t>
      </w:r>
    </w:p>
    <w:p w14:paraId="1501E397" w14:textId="77777777" w:rsidR="005A3E08" w:rsidRPr="00962E8B" w:rsidRDefault="005A3E08" w:rsidP="005A3E08">
      <w:pPr>
        <w:pStyle w:val="PL"/>
      </w:pPr>
    </w:p>
    <w:p w14:paraId="0484C318" w14:textId="77777777" w:rsidR="003D7489" w:rsidRPr="00962E8B" w:rsidRDefault="003D7489" w:rsidP="00BD54C3">
      <w:pPr>
        <w:pStyle w:val="Heading1"/>
      </w:pPr>
      <w:bookmarkStart w:id="110" w:name="_Toc29203521"/>
      <w:bookmarkStart w:id="111" w:name="_Toc155086067"/>
      <w:r w:rsidRPr="00962E8B">
        <w:t>A.3</w:t>
      </w:r>
      <w:r w:rsidRPr="00962E8B">
        <w:tab/>
        <w:t>Procedure for notifying periodic heartbeat notifications</w:t>
      </w:r>
      <w:bookmarkEnd w:id="110"/>
      <w:bookmarkEnd w:id="111"/>
    </w:p>
    <w:p w14:paraId="743D1BC6" w14:textId="77777777" w:rsidR="003D7489" w:rsidRPr="00962E8B" w:rsidRDefault="003D7489" w:rsidP="003D7489">
      <w:r w:rsidRPr="00962E8B">
        <w:t xml:space="preserve">The following PlantUML source code is used to describe the procedure for notifying periodic heartbeat notifications, as depicted by Figure </w:t>
      </w:r>
      <w:r w:rsidR="00D50163" w:rsidRPr="00962E8B">
        <w:t>4.</w:t>
      </w:r>
      <w:r w:rsidR="005B4159" w:rsidRPr="00962E8B">
        <w:t>3</w:t>
      </w:r>
      <w:r w:rsidRPr="00962E8B">
        <w:t>.3-1:</w:t>
      </w:r>
    </w:p>
    <w:p w14:paraId="675F73A3" w14:textId="77777777" w:rsidR="003D7489" w:rsidRPr="00962E8B" w:rsidRDefault="003D7489" w:rsidP="003D7489">
      <w:pPr>
        <w:pStyle w:val="PL"/>
      </w:pPr>
    </w:p>
    <w:p w14:paraId="53E42608" w14:textId="77777777" w:rsidR="0021479F" w:rsidRPr="00962E8B" w:rsidRDefault="0021479F" w:rsidP="0021479F">
      <w:pPr>
        <w:pStyle w:val="PL"/>
      </w:pPr>
      <w:r w:rsidRPr="00962E8B">
        <w:t>@startuml</w:t>
      </w:r>
    </w:p>
    <w:p w14:paraId="7293D75F" w14:textId="77777777" w:rsidR="0021479F" w:rsidRPr="00962E8B" w:rsidRDefault="0021479F" w:rsidP="0021479F">
      <w:pPr>
        <w:pStyle w:val="PL"/>
      </w:pPr>
    </w:p>
    <w:p w14:paraId="2CBA48E1" w14:textId="77777777" w:rsidR="0021479F" w:rsidRPr="00962E8B" w:rsidRDefault="0021479F" w:rsidP="0021479F">
      <w:pPr>
        <w:pStyle w:val="PL"/>
      </w:pPr>
      <w:r w:rsidRPr="00962E8B">
        <w:t>title "Notifying periodic heartbeat notifications"</w:t>
      </w:r>
    </w:p>
    <w:p w14:paraId="018AB2D7" w14:textId="77777777" w:rsidR="0021479F" w:rsidRPr="00962E8B" w:rsidRDefault="0021479F" w:rsidP="0021479F">
      <w:pPr>
        <w:pStyle w:val="PL"/>
      </w:pPr>
    </w:p>
    <w:p w14:paraId="40FB8014" w14:textId="77777777" w:rsidR="0021479F" w:rsidRPr="00962E8B" w:rsidRDefault="0021479F" w:rsidP="0021479F">
      <w:pPr>
        <w:pStyle w:val="PL"/>
      </w:pPr>
      <w:r w:rsidRPr="00962E8B">
        <w:t>actor "MnS Provider" as PROV</w:t>
      </w:r>
    </w:p>
    <w:p w14:paraId="0B6D4BEC" w14:textId="77777777" w:rsidR="0021479F" w:rsidRPr="00962E8B" w:rsidRDefault="0021479F" w:rsidP="0021479F">
      <w:pPr>
        <w:pStyle w:val="PL"/>
      </w:pPr>
      <w:r w:rsidRPr="00962E8B">
        <w:t>collections "MnS Consumers" as CONS</w:t>
      </w:r>
    </w:p>
    <w:p w14:paraId="7B0654B4" w14:textId="77777777" w:rsidR="0021479F" w:rsidRPr="00962E8B" w:rsidRDefault="0021479F" w:rsidP="0021479F">
      <w:pPr>
        <w:pStyle w:val="PL"/>
      </w:pPr>
    </w:p>
    <w:p w14:paraId="3CEC7188" w14:textId="77777777" w:rsidR="0021479F" w:rsidRPr="00962E8B" w:rsidRDefault="0021479F" w:rsidP="0021479F">
      <w:pPr>
        <w:pStyle w:val="PL"/>
      </w:pPr>
    </w:p>
    <w:p w14:paraId="55CC36DC" w14:textId="77777777" w:rsidR="0021479F" w:rsidRPr="00962E8B" w:rsidRDefault="0021479F" w:rsidP="0021479F">
      <w:pPr>
        <w:pStyle w:val="PL"/>
      </w:pPr>
      <w:r w:rsidRPr="00962E8B">
        <w:t>rnote over PROV</w:t>
      </w:r>
    </w:p>
    <w:p w14:paraId="16618891" w14:textId="77777777" w:rsidR="0021479F" w:rsidRPr="00962E8B" w:rsidRDefault="0021479F" w:rsidP="0021479F">
      <w:pPr>
        <w:pStyle w:val="PL"/>
      </w:pPr>
      <w:r w:rsidRPr="00962E8B">
        <w:t xml:space="preserve"> Send heartbeat notification to all</w:t>
      </w:r>
    </w:p>
    <w:p w14:paraId="36C0D2B5" w14:textId="77777777" w:rsidR="0021479F" w:rsidRPr="00962E8B" w:rsidRDefault="0021479F" w:rsidP="0021479F">
      <w:pPr>
        <w:pStyle w:val="PL"/>
      </w:pPr>
      <w:r w:rsidRPr="00962E8B">
        <w:t xml:space="preserve"> MnS Consumers who previously</w:t>
      </w:r>
    </w:p>
    <w:p w14:paraId="1E602DCB" w14:textId="77777777" w:rsidR="0021479F" w:rsidRPr="00962E8B" w:rsidRDefault="0021479F" w:rsidP="0021479F">
      <w:pPr>
        <w:pStyle w:val="PL"/>
      </w:pPr>
      <w:r w:rsidRPr="00962E8B">
        <w:t xml:space="preserve"> subscribed to heartbeat notifications</w:t>
      </w:r>
    </w:p>
    <w:p w14:paraId="6AC97586" w14:textId="77777777" w:rsidR="0021479F" w:rsidRPr="00962E8B" w:rsidRDefault="0021479F" w:rsidP="0021479F">
      <w:pPr>
        <w:pStyle w:val="PL"/>
      </w:pPr>
      <w:r w:rsidRPr="00962E8B">
        <w:t>endrnote</w:t>
      </w:r>
    </w:p>
    <w:p w14:paraId="4DAE7909" w14:textId="77777777" w:rsidR="0021479F" w:rsidRPr="00962E8B" w:rsidRDefault="0021479F" w:rsidP="0021479F">
      <w:pPr>
        <w:pStyle w:val="PL"/>
      </w:pPr>
    </w:p>
    <w:p w14:paraId="396622B7" w14:textId="77777777" w:rsidR="0021479F" w:rsidRPr="00962E8B" w:rsidRDefault="0021479F" w:rsidP="0021479F">
      <w:pPr>
        <w:pStyle w:val="PL"/>
      </w:pPr>
      <w:r w:rsidRPr="00962E8B">
        <w:t>PROV -&gt; CONS: notifyHeartbeat notification</w:t>
      </w:r>
    </w:p>
    <w:p w14:paraId="1E4E9528" w14:textId="77777777" w:rsidR="0021479F" w:rsidRPr="00962E8B" w:rsidRDefault="0021479F" w:rsidP="0021479F">
      <w:pPr>
        <w:pStyle w:val="PL"/>
      </w:pPr>
    </w:p>
    <w:p w14:paraId="47BCEEBB" w14:textId="77777777" w:rsidR="0021479F" w:rsidRPr="00962E8B" w:rsidRDefault="0021479F" w:rsidP="0021479F">
      <w:pPr>
        <w:pStyle w:val="PL"/>
      </w:pPr>
      <w:r w:rsidRPr="00962E8B">
        <w:t>rnote over PROV</w:t>
      </w:r>
    </w:p>
    <w:p w14:paraId="361F558C" w14:textId="77777777" w:rsidR="0021479F" w:rsidRPr="00962E8B" w:rsidRDefault="0021479F" w:rsidP="0021479F">
      <w:pPr>
        <w:pStyle w:val="PL"/>
      </w:pPr>
      <w:r w:rsidRPr="00962E8B">
        <w:t>Reinitialize its internal countdown</w:t>
      </w:r>
    </w:p>
    <w:p w14:paraId="6B21BEFD" w14:textId="77777777" w:rsidR="0021479F" w:rsidRPr="00962E8B" w:rsidRDefault="0021479F" w:rsidP="0021479F">
      <w:pPr>
        <w:pStyle w:val="PL"/>
      </w:pPr>
      <w:r w:rsidRPr="00962E8B">
        <w:t>timer to the value of heartbeatNtfPeriod</w:t>
      </w:r>
    </w:p>
    <w:p w14:paraId="08A8D5AB" w14:textId="77777777" w:rsidR="0021479F" w:rsidRPr="00962E8B" w:rsidRDefault="0021479F" w:rsidP="0021479F">
      <w:pPr>
        <w:pStyle w:val="PL"/>
      </w:pPr>
      <w:r w:rsidRPr="00962E8B">
        <w:t>endrnote</w:t>
      </w:r>
    </w:p>
    <w:p w14:paraId="5019A802" w14:textId="77777777" w:rsidR="0021479F" w:rsidRPr="00962E8B" w:rsidRDefault="0021479F" w:rsidP="0021479F">
      <w:pPr>
        <w:pStyle w:val="PL"/>
      </w:pPr>
    </w:p>
    <w:p w14:paraId="034F38FC" w14:textId="77777777" w:rsidR="0021479F" w:rsidRPr="00962E8B" w:rsidRDefault="0021479F" w:rsidP="0021479F">
      <w:pPr>
        <w:pStyle w:val="PL"/>
      </w:pPr>
      <w:r w:rsidRPr="00962E8B">
        <w:t>rnote over PROV</w:t>
      </w:r>
    </w:p>
    <w:p w14:paraId="1149D060" w14:textId="77777777" w:rsidR="0021479F" w:rsidRPr="00962E8B" w:rsidRDefault="0021479F" w:rsidP="0021479F">
      <w:pPr>
        <w:pStyle w:val="PL"/>
      </w:pPr>
      <w:r w:rsidRPr="00962E8B">
        <w:t>Start countdown</w:t>
      </w:r>
    </w:p>
    <w:p w14:paraId="57CBA886" w14:textId="77777777" w:rsidR="0021479F" w:rsidRPr="00962E8B" w:rsidRDefault="0021479F" w:rsidP="0021479F">
      <w:pPr>
        <w:pStyle w:val="PL"/>
      </w:pPr>
      <w:r w:rsidRPr="00962E8B">
        <w:t>endrnote</w:t>
      </w:r>
    </w:p>
    <w:p w14:paraId="3B0D0F9F" w14:textId="77777777" w:rsidR="0021479F" w:rsidRPr="00962E8B" w:rsidRDefault="0021479F" w:rsidP="0021479F">
      <w:pPr>
        <w:pStyle w:val="PL"/>
      </w:pPr>
    </w:p>
    <w:p w14:paraId="7F1D12A9" w14:textId="77777777" w:rsidR="0021479F" w:rsidRPr="00962E8B" w:rsidRDefault="0021479F" w:rsidP="0021479F">
      <w:pPr>
        <w:pStyle w:val="PL"/>
      </w:pPr>
      <w:r w:rsidRPr="00962E8B">
        <w:t>@enduml</w:t>
      </w:r>
    </w:p>
    <w:p w14:paraId="1961DDAD" w14:textId="77777777" w:rsidR="003D7489" w:rsidRPr="00962E8B" w:rsidRDefault="003D7489" w:rsidP="00A302BA"/>
    <w:p w14:paraId="5A81E820" w14:textId="77777777" w:rsidR="003D7489" w:rsidRPr="00962E8B" w:rsidRDefault="003D7489" w:rsidP="00A302BA"/>
    <w:p w14:paraId="44B2E8E5" w14:textId="77777777" w:rsidR="00054A22" w:rsidRPr="00962E8B" w:rsidRDefault="00080512" w:rsidP="00C134D8">
      <w:pPr>
        <w:pStyle w:val="Heading8"/>
      </w:pPr>
      <w:bookmarkStart w:id="112" w:name="historyclause"/>
      <w:r w:rsidRPr="00962E8B">
        <w:br w:type="page"/>
      </w:r>
      <w:bookmarkStart w:id="113" w:name="_Toc29203522"/>
      <w:bookmarkStart w:id="114" w:name="_Toc155086068"/>
      <w:r w:rsidRPr="00962E8B">
        <w:lastRenderedPageBreak/>
        <w:t xml:space="preserve">Annex </w:t>
      </w:r>
      <w:r w:rsidR="00D50163" w:rsidRPr="00962E8B">
        <w:t>B</w:t>
      </w:r>
      <w:r w:rsidRPr="00962E8B">
        <w:t xml:space="preserve"> (informative):</w:t>
      </w:r>
      <w:r w:rsidRPr="00962E8B">
        <w:br/>
        <w:t>Change history</w:t>
      </w:r>
      <w:bookmarkEnd w:id="112"/>
      <w:bookmarkEnd w:id="113"/>
      <w:bookmarkEnd w:id="11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
      <w:tr w:rsidR="003C3971" w:rsidRPr="00962E8B" w14:paraId="17A39EFB"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1E9D67CB" w14:textId="77777777" w:rsidR="003C3971" w:rsidRPr="00962E8B" w:rsidRDefault="003C3971" w:rsidP="00C72833">
            <w:pPr>
              <w:pStyle w:val="TAL"/>
              <w:jc w:val="center"/>
              <w:rPr>
                <w:b/>
                <w:sz w:val="16"/>
              </w:rPr>
            </w:pPr>
            <w:r w:rsidRPr="00962E8B">
              <w:rPr>
                <w:b/>
              </w:rPr>
              <w:t>Change history</w:t>
            </w:r>
          </w:p>
        </w:tc>
      </w:tr>
      <w:tr w:rsidR="003C3971" w:rsidRPr="00962E8B" w14:paraId="623B6A81" w14:textId="77777777" w:rsidTr="00665463">
        <w:tblPrEx>
          <w:tblCellMar>
            <w:top w:w="0" w:type="dxa"/>
            <w:bottom w:w="0" w:type="dxa"/>
          </w:tblCellMar>
        </w:tblPrEx>
        <w:tc>
          <w:tcPr>
            <w:tcW w:w="800" w:type="dxa"/>
            <w:shd w:val="pct10" w:color="auto" w:fill="FFFFFF"/>
          </w:tcPr>
          <w:p w14:paraId="7B16BA8D" w14:textId="77777777" w:rsidR="003C3971" w:rsidRPr="00962E8B" w:rsidRDefault="003C3971" w:rsidP="00C72833">
            <w:pPr>
              <w:pStyle w:val="TAL"/>
              <w:rPr>
                <w:b/>
                <w:sz w:val="16"/>
              </w:rPr>
            </w:pPr>
            <w:r w:rsidRPr="00962E8B">
              <w:rPr>
                <w:b/>
                <w:sz w:val="16"/>
              </w:rPr>
              <w:t>Date</w:t>
            </w:r>
          </w:p>
        </w:tc>
        <w:tc>
          <w:tcPr>
            <w:tcW w:w="901" w:type="dxa"/>
            <w:shd w:val="pct10" w:color="auto" w:fill="FFFFFF"/>
          </w:tcPr>
          <w:p w14:paraId="31FFBC58" w14:textId="77777777" w:rsidR="003C3971" w:rsidRPr="00962E8B" w:rsidRDefault="00DF2B1F" w:rsidP="00C72833">
            <w:pPr>
              <w:pStyle w:val="TAL"/>
              <w:rPr>
                <w:b/>
                <w:sz w:val="16"/>
              </w:rPr>
            </w:pPr>
            <w:r w:rsidRPr="00962E8B">
              <w:rPr>
                <w:b/>
                <w:sz w:val="16"/>
              </w:rPr>
              <w:t>Meeting</w:t>
            </w:r>
          </w:p>
        </w:tc>
        <w:tc>
          <w:tcPr>
            <w:tcW w:w="993" w:type="dxa"/>
            <w:shd w:val="pct10" w:color="auto" w:fill="FFFFFF"/>
          </w:tcPr>
          <w:p w14:paraId="3AE93F08" w14:textId="77777777" w:rsidR="003C3971" w:rsidRPr="00962E8B" w:rsidRDefault="003C3971" w:rsidP="00DF2B1F">
            <w:pPr>
              <w:pStyle w:val="TAL"/>
              <w:rPr>
                <w:b/>
                <w:sz w:val="16"/>
              </w:rPr>
            </w:pPr>
            <w:r w:rsidRPr="00962E8B">
              <w:rPr>
                <w:b/>
                <w:sz w:val="16"/>
              </w:rPr>
              <w:t>TDoc</w:t>
            </w:r>
          </w:p>
        </w:tc>
        <w:tc>
          <w:tcPr>
            <w:tcW w:w="567" w:type="dxa"/>
            <w:shd w:val="pct10" w:color="auto" w:fill="FFFFFF"/>
          </w:tcPr>
          <w:p w14:paraId="2123DF30" w14:textId="77777777" w:rsidR="003C3971" w:rsidRPr="00962E8B" w:rsidRDefault="003C3971" w:rsidP="00C72833">
            <w:pPr>
              <w:pStyle w:val="TAL"/>
              <w:rPr>
                <w:b/>
                <w:sz w:val="16"/>
              </w:rPr>
            </w:pPr>
            <w:r w:rsidRPr="00962E8B">
              <w:rPr>
                <w:b/>
                <w:sz w:val="16"/>
              </w:rPr>
              <w:t>CR</w:t>
            </w:r>
          </w:p>
        </w:tc>
        <w:tc>
          <w:tcPr>
            <w:tcW w:w="425" w:type="dxa"/>
            <w:shd w:val="pct10" w:color="auto" w:fill="FFFFFF"/>
          </w:tcPr>
          <w:p w14:paraId="783600A3" w14:textId="77777777" w:rsidR="003C3971" w:rsidRPr="00962E8B" w:rsidRDefault="003C3971" w:rsidP="00C72833">
            <w:pPr>
              <w:pStyle w:val="TAL"/>
              <w:rPr>
                <w:b/>
                <w:sz w:val="16"/>
              </w:rPr>
            </w:pPr>
            <w:r w:rsidRPr="00962E8B">
              <w:rPr>
                <w:b/>
                <w:sz w:val="16"/>
              </w:rPr>
              <w:t>Rev</w:t>
            </w:r>
          </w:p>
        </w:tc>
        <w:tc>
          <w:tcPr>
            <w:tcW w:w="425" w:type="dxa"/>
            <w:shd w:val="pct10" w:color="auto" w:fill="FFFFFF"/>
          </w:tcPr>
          <w:p w14:paraId="4AC36300" w14:textId="77777777" w:rsidR="003C3971" w:rsidRPr="00962E8B" w:rsidRDefault="003C3971" w:rsidP="00C72833">
            <w:pPr>
              <w:pStyle w:val="TAL"/>
              <w:rPr>
                <w:b/>
                <w:sz w:val="16"/>
              </w:rPr>
            </w:pPr>
            <w:r w:rsidRPr="00962E8B">
              <w:rPr>
                <w:b/>
                <w:sz w:val="16"/>
              </w:rPr>
              <w:t>Cat</w:t>
            </w:r>
          </w:p>
        </w:tc>
        <w:tc>
          <w:tcPr>
            <w:tcW w:w="4820" w:type="dxa"/>
            <w:shd w:val="pct10" w:color="auto" w:fill="FFFFFF"/>
          </w:tcPr>
          <w:p w14:paraId="44B9E585" w14:textId="77777777" w:rsidR="003C3971" w:rsidRPr="00962E8B" w:rsidRDefault="003C3971" w:rsidP="00C72833">
            <w:pPr>
              <w:pStyle w:val="TAL"/>
              <w:rPr>
                <w:b/>
                <w:sz w:val="16"/>
              </w:rPr>
            </w:pPr>
            <w:r w:rsidRPr="00962E8B">
              <w:rPr>
                <w:b/>
                <w:sz w:val="16"/>
              </w:rPr>
              <w:t>Subject/Comment</w:t>
            </w:r>
          </w:p>
        </w:tc>
        <w:tc>
          <w:tcPr>
            <w:tcW w:w="708" w:type="dxa"/>
            <w:shd w:val="pct10" w:color="auto" w:fill="FFFFFF"/>
          </w:tcPr>
          <w:p w14:paraId="2AA6F616" w14:textId="77777777" w:rsidR="003C3971" w:rsidRPr="00962E8B" w:rsidRDefault="003C3971" w:rsidP="00C72833">
            <w:pPr>
              <w:pStyle w:val="TAL"/>
              <w:rPr>
                <w:b/>
                <w:sz w:val="16"/>
              </w:rPr>
            </w:pPr>
            <w:r w:rsidRPr="00962E8B">
              <w:rPr>
                <w:b/>
                <w:sz w:val="16"/>
              </w:rPr>
              <w:t>New vers</w:t>
            </w:r>
            <w:r w:rsidR="00DF2B1F" w:rsidRPr="00962E8B">
              <w:rPr>
                <w:b/>
                <w:sz w:val="16"/>
              </w:rPr>
              <w:t>ion</w:t>
            </w:r>
          </w:p>
        </w:tc>
      </w:tr>
      <w:tr w:rsidR="00AB5E29" w:rsidRPr="00962E8B" w14:paraId="1A2732FE" w14:textId="77777777" w:rsidTr="00665463">
        <w:tblPrEx>
          <w:tblCellMar>
            <w:top w:w="0" w:type="dxa"/>
            <w:bottom w:w="0" w:type="dxa"/>
          </w:tblCellMar>
        </w:tblPrEx>
        <w:tc>
          <w:tcPr>
            <w:tcW w:w="800" w:type="dxa"/>
            <w:shd w:val="solid" w:color="FFFFFF" w:fill="auto"/>
          </w:tcPr>
          <w:p w14:paraId="1C71BFC4" w14:textId="77777777" w:rsidR="00AB5E29" w:rsidRPr="00962E8B" w:rsidRDefault="00AB5E29" w:rsidP="00AB5E29">
            <w:pPr>
              <w:pStyle w:val="TAC"/>
              <w:rPr>
                <w:sz w:val="16"/>
                <w:szCs w:val="16"/>
              </w:rPr>
            </w:pPr>
            <w:r>
              <w:rPr>
                <w:sz w:val="16"/>
                <w:szCs w:val="16"/>
              </w:rPr>
              <w:t>2020-03</w:t>
            </w:r>
          </w:p>
        </w:tc>
        <w:tc>
          <w:tcPr>
            <w:tcW w:w="901" w:type="dxa"/>
            <w:shd w:val="solid" w:color="FFFFFF" w:fill="auto"/>
          </w:tcPr>
          <w:p w14:paraId="52D68111" w14:textId="77777777" w:rsidR="00AB5E29" w:rsidRPr="00962E8B" w:rsidRDefault="00AB5E29" w:rsidP="00AB5E29">
            <w:pPr>
              <w:pStyle w:val="TAC"/>
              <w:rPr>
                <w:sz w:val="16"/>
                <w:szCs w:val="16"/>
              </w:rPr>
            </w:pPr>
            <w:r>
              <w:rPr>
                <w:sz w:val="16"/>
                <w:szCs w:val="16"/>
              </w:rPr>
              <w:t>SA#87-e</w:t>
            </w:r>
          </w:p>
        </w:tc>
        <w:tc>
          <w:tcPr>
            <w:tcW w:w="993" w:type="dxa"/>
            <w:shd w:val="solid" w:color="FFFFFF" w:fill="auto"/>
          </w:tcPr>
          <w:p w14:paraId="0A22523B" w14:textId="77777777" w:rsidR="00AB5E29" w:rsidRDefault="00AB5E29" w:rsidP="00AB5E29">
            <w:pPr>
              <w:pStyle w:val="TAC"/>
              <w:rPr>
                <w:sz w:val="16"/>
                <w:szCs w:val="16"/>
              </w:rPr>
            </w:pPr>
          </w:p>
        </w:tc>
        <w:tc>
          <w:tcPr>
            <w:tcW w:w="567" w:type="dxa"/>
            <w:shd w:val="solid" w:color="FFFFFF" w:fill="auto"/>
          </w:tcPr>
          <w:p w14:paraId="61B947DF" w14:textId="77777777" w:rsidR="00AB5E29" w:rsidRPr="00962E8B" w:rsidRDefault="00AB5E29" w:rsidP="00AB5E29">
            <w:pPr>
              <w:pStyle w:val="TAL"/>
              <w:rPr>
                <w:sz w:val="16"/>
                <w:szCs w:val="16"/>
              </w:rPr>
            </w:pPr>
          </w:p>
        </w:tc>
        <w:tc>
          <w:tcPr>
            <w:tcW w:w="425" w:type="dxa"/>
            <w:shd w:val="solid" w:color="FFFFFF" w:fill="auto"/>
          </w:tcPr>
          <w:p w14:paraId="1C0716D2" w14:textId="77777777" w:rsidR="00AB5E29" w:rsidRPr="00962E8B" w:rsidRDefault="00AB5E29" w:rsidP="00AB5E29">
            <w:pPr>
              <w:pStyle w:val="TAR"/>
              <w:rPr>
                <w:sz w:val="16"/>
                <w:szCs w:val="16"/>
              </w:rPr>
            </w:pPr>
          </w:p>
        </w:tc>
        <w:tc>
          <w:tcPr>
            <w:tcW w:w="425" w:type="dxa"/>
            <w:shd w:val="solid" w:color="FFFFFF" w:fill="auto"/>
          </w:tcPr>
          <w:p w14:paraId="570343D7" w14:textId="77777777" w:rsidR="00AB5E29" w:rsidRPr="00962E8B" w:rsidRDefault="00AB5E29" w:rsidP="00AB5E29">
            <w:pPr>
              <w:pStyle w:val="TAC"/>
              <w:rPr>
                <w:sz w:val="16"/>
                <w:szCs w:val="16"/>
              </w:rPr>
            </w:pPr>
          </w:p>
        </w:tc>
        <w:tc>
          <w:tcPr>
            <w:tcW w:w="4820" w:type="dxa"/>
            <w:shd w:val="solid" w:color="FFFFFF" w:fill="auto"/>
          </w:tcPr>
          <w:p w14:paraId="334E68DF" w14:textId="77777777" w:rsidR="00AB5E29" w:rsidRDefault="00AB5E29" w:rsidP="00AB5E29">
            <w:pPr>
              <w:pStyle w:val="TAL"/>
              <w:rPr>
                <w:sz w:val="16"/>
                <w:szCs w:val="16"/>
              </w:rPr>
            </w:pPr>
            <w:r>
              <w:rPr>
                <w:sz w:val="16"/>
                <w:szCs w:val="16"/>
              </w:rPr>
              <w:t>Upgrade to changecontrol version</w:t>
            </w:r>
          </w:p>
        </w:tc>
        <w:tc>
          <w:tcPr>
            <w:tcW w:w="708" w:type="dxa"/>
            <w:shd w:val="solid" w:color="FFFFFF" w:fill="auto"/>
          </w:tcPr>
          <w:p w14:paraId="6219FDB7" w14:textId="77777777" w:rsidR="00AB5E29" w:rsidRDefault="00AB5E29" w:rsidP="00AB5E29">
            <w:pPr>
              <w:pStyle w:val="TAC"/>
              <w:rPr>
                <w:sz w:val="16"/>
                <w:szCs w:val="16"/>
              </w:rPr>
            </w:pPr>
            <w:r>
              <w:rPr>
                <w:sz w:val="16"/>
                <w:szCs w:val="16"/>
              </w:rPr>
              <w:t>16.0.0</w:t>
            </w:r>
          </w:p>
        </w:tc>
      </w:tr>
      <w:tr w:rsidR="0079027A" w:rsidRPr="00962E8B" w14:paraId="5FDC720E" w14:textId="77777777" w:rsidTr="00665463">
        <w:tblPrEx>
          <w:tblCellMar>
            <w:top w:w="0" w:type="dxa"/>
            <w:bottom w:w="0" w:type="dxa"/>
          </w:tblCellMar>
        </w:tblPrEx>
        <w:tc>
          <w:tcPr>
            <w:tcW w:w="800" w:type="dxa"/>
            <w:shd w:val="solid" w:color="FFFFFF" w:fill="auto"/>
          </w:tcPr>
          <w:p w14:paraId="6CDC081F" w14:textId="77777777" w:rsidR="0079027A" w:rsidRDefault="0079027A" w:rsidP="00AB5E29">
            <w:pPr>
              <w:pStyle w:val="TAC"/>
              <w:rPr>
                <w:sz w:val="16"/>
                <w:szCs w:val="16"/>
              </w:rPr>
            </w:pPr>
            <w:r>
              <w:rPr>
                <w:sz w:val="16"/>
                <w:szCs w:val="16"/>
              </w:rPr>
              <w:t>2021-03</w:t>
            </w:r>
          </w:p>
        </w:tc>
        <w:tc>
          <w:tcPr>
            <w:tcW w:w="901" w:type="dxa"/>
            <w:shd w:val="solid" w:color="FFFFFF" w:fill="auto"/>
          </w:tcPr>
          <w:p w14:paraId="503082E6" w14:textId="77777777" w:rsidR="0079027A" w:rsidRDefault="0079027A" w:rsidP="00AB5E29">
            <w:pPr>
              <w:pStyle w:val="TAC"/>
              <w:rPr>
                <w:sz w:val="16"/>
                <w:szCs w:val="16"/>
              </w:rPr>
            </w:pPr>
            <w:r>
              <w:rPr>
                <w:sz w:val="16"/>
                <w:szCs w:val="16"/>
              </w:rPr>
              <w:t>SA#91e</w:t>
            </w:r>
          </w:p>
        </w:tc>
        <w:tc>
          <w:tcPr>
            <w:tcW w:w="993" w:type="dxa"/>
            <w:shd w:val="solid" w:color="FFFFFF" w:fill="auto"/>
          </w:tcPr>
          <w:p w14:paraId="701A9249" w14:textId="77777777" w:rsidR="0079027A" w:rsidRDefault="0079027A" w:rsidP="00AB5E29">
            <w:pPr>
              <w:pStyle w:val="TAC"/>
              <w:rPr>
                <w:sz w:val="16"/>
                <w:szCs w:val="16"/>
              </w:rPr>
            </w:pPr>
            <w:r>
              <w:rPr>
                <w:sz w:val="16"/>
                <w:szCs w:val="16"/>
              </w:rPr>
              <w:t>SP-210152</w:t>
            </w:r>
          </w:p>
        </w:tc>
        <w:tc>
          <w:tcPr>
            <w:tcW w:w="567" w:type="dxa"/>
            <w:shd w:val="solid" w:color="FFFFFF" w:fill="auto"/>
          </w:tcPr>
          <w:p w14:paraId="466AE777" w14:textId="77777777" w:rsidR="0079027A" w:rsidRPr="00962E8B" w:rsidRDefault="0079027A" w:rsidP="00AB5E29">
            <w:pPr>
              <w:pStyle w:val="TAL"/>
              <w:rPr>
                <w:sz w:val="16"/>
                <w:szCs w:val="16"/>
              </w:rPr>
            </w:pPr>
            <w:r>
              <w:rPr>
                <w:sz w:val="16"/>
                <w:szCs w:val="16"/>
              </w:rPr>
              <w:t>0003</w:t>
            </w:r>
          </w:p>
        </w:tc>
        <w:tc>
          <w:tcPr>
            <w:tcW w:w="425" w:type="dxa"/>
            <w:shd w:val="solid" w:color="FFFFFF" w:fill="auto"/>
          </w:tcPr>
          <w:p w14:paraId="0E3E9E45" w14:textId="77777777" w:rsidR="0079027A" w:rsidRPr="00962E8B" w:rsidRDefault="0079027A" w:rsidP="00AB5E29">
            <w:pPr>
              <w:pStyle w:val="TAR"/>
              <w:rPr>
                <w:sz w:val="16"/>
                <w:szCs w:val="16"/>
              </w:rPr>
            </w:pPr>
            <w:r>
              <w:rPr>
                <w:sz w:val="16"/>
                <w:szCs w:val="16"/>
              </w:rPr>
              <w:t>-</w:t>
            </w:r>
          </w:p>
        </w:tc>
        <w:tc>
          <w:tcPr>
            <w:tcW w:w="425" w:type="dxa"/>
            <w:shd w:val="solid" w:color="FFFFFF" w:fill="auto"/>
          </w:tcPr>
          <w:p w14:paraId="134A6EF9" w14:textId="77777777" w:rsidR="0079027A" w:rsidRPr="00962E8B" w:rsidRDefault="0079027A" w:rsidP="00AB5E29">
            <w:pPr>
              <w:pStyle w:val="TAC"/>
              <w:rPr>
                <w:sz w:val="16"/>
                <w:szCs w:val="16"/>
              </w:rPr>
            </w:pPr>
            <w:r>
              <w:rPr>
                <w:sz w:val="16"/>
                <w:szCs w:val="16"/>
              </w:rPr>
              <w:t>B</w:t>
            </w:r>
          </w:p>
        </w:tc>
        <w:tc>
          <w:tcPr>
            <w:tcW w:w="4820" w:type="dxa"/>
            <w:shd w:val="solid" w:color="FFFFFF" w:fill="auto"/>
          </w:tcPr>
          <w:p w14:paraId="298FF8E3" w14:textId="77777777" w:rsidR="0079027A" w:rsidRDefault="0079027A" w:rsidP="00AB5E29">
            <w:pPr>
              <w:pStyle w:val="TAL"/>
              <w:rPr>
                <w:sz w:val="16"/>
                <w:szCs w:val="16"/>
              </w:rPr>
            </w:pPr>
            <w:r w:rsidRPr="00665463">
              <w:rPr>
                <w:sz w:val="16"/>
                <w:szCs w:val="16"/>
              </w:rPr>
              <w:t>Add use cases for discovery of management services</w:t>
            </w:r>
          </w:p>
        </w:tc>
        <w:tc>
          <w:tcPr>
            <w:tcW w:w="708" w:type="dxa"/>
            <w:shd w:val="solid" w:color="FFFFFF" w:fill="auto"/>
          </w:tcPr>
          <w:p w14:paraId="134BD94F" w14:textId="77777777" w:rsidR="0079027A" w:rsidRDefault="0079027A" w:rsidP="00AB5E29">
            <w:pPr>
              <w:pStyle w:val="TAC"/>
              <w:rPr>
                <w:sz w:val="16"/>
                <w:szCs w:val="16"/>
              </w:rPr>
            </w:pPr>
            <w:r>
              <w:rPr>
                <w:sz w:val="16"/>
                <w:szCs w:val="16"/>
              </w:rPr>
              <w:t>17.0.0</w:t>
            </w:r>
          </w:p>
        </w:tc>
      </w:tr>
      <w:tr w:rsidR="00704672" w:rsidRPr="00962E8B" w14:paraId="1F47CD74" w14:textId="77777777" w:rsidTr="00665463">
        <w:tblPrEx>
          <w:tblCellMar>
            <w:top w:w="0" w:type="dxa"/>
            <w:bottom w:w="0" w:type="dxa"/>
          </w:tblCellMar>
        </w:tblPrEx>
        <w:tc>
          <w:tcPr>
            <w:tcW w:w="800" w:type="dxa"/>
            <w:shd w:val="solid" w:color="FFFFFF" w:fill="auto"/>
          </w:tcPr>
          <w:p w14:paraId="2710726E" w14:textId="77777777" w:rsidR="00704672" w:rsidRDefault="00704672" w:rsidP="00AB5E29">
            <w:pPr>
              <w:pStyle w:val="TAC"/>
              <w:rPr>
                <w:sz w:val="16"/>
                <w:szCs w:val="16"/>
              </w:rPr>
            </w:pPr>
            <w:r>
              <w:rPr>
                <w:sz w:val="16"/>
                <w:szCs w:val="16"/>
              </w:rPr>
              <w:t>2021-09</w:t>
            </w:r>
          </w:p>
        </w:tc>
        <w:tc>
          <w:tcPr>
            <w:tcW w:w="901" w:type="dxa"/>
            <w:shd w:val="solid" w:color="FFFFFF" w:fill="auto"/>
          </w:tcPr>
          <w:p w14:paraId="3D02BCA7" w14:textId="77777777" w:rsidR="00704672" w:rsidRDefault="00704672" w:rsidP="00AB5E29">
            <w:pPr>
              <w:pStyle w:val="TAC"/>
              <w:rPr>
                <w:sz w:val="16"/>
                <w:szCs w:val="16"/>
              </w:rPr>
            </w:pPr>
            <w:r>
              <w:rPr>
                <w:sz w:val="16"/>
                <w:szCs w:val="16"/>
              </w:rPr>
              <w:t>SA#93e</w:t>
            </w:r>
          </w:p>
        </w:tc>
        <w:tc>
          <w:tcPr>
            <w:tcW w:w="993" w:type="dxa"/>
            <w:shd w:val="solid" w:color="FFFFFF" w:fill="auto"/>
          </w:tcPr>
          <w:p w14:paraId="2D0C3294" w14:textId="77777777" w:rsidR="00704672" w:rsidRDefault="00704672" w:rsidP="00AB5E29">
            <w:pPr>
              <w:pStyle w:val="TAC"/>
              <w:rPr>
                <w:sz w:val="16"/>
                <w:szCs w:val="16"/>
              </w:rPr>
            </w:pPr>
            <w:r>
              <w:rPr>
                <w:sz w:val="16"/>
                <w:szCs w:val="16"/>
              </w:rPr>
              <w:t>SP-210864</w:t>
            </w:r>
          </w:p>
        </w:tc>
        <w:tc>
          <w:tcPr>
            <w:tcW w:w="567" w:type="dxa"/>
            <w:shd w:val="solid" w:color="FFFFFF" w:fill="auto"/>
          </w:tcPr>
          <w:p w14:paraId="47FD1E6C" w14:textId="77777777" w:rsidR="00704672" w:rsidRDefault="00704672" w:rsidP="00AB5E29">
            <w:pPr>
              <w:pStyle w:val="TAL"/>
              <w:rPr>
                <w:sz w:val="16"/>
                <w:szCs w:val="16"/>
              </w:rPr>
            </w:pPr>
            <w:r>
              <w:rPr>
                <w:sz w:val="16"/>
                <w:szCs w:val="16"/>
              </w:rPr>
              <w:t>0004</w:t>
            </w:r>
          </w:p>
        </w:tc>
        <w:tc>
          <w:tcPr>
            <w:tcW w:w="425" w:type="dxa"/>
            <w:shd w:val="solid" w:color="FFFFFF" w:fill="auto"/>
          </w:tcPr>
          <w:p w14:paraId="5484FA16" w14:textId="77777777" w:rsidR="00704672" w:rsidRDefault="00704672" w:rsidP="00AB5E29">
            <w:pPr>
              <w:pStyle w:val="TAR"/>
              <w:rPr>
                <w:sz w:val="16"/>
                <w:szCs w:val="16"/>
              </w:rPr>
            </w:pPr>
            <w:r>
              <w:rPr>
                <w:sz w:val="16"/>
                <w:szCs w:val="16"/>
              </w:rPr>
              <w:t>1</w:t>
            </w:r>
          </w:p>
        </w:tc>
        <w:tc>
          <w:tcPr>
            <w:tcW w:w="425" w:type="dxa"/>
            <w:shd w:val="solid" w:color="FFFFFF" w:fill="auto"/>
          </w:tcPr>
          <w:p w14:paraId="0C7B0A91" w14:textId="77777777" w:rsidR="00704672" w:rsidRDefault="00704672" w:rsidP="00AB5E29">
            <w:pPr>
              <w:pStyle w:val="TAC"/>
              <w:rPr>
                <w:sz w:val="16"/>
                <w:szCs w:val="16"/>
              </w:rPr>
            </w:pPr>
            <w:r>
              <w:rPr>
                <w:sz w:val="16"/>
                <w:szCs w:val="16"/>
              </w:rPr>
              <w:t>C</w:t>
            </w:r>
          </w:p>
        </w:tc>
        <w:tc>
          <w:tcPr>
            <w:tcW w:w="4820" w:type="dxa"/>
            <w:shd w:val="solid" w:color="FFFFFF" w:fill="auto"/>
          </w:tcPr>
          <w:p w14:paraId="675117B8" w14:textId="77777777" w:rsidR="00704672" w:rsidRPr="00665463" w:rsidRDefault="00704672" w:rsidP="00AB5E29">
            <w:pPr>
              <w:pStyle w:val="TAL"/>
              <w:rPr>
                <w:sz w:val="16"/>
                <w:szCs w:val="16"/>
              </w:rPr>
            </w:pPr>
            <w:r w:rsidRPr="009E41BF">
              <w:rPr>
                <w:sz w:val="16"/>
                <w:szCs w:val="16"/>
              </w:rPr>
              <w:fldChar w:fldCharType="begin"/>
            </w:r>
            <w:r w:rsidRPr="009E41BF">
              <w:rPr>
                <w:sz w:val="16"/>
                <w:szCs w:val="16"/>
              </w:rPr>
              <w:instrText xml:space="preserve"> DOCPROPERTY  CrTitle  \* MERGEFORMAT </w:instrText>
            </w:r>
            <w:r w:rsidRPr="009E41BF">
              <w:rPr>
                <w:sz w:val="16"/>
                <w:szCs w:val="16"/>
              </w:rPr>
              <w:fldChar w:fldCharType="separate"/>
            </w:r>
            <w:r w:rsidRPr="009E41BF">
              <w:rPr>
                <w:sz w:val="16"/>
                <w:szCs w:val="16"/>
              </w:rPr>
              <w:t>Add support for discovery of management services</w:t>
            </w:r>
            <w:r w:rsidRPr="009E41BF">
              <w:rPr>
                <w:sz w:val="16"/>
                <w:szCs w:val="16"/>
              </w:rPr>
              <w:fldChar w:fldCharType="end"/>
            </w:r>
          </w:p>
        </w:tc>
        <w:tc>
          <w:tcPr>
            <w:tcW w:w="708" w:type="dxa"/>
            <w:shd w:val="solid" w:color="FFFFFF" w:fill="auto"/>
          </w:tcPr>
          <w:p w14:paraId="2D07CCC8" w14:textId="77777777" w:rsidR="00704672" w:rsidRDefault="00704672" w:rsidP="00AB5E29">
            <w:pPr>
              <w:pStyle w:val="TAC"/>
              <w:rPr>
                <w:sz w:val="16"/>
                <w:szCs w:val="16"/>
              </w:rPr>
            </w:pPr>
            <w:r>
              <w:rPr>
                <w:sz w:val="16"/>
                <w:szCs w:val="16"/>
              </w:rPr>
              <w:t>17.1.0</w:t>
            </w:r>
          </w:p>
        </w:tc>
      </w:tr>
      <w:tr w:rsidR="005455D7" w:rsidRPr="00962E8B" w14:paraId="18F20D4F" w14:textId="77777777" w:rsidTr="00665463">
        <w:tblPrEx>
          <w:tblCellMar>
            <w:top w:w="0" w:type="dxa"/>
            <w:bottom w:w="0" w:type="dxa"/>
          </w:tblCellMar>
        </w:tblPrEx>
        <w:tc>
          <w:tcPr>
            <w:tcW w:w="800" w:type="dxa"/>
            <w:shd w:val="solid" w:color="FFFFFF" w:fill="auto"/>
          </w:tcPr>
          <w:p w14:paraId="20A1A8D8" w14:textId="77777777" w:rsidR="005455D7" w:rsidRDefault="005455D7" w:rsidP="00AB5E29">
            <w:pPr>
              <w:pStyle w:val="TAC"/>
              <w:rPr>
                <w:sz w:val="16"/>
                <w:szCs w:val="16"/>
              </w:rPr>
            </w:pPr>
            <w:r>
              <w:rPr>
                <w:sz w:val="16"/>
                <w:szCs w:val="16"/>
              </w:rPr>
              <w:t>2021-09</w:t>
            </w:r>
          </w:p>
        </w:tc>
        <w:tc>
          <w:tcPr>
            <w:tcW w:w="901" w:type="dxa"/>
            <w:shd w:val="solid" w:color="FFFFFF" w:fill="auto"/>
          </w:tcPr>
          <w:p w14:paraId="74D727CE" w14:textId="77777777" w:rsidR="005455D7" w:rsidRDefault="005455D7" w:rsidP="00AB5E29">
            <w:pPr>
              <w:pStyle w:val="TAC"/>
              <w:rPr>
                <w:sz w:val="16"/>
                <w:szCs w:val="16"/>
              </w:rPr>
            </w:pPr>
            <w:r>
              <w:rPr>
                <w:sz w:val="16"/>
                <w:szCs w:val="16"/>
              </w:rPr>
              <w:t>SA#93e</w:t>
            </w:r>
          </w:p>
        </w:tc>
        <w:tc>
          <w:tcPr>
            <w:tcW w:w="993" w:type="dxa"/>
            <w:shd w:val="solid" w:color="FFFFFF" w:fill="auto"/>
          </w:tcPr>
          <w:p w14:paraId="7D1EF2A8" w14:textId="77777777" w:rsidR="005455D7" w:rsidRDefault="00537301" w:rsidP="00AB5E29">
            <w:pPr>
              <w:pStyle w:val="TAC"/>
              <w:rPr>
                <w:sz w:val="16"/>
                <w:szCs w:val="16"/>
              </w:rPr>
            </w:pPr>
            <w:r>
              <w:rPr>
                <w:sz w:val="16"/>
                <w:szCs w:val="16"/>
              </w:rPr>
              <w:t>SP-210876</w:t>
            </w:r>
          </w:p>
        </w:tc>
        <w:tc>
          <w:tcPr>
            <w:tcW w:w="567" w:type="dxa"/>
            <w:shd w:val="solid" w:color="FFFFFF" w:fill="auto"/>
          </w:tcPr>
          <w:p w14:paraId="27501BBB" w14:textId="77777777" w:rsidR="005455D7" w:rsidRDefault="005455D7" w:rsidP="00AB5E29">
            <w:pPr>
              <w:pStyle w:val="TAL"/>
              <w:rPr>
                <w:sz w:val="16"/>
                <w:szCs w:val="16"/>
              </w:rPr>
            </w:pPr>
            <w:r>
              <w:rPr>
                <w:sz w:val="16"/>
                <w:szCs w:val="16"/>
              </w:rPr>
              <w:t>0005</w:t>
            </w:r>
          </w:p>
        </w:tc>
        <w:tc>
          <w:tcPr>
            <w:tcW w:w="425" w:type="dxa"/>
            <w:shd w:val="solid" w:color="FFFFFF" w:fill="auto"/>
          </w:tcPr>
          <w:p w14:paraId="4744A2C9" w14:textId="77777777" w:rsidR="005455D7" w:rsidRDefault="005455D7" w:rsidP="00AB5E29">
            <w:pPr>
              <w:pStyle w:val="TAR"/>
              <w:rPr>
                <w:sz w:val="16"/>
                <w:szCs w:val="16"/>
              </w:rPr>
            </w:pPr>
            <w:r>
              <w:rPr>
                <w:sz w:val="16"/>
                <w:szCs w:val="16"/>
              </w:rPr>
              <w:t>-</w:t>
            </w:r>
          </w:p>
        </w:tc>
        <w:tc>
          <w:tcPr>
            <w:tcW w:w="425" w:type="dxa"/>
            <w:shd w:val="solid" w:color="FFFFFF" w:fill="auto"/>
          </w:tcPr>
          <w:p w14:paraId="2F25C84C" w14:textId="77777777" w:rsidR="005455D7" w:rsidRDefault="005455D7" w:rsidP="00AB5E29">
            <w:pPr>
              <w:pStyle w:val="TAC"/>
              <w:rPr>
                <w:sz w:val="16"/>
                <w:szCs w:val="16"/>
              </w:rPr>
            </w:pPr>
            <w:r>
              <w:rPr>
                <w:sz w:val="16"/>
                <w:szCs w:val="16"/>
              </w:rPr>
              <w:t>B</w:t>
            </w:r>
          </w:p>
        </w:tc>
        <w:tc>
          <w:tcPr>
            <w:tcW w:w="4820" w:type="dxa"/>
            <w:shd w:val="solid" w:color="FFFFFF" w:fill="auto"/>
          </w:tcPr>
          <w:p w14:paraId="5781C5D4" w14:textId="77777777" w:rsidR="005455D7" w:rsidRPr="00537301" w:rsidRDefault="005455D7" w:rsidP="00AB5E29">
            <w:pPr>
              <w:pStyle w:val="TAL"/>
              <w:rPr>
                <w:sz w:val="16"/>
                <w:szCs w:val="16"/>
              </w:rPr>
            </w:pPr>
            <w:r>
              <w:rPr>
                <w:sz w:val="16"/>
                <w:szCs w:val="16"/>
              </w:rPr>
              <w:t>Add requirements for data management</w:t>
            </w:r>
          </w:p>
        </w:tc>
        <w:tc>
          <w:tcPr>
            <w:tcW w:w="708" w:type="dxa"/>
            <w:shd w:val="solid" w:color="FFFFFF" w:fill="auto"/>
          </w:tcPr>
          <w:p w14:paraId="288F3507" w14:textId="77777777" w:rsidR="005455D7" w:rsidRDefault="005455D7" w:rsidP="00AB5E29">
            <w:pPr>
              <w:pStyle w:val="TAC"/>
              <w:rPr>
                <w:sz w:val="16"/>
                <w:szCs w:val="16"/>
              </w:rPr>
            </w:pPr>
            <w:r>
              <w:rPr>
                <w:sz w:val="16"/>
                <w:szCs w:val="16"/>
              </w:rPr>
              <w:t>17.1.0</w:t>
            </w:r>
          </w:p>
        </w:tc>
      </w:tr>
      <w:tr w:rsidR="00967F74" w:rsidRPr="00962E8B" w14:paraId="71A9CA28" w14:textId="77777777" w:rsidTr="00665463">
        <w:tblPrEx>
          <w:tblCellMar>
            <w:top w:w="0" w:type="dxa"/>
            <w:bottom w:w="0" w:type="dxa"/>
          </w:tblCellMar>
        </w:tblPrEx>
        <w:tc>
          <w:tcPr>
            <w:tcW w:w="800" w:type="dxa"/>
            <w:shd w:val="solid" w:color="FFFFFF" w:fill="auto"/>
          </w:tcPr>
          <w:p w14:paraId="18F55948" w14:textId="77777777" w:rsidR="00967F74" w:rsidRDefault="00967F74" w:rsidP="00967F74">
            <w:pPr>
              <w:pStyle w:val="TAC"/>
              <w:rPr>
                <w:sz w:val="16"/>
                <w:szCs w:val="16"/>
              </w:rPr>
            </w:pPr>
            <w:r>
              <w:rPr>
                <w:sz w:val="16"/>
                <w:szCs w:val="16"/>
              </w:rPr>
              <w:t>2021-09</w:t>
            </w:r>
          </w:p>
        </w:tc>
        <w:tc>
          <w:tcPr>
            <w:tcW w:w="901" w:type="dxa"/>
            <w:shd w:val="solid" w:color="FFFFFF" w:fill="auto"/>
          </w:tcPr>
          <w:p w14:paraId="176EE0DF" w14:textId="77777777" w:rsidR="00967F74" w:rsidRDefault="00967F74" w:rsidP="00967F74">
            <w:pPr>
              <w:pStyle w:val="TAC"/>
              <w:rPr>
                <w:sz w:val="16"/>
                <w:szCs w:val="16"/>
              </w:rPr>
            </w:pPr>
            <w:r>
              <w:rPr>
                <w:sz w:val="16"/>
                <w:szCs w:val="16"/>
              </w:rPr>
              <w:t>SA#93e</w:t>
            </w:r>
          </w:p>
        </w:tc>
        <w:tc>
          <w:tcPr>
            <w:tcW w:w="993" w:type="dxa"/>
            <w:shd w:val="solid" w:color="FFFFFF" w:fill="auto"/>
          </w:tcPr>
          <w:p w14:paraId="13B589F4" w14:textId="77777777" w:rsidR="00967F74" w:rsidRDefault="00967F74" w:rsidP="00967F74">
            <w:pPr>
              <w:pStyle w:val="TAC"/>
              <w:rPr>
                <w:sz w:val="16"/>
                <w:szCs w:val="16"/>
              </w:rPr>
            </w:pPr>
            <w:r>
              <w:rPr>
                <w:sz w:val="16"/>
                <w:szCs w:val="16"/>
              </w:rPr>
              <w:t>SP-210875</w:t>
            </w:r>
          </w:p>
        </w:tc>
        <w:tc>
          <w:tcPr>
            <w:tcW w:w="567" w:type="dxa"/>
            <w:shd w:val="solid" w:color="FFFFFF" w:fill="auto"/>
          </w:tcPr>
          <w:p w14:paraId="367A1F4C" w14:textId="77777777" w:rsidR="00967F74" w:rsidRDefault="00967F74" w:rsidP="00967F74">
            <w:pPr>
              <w:pStyle w:val="TAL"/>
              <w:rPr>
                <w:sz w:val="16"/>
                <w:szCs w:val="16"/>
              </w:rPr>
            </w:pPr>
            <w:r>
              <w:rPr>
                <w:sz w:val="16"/>
                <w:szCs w:val="16"/>
              </w:rPr>
              <w:t>0006</w:t>
            </w:r>
          </w:p>
        </w:tc>
        <w:tc>
          <w:tcPr>
            <w:tcW w:w="425" w:type="dxa"/>
            <w:shd w:val="solid" w:color="FFFFFF" w:fill="auto"/>
          </w:tcPr>
          <w:p w14:paraId="060F6F4B" w14:textId="77777777" w:rsidR="00967F74" w:rsidRDefault="00967F74" w:rsidP="00967F74">
            <w:pPr>
              <w:pStyle w:val="TAR"/>
              <w:rPr>
                <w:sz w:val="16"/>
                <w:szCs w:val="16"/>
              </w:rPr>
            </w:pPr>
            <w:r>
              <w:rPr>
                <w:sz w:val="16"/>
                <w:szCs w:val="16"/>
              </w:rPr>
              <w:t>-</w:t>
            </w:r>
          </w:p>
        </w:tc>
        <w:tc>
          <w:tcPr>
            <w:tcW w:w="425" w:type="dxa"/>
            <w:shd w:val="solid" w:color="FFFFFF" w:fill="auto"/>
          </w:tcPr>
          <w:p w14:paraId="192D4B11" w14:textId="77777777" w:rsidR="00967F74" w:rsidRDefault="00967F74" w:rsidP="00967F74">
            <w:pPr>
              <w:pStyle w:val="TAC"/>
              <w:rPr>
                <w:sz w:val="16"/>
                <w:szCs w:val="16"/>
              </w:rPr>
            </w:pPr>
            <w:r>
              <w:rPr>
                <w:sz w:val="16"/>
                <w:szCs w:val="16"/>
              </w:rPr>
              <w:t>B</w:t>
            </w:r>
          </w:p>
        </w:tc>
        <w:tc>
          <w:tcPr>
            <w:tcW w:w="4820" w:type="dxa"/>
            <w:shd w:val="solid" w:color="FFFFFF" w:fill="auto"/>
          </w:tcPr>
          <w:p w14:paraId="79A59534" w14:textId="77777777" w:rsidR="00967F74" w:rsidRDefault="00967F74" w:rsidP="00967F74">
            <w:pPr>
              <w:pStyle w:val="TAL"/>
              <w:rPr>
                <w:sz w:val="16"/>
                <w:szCs w:val="16"/>
              </w:rPr>
            </w:pPr>
            <w:r w:rsidRPr="009E41BF">
              <w:rPr>
                <w:sz w:val="16"/>
                <w:szCs w:val="16"/>
              </w:rPr>
              <w:t>Add requirements for file management</w:t>
            </w:r>
          </w:p>
        </w:tc>
        <w:tc>
          <w:tcPr>
            <w:tcW w:w="708" w:type="dxa"/>
            <w:shd w:val="solid" w:color="FFFFFF" w:fill="auto"/>
          </w:tcPr>
          <w:p w14:paraId="6059D769" w14:textId="77777777" w:rsidR="00967F74" w:rsidRDefault="00967F74" w:rsidP="00967F74">
            <w:pPr>
              <w:pStyle w:val="TAC"/>
              <w:rPr>
                <w:sz w:val="16"/>
                <w:szCs w:val="16"/>
              </w:rPr>
            </w:pPr>
            <w:r>
              <w:rPr>
                <w:sz w:val="16"/>
                <w:szCs w:val="16"/>
              </w:rPr>
              <w:t>17.</w:t>
            </w:r>
            <w:r w:rsidR="00724674">
              <w:rPr>
                <w:sz w:val="16"/>
                <w:szCs w:val="16"/>
              </w:rPr>
              <w:t>1</w:t>
            </w:r>
            <w:r>
              <w:rPr>
                <w:sz w:val="16"/>
                <w:szCs w:val="16"/>
              </w:rPr>
              <w:t>.0</w:t>
            </w:r>
          </w:p>
        </w:tc>
      </w:tr>
      <w:tr w:rsidR="007348B1" w:rsidRPr="00962E8B" w14:paraId="097F24ED" w14:textId="77777777" w:rsidTr="00665463">
        <w:tblPrEx>
          <w:tblCellMar>
            <w:top w:w="0" w:type="dxa"/>
            <w:bottom w:w="0" w:type="dxa"/>
          </w:tblCellMar>
        </w:tblPrEx>
        <w:tc>
          <w:tcPr>
            <w:tcW w:w="800" w:type="dxa"/>
            <w:shd w:val="solid" w:color="FFFFFF" w:fill="auto"/>
          </w:tcPr>
          <w:p w14:paraId="19BD59C5" w14:textId="77777777" w:rsidR="007348B1" w:rsidRDefault="007348B1" w:rsidP="00967F74">
            <w:pPr>
              <w:pStyle w:val="TAC"/>
              <w:rPr>
                <w:sz w:val="16"/>
                <w:szCs w:val="16"/>
              </w:rPr>
            </w:pPr>
            <w:r>
              <w:rPr>
                <w:sz w:val="16"/>
                <w:szCs w:val="16"/>
              </w:rPr>
              <w:t>2021-12</w:t>
            </w:r>
          </w:p>
        </w:tc>
        <w:tc>
          <w:tcPr>
            <w:tcW w:w="901" w:type="dxa"/>
            <w:shd w:val="solid" w:color="FFFFFF" w:fill="auto"/>
          </w:tcPr>
          <w:p w14:paraId="10298A26" w14:textId="77777777" w:rsidR="007348B1" w:rsidRDefault="007348B1" w:rsidP="00967F74">
            <w:pPr>
              <w:pStyle w:val="TAC"/>
              <w:rPr>
                <w:sz w:val="16"/>
                <w:szCs w:val="16"/>
              </w:rPr>
            </w:pPr>
            <w:r>
              <w:rPr>
                <w:sz w:val="16"/>
                <w:szCs w:val="16"/>
              </w:rPr>
              <w:t>SA#94e</w:t>
            </w:r>
          </w:p>
        </w:tc>
        <w:tc>
          <w:tcPr>
            <w:tcW w:w="993" w:type="dxa"/>
            <w:shd w:val="solid" w:color="FFFFFF" w:fill="auto"/>
          </w:tcPr>
          <w:p w14:paraId="24A59465" w14:textId="77777777" w:rsidR="007348B1" w:rsidRDefault="007348B1" w:rsidP="00967F74">
            <w:pPr>
              <w:pStyle w:val="TAC"/>
              <w:rPr>
                <w:sz w:val="16"/>
                <w:szCs w:val="16"/>
              </w:rPr>
            </w:pPr>
            <w:r>
              <w:rPr>
                <w:sz w:val="16"/>
                <w:szCs w:val="16"/>
              </w:rPr>
              <w:t>SP-211467</w:t>
            </w:r>
          </w:p>
        </w:tc>
        <w:tc>
          <w:tcPr>
            <w:tcW w:w="567" w:type="dxa"/>
            <w:shd w:val="solid" w:color="FFFFFF" w:fill="auto"/>
          </w:tcPr>
          <w:p w14:paraId="7F3AB031" w14:textId="77777777" w:rsidR="007348B1" w:rsidRDefault="007348B1" w:rsidP="00967F74">
            <w:pPr>
              <w:pStyle w:val="TAL"/>
              <w:rPr>
                <w:sz w:val="16"/>
                <w:szCs w:val="16"/>
              </w:rPr>
            </w:pPr>
            <w:r>
              <w:rPr>
                <w:sz w:val="16"/>
                <w:szCs w:val="16"/>
              </w:rPr>
              <w:t>0007</w:t>
            </w:r>
          </w:p>
        </w:tc>
        <w:tc>
          <w:tcPr>
            <w:tcW w:w="425" w:type="dxa"/>
            <w:shd w:val="solid" w:color="FFFFFF" w:fill="auto"/>
          </w:tcPr>
          <w:p w14:paraId="09864F46" w14:textId="77777777" w:rsidR="007348B1" w:rsidRDefault="007348B1" w:rsidP="00967F74">
            <w:pPr>
              <w:pStyle w:val="TAR"/>
              <w:rPr>
                <w:sz w:val="16"/>
                <w:szCs w:val="16"/>
              </w:rPr>
            </w:pPr>
            <w:r>
              <w:rPr>
                <w:sz w:val="16"/>
                <w:szCs w:val="16"/>
              </w:rPr>
              <w:t>1</w:t>
            </w:r>
          </w:p>
        </w:tc>
        <w:tc>
          <w:tcPr>
            <w:tcW w:w="425" w:type="dxa"/>
            <w:shd w:val="solid" w:color="FFFFFF" w:fill="auto"/>
          </w:tcPr>
          <w:p w14:paraId="009BF37F" w14:textId="77777777" w:rsidR="007348B1" w:rsidRDefault="007348B1" w:rsidP="00967F74">
            <w:pPr>
              <w:pStyle w:val="TAC"/>
              <w:rPr>
                <w:sz w:val="16"/>
                <w:szCs w:val="16"/>
              </w:rPr>
            </w:pPr>
            <w:r>
              <w:rPr>
                <w:sz w:val="16"/>
                <w:szCs w:val="16"/>
              </w:rPr>
              <w:t>C</w:t>
            </w:r>
          </w:p>
        </w:tc>
        <w:tc>
          <w:tcPr>
            <w:tcW w:w="4820" w:type="dxa"/>
            <w:shd w:val="solid" w:color="FFFFFF" w:fill="auto"/>
          </w:tcPr>
          <w:p w14:paraId="79D8F20D" w14:textId="77777777" w:rsidR="007348B1" w:rsidRPr="009E41BF" w:rsidRDefault="007348B1" w:rsidP="00967F74">
            <w:pPr>
              <w:pStyle w:val="TAL"/>
              <w:rPr>
                <w:sz w:val="16"/>
                <w:szCs w:val="16"/>
              </w:rPr>
            </w:pPr>
            <w:r w:rsidRPr="005B645C">
              <w:rPr>
                <w:sz w:val="16"/>
                <w:szCs w:val="16"/>
              </w:rPr>
              <w:fldChar w:fldCharType="begin"/>
            </w:r>
            <w:r w:rsidRPr="005B645C">
              <w:rPr>
                <w:sz w:val="16"/>
                <w:szCs w:val="16"/>
              </w:rPr>
              <w:instrText xml:space="preserve"> DOCPROPERTY  CrTitle  \* MERGEFORMAT </w:instrText>
            </w:r>
            <w:r w:rsidRPr="005B645C">
              <w:rPr>
                <w:sz w:val="16"/>
                <w:szCs w:val="16"/>
              </w:rPr>
              <w:fldChar w:fldCharType="separate"/>
            </w:r>
            <w:r w:rsidRPr="005B645C">
              <w:rPr>
                <w:sz w:val="16"/>
                <w:szCs w:val="16"/>
              </w:rPr>
              <w:t>Clarifications into existing use cases</w:t>
            </w:r>
            <w:r w:rsidRPr="005B645C">
              <w:rPr>
                <w:sz w:val="16"/>
                <w:szCs w:val="16"/>
              </w:rPr>
              <w:fldChar w:fldCharType="end"/>
            </w:r>
          </w:p>
        </w:tc>
        <w:tc>
          <w:tcPr>
            <w:tcW w:w="708" w:type="dxa"/>
            <w:shd w:val="solid" w:color="FFFFFF" w:fill="auto"/>
          </w:tcPr>
          <w:p w14:paraId="12CACF4B" w14:textId="77777777" w:rsidR="007348B1" w:rsidRDefault="007348B1" w:rsidP="00967F74">
            <w:pPr>
              <w:pStyle w:val="TAC"/>
              <w:rPr>
                <w:sz w:val="16"/>
                <w:szCs w:val="16"/>
              </w:rPr>
            </w:pPr>
            <w:r>
              <w:rPr>
                <w:sz w:val="16"/>
                <w:szCs w:val="16"/>
              </w:rPr>
              <w:t>17.2.0</w:t>
            </w:r>
          </w:p>
        </w:tc>
      </w:tr>
      <w:tr w:rsidR="00780594" w:rsidRPr="00962E8B" w14:paraId="0BED25C6" w14:textId="77777777" w:rsidTr="00665463">
        <w:tblPrEx>
          <w:tblCellMar>
            <w:top w:w="0" w:type="dxa"/>
            <w:bottom w:w="0" w:type="dxa"/>
          </w:tblCellMar>
        </w:tblPrEx>
        <w:tc>
          <w:tcPr>
            <w:tcW w:w="800" w:type="dxa"/>
            <w:shd w:val="solid" w:color="FFFFFF" w:fill="auto"/>
          </w:tcPr>
          <w:p w14:paraId="6DB83FCF" w14:textId="77777777" w:rsidR="00780594" w:rsidRDefault="00780594" w:rsidP="00780594">
            <w:pPr>
              <w:pStyle w:val="TAC"/>
              <w:rPr>
                <w:sz w:val="16"/>
                <w:szCs w:val="16"/>
              </w:rPr>
            </w:pPr>
            <w:r>
              <w:rPr>
                <w:sz w:val="16"/>
                <w:szCs w:val="16"/>
              </w:rPr>
              <w:t>2021-12</w:t>
            </w:r>
          </w:p>
        </w:tc>
        <w:tc>
          <w:tcPr>
            <w:tcW w:w="901" w:type="dxa"/>
            <w:shd w:val="solid" w:color="FFFFFF" w:fill="auto"/>
          </w:tcPr>
          <w:p w14:paraId="5074CC61" w14:textId="77777777" w:rsidR="00780594" w:rsidRDefault="00780594" w:rsidP="00780594">
            <w:pPr>
              <w:pStyle w:val="TAC"/>
              <w:rPr>
                <w:sz w:val="16"/>
                <w:szCs w:val="16"/>
              </w:rPr>
            </w:pPr>
            <w:r>
              <w:rPr>
                <w:sz w:val="16"/>
                <w:szCs w:val="16"/>
              </w:rPr>
              <w:t>SA#94e</w:t>
            </w:r>
          </w:p>
        </w:tc>
        <w:tc>
          <w:tcPr>
            <w:tcW w:w="993" w:type="dxa"/>
            <w:shd w:val="solid" w:color="FFFFFF" w:fill="auto"/>
          </w:tcPr>
          <w:p w14:paraId="2BD17989" w14:textId="77777777" w:rsidR="00780594" w:rsidRDefault="00780594" w:rsidP="00780594">
            <w:pPr>
              <w:pStyle w:val="TAC"/>
              <w:rPr>
                <w:sz w:val="16"/>
                <w:szCs w:val="16"/>
              </w:rPr>
            </w:pPr>
            <w:r>
              <w:rPr>
                <w:sz w:val="16"/>
                <w:szCs w:val="16"/>
              </w:rPr>
              <w:t>SP-211467</w:t>
            </w:r>
          </w:p>
        </w:tc>
        <w:tc>
          <w:tcPr>
            <w:tcW w:w="567" w:type="dxa"/>
            <w:shd w:val="solid" w:color="FFFFFF" w:fill="auto"/>
          </w:tcPr>
          <w:p w14:paraId="1E303D83" w14:textId="77777777" w:rsidR="00780594" w:rsidRDefault="00780594" w:rsidP="00780594">
            <w:pPr>
              <w:pStyle w:val="TAL"/>
              <w:rPr>
                <w:sz w:val="16"/>
                <w:szCs w:val="16"/>
              </w:rPr>
            </w:pPr>
            <w:r>
              <w:rPr>
                <w:sz w:val="16"/>
                <w:szCs w:val="16"/>
              </w:rPr>
              <w:t>0008</w:t>
            </w:r>
          </w:p>
        </w:tc>
        <w:tc>
          <w:tcPr>
            <w:tcW w:w="425" w:type="dxa"/>
            <w:shd w:val="solid" w:color="FFFFFF" w:fill="auto"/>
          </w:tcPr>
          <w:p w14:paraId="3BB47BAB" w14:textId="77777777" w:rsidR="00780594" w:rsidRDefault="00780594" w:rsidP="00780594">
            <w:pPr>
              <w:pStyle w:val="TAR"/>
              <w:rPr>
                <w:sz w:val="16"/>
                <w:szCs w:val="16"/>
              </w:rPr>
            </w:pPr>
            <w:r>
              <w:rPr>
                <w:sz w:val="16"/>
                <w:szCs w:val="16"/>
              </w:rPr>
              <w:t>-</w:t>
            </w:r>
          </w:p>
        </w:tc>
        <w:tc>
          <w:tcPr>
            <w:tcW w:w="425" w:type="dxa"/>
            <w:shd w:val="solid" w:color="FFFFFF" w:fill="auto"/>
          </w:tcPr>
          <w:p w14:paraId="15F927FD" w14:textId="77777777" w:rsidR="00780594" w:rsidRDefault="00780594" w:rsidP="00780594">
            <w:pPr>
              <w:pStyle w:val="TAC"/>
              <w:rPr>
                <w:sz w:val="16"/>
                <w:szCs w:val="16"/>
              </w:rPr>
            </w:pPr>
            <w:r>
              <w:rPr>
                <w:sz w:val="16"/>
                <w:szCs w:val="16"/>
              </w:rPr>
              <w:t>C</w:t>
            </w:r>
          </w:p>
        </w:tc>
        <w:tc>
          <w:tcPr>
            <w:tcW w:w="4820" w:type="dxa"/>
            <w:shd w:val="solid" w:color="FFFFFF" w:fill="auto"/>
          </w:tcPr>
          <w:p w14:paraId="127FD8B9" w14:textId="77777777" w:rsidR="00780594" w:rsidRPr="00780594" w:rsidRDefault="00780594" w:rsidP="00780594">
            <w:pPr>
              <w:pStyle w:val="TAL"/>
              <w:rPr>
                <w:sz w:val="16"/>
                <w:szCs w:val="16"/>
              </w:rPr>
            </w:pPr>
            <w:r>
              <w:rPr>
                <w:sz w:val="16"/>
                <w:szCs w:val="16"/>
              </w:rPr>
              <w:t xml:space="preserve">Clarifications into existing requirements </w:t>
            </w:r>
          </w:p>
        </w:tc>
        <w:tc>
          <w:tcPr>
            <w:tcW w:w="708" w:type="dxa"/>
            <w:shd w:val="solid" w:color="FFFFFF" w:fill="auto"/>
          </w:tcPr>
          <w:p w14:paraId="4DA9F371" w14:textId="77777777" w:rsidR="00780594" w:rsidRDefault="00780594" w:rsidP="00780594">
            <w:pPr>
              <w:pStyle w:val="TAC"/>
              <w:rPr>
                <w:sz w:val="16"/>
                <w:szCs w:val="16"/>
              </w:rPr>
            </w:pPr>
            <w:r>
              <w:rPr>
                <w:sz w:val="16"/>
                <w:szCs w:val="16"/>
              </w:rPr>
              <w:t>17.2.0</w:t>
            </w:r>
          </w:p>
        </w:tc>
      </w:tr>
      <w:tr w:rsidR="00551632" w:rsidRPr="00962E8B" w14:paraId="06CFB1D4" w14:textId="77777777" w:rsidTr="00665463">
        <w:tblPrEx>
          <w:tblCellMar>
            <w:top w:w="0" w:type="dxa"/>
            <w:bottom w:w="0" w:type="dxa"/>
          </w:tblCellMar>
        </w:tblPrEx>
        <w:tc>
          <w:tcPr>
            <w:tcW w:w="800" w:type="dxa"/>
            <w:shd w:val="solid" w:color="FFFFFF" w:fill="auto"/>
          </w:tcPr>
          <w:p w14:paraId="23CEC9BD" w14:textId="77777777" w:rsidR="00551632" w:rsidRDefault="00551632" w:rsidP="00780594">
            <w:pPr>
              <w:pStyle w:val="TAC"/>
              <w:rPr>
                <w:sz w:val="16"/>
                <w:szCs w:val="16"/>
              </w:rPr>
            </w:pPr>
            <w:r>
              <w:rPr>
                <w:sz w:val="16"/>
                <w:szCs w:val="16"/>
              </w:rPr>
              <w:t>2022-06</w:t>
            </w:r>
          </w:p>
        </w:tc>
        <w:tc>
          <w:tcPr>
            <w:tcW w:w="901" w:type="dxa"/>
            <w:shd w:val="solid" w:color="FFFFFF" w:fill="auto"/>
          </w:tcPr>
          <w:p w14:paraId="4F1E22F6" w14:textId="77777777" w:rsidR="00551632" w:rsidRDefault="00551632" w:rsidP="00780594">
            <w:pPr>
              <w:pStyle w:val="TAC"/>
              <w:rPr>
                <w:sz w:val="16"/>
                <w:szCs w:val="16"/>
              </w:rPr>
            </w:pPr>
            <w:r>
              <w:rPr>
                <w:sz w:val="16"/>
                <w:szCs w:val="16"/>
              </w:rPr>
              <w:t>SA#96</w:t>
            </w:r>
          </w:p>
        </w:tc>
        <w:tc>
          <w:tcPr>
            <w:tcW w:w="993" w:type="dxa"/>
            <w:shd w:val="solid" w:color="FFFFFF" w:fill="auto"/>
          </w:tcPr>
          <w:p w14:paraId="52302643" w14:textId="77777777" w:rsidR="00551632" w:rsidRDefault="00551632" w:rsidP="00780594">
            <w:pPr>
              <w:pStyle w:val="TAC"/>
              <w:rPr>
                <w:sz w:val="16"/>
                <w:szCs w:val="16"/>
              </w:rPr>
            </w:pPr>
            <w:r>
              <w:rPr>
                <w:sz w:val="16"/>
                <w:szCs w:val="16"/>
              </w:rPr>
              <w:t>SP-220564</w:t>
            </w:r>
          </w:p>
        </w:tc>
        <w:tc>
          <w:tcPr>
            <w:tcW w:w="567" w:type="dxa"/>
            <w:shd w:val="solid" w:color="FFFFFF" w:fill="auto"/>
          </w:tcPr>
          <w:p w14:paraId="1C38AB96" w14:textId="77777777" w:rsidR="00551632" w:rsidRDefault="00551632" w:rsidP="00780594">
            <w:pPr>
              <w:pStyle w:val="TAL"/>
              <w:rPr>
                <w:sz w:val="16"/>
                <w:szCs w:val="16"/>
              </w:rPr>
            </w:pPr>
            <w:r>
              <w:rPr>
                <w:sz w:val="16"/>
                <w:szCs w:val="16"/>
              </w:rPr>
              <w:t>0009</w:t>
            </w:r>
          </w:p>
        </w:tc>
        <w:tc>
          <w:tcPr>
            <w:tcW w:w="425" w:type="dxa"/>
            <w:shd w:val="solid" w:color="FFFFFF" w:fill="auto"/>
          </w:tcPr>
          <w:p w14:paraId="451B6BC3" w14:textId="77777777" w:rsidR="00551632" w:rsidRDefault="00551632" w:rsidP="00780594">
            <w:pPr>
              <w:pStyle w:val="TAR"/>
              <w:rPr>
                <w:sz w:val="16"/>
                <w:szCs w:val="16"/>
              </w:rPr>
            </w:pPr>
            <w:r>
              <w:rPr>
                <w:sz w:val="16"/>
                <w:szCs w:val="16"/>
              </w:rPr>
              <w:t>1</w:t>
            </w:r>
          </w:p>
        </w:tc>
        <w:tc>
          <w:tcPr>
            <w:tcW w:w="425" w:type="dxa"/>
            <w:shd w:val="solid" w:color="FFFFFF" w:fill="auto"/>
          </w:tcPr>
          <w:p w14:paraId="4802029D" w14:textId="77777777" w:rsidR="00551632" w:rsidRDefault="00551632" w:rsidP="00780594">
            <w:pPr>
              <w:pStyle w:val="TAC"/>
              <w:rPr>
                <w:sz w:val="16"/>
                <w:szCs w:val="16"/>
              </w:rPr>
            </w:pPr>
            <w:r>
              <w:rPr>
                <w:sz w:val="16"/>
                <w:szCs w:val="16"/>
              </w:rPr>
              <w:t>F</w:t>
            </w:r>
          </w:p>
        </w:tc>
        <w:tc>
          <w:tcPr>
            <w:tcW w:w="4820" w:type="dxa"/>
            <w:shd w:val="solid" w:color="FFFFFF" w:fill="auto"/>
          </w:tcPr>
          <w:p w14:paraId="102B14A9" w14:textId="77777777" w:rsidR="00551632" w:rsidRDefault="00551632" w:rsidP="00780594">
            <w:pPr>
              <w:pStyle w:val="TAL"/>
              <w:rPr>
                <w:sz w:val="16"/>
                <w:szCs w:val="16"/>
              </w:rPr>
            </w:pPr>
            <w:r>
              <w:rPr>
                <w:sz w:val="16"/>
                <w:szCs w:val="16"/>
              </w:rPr>
              <w:t>E</w:t>
            </w:r>
            <w:r w:rsidRPr="00CA77A3">
              <w:rPr>
                <w:sz w:val="16"/>
                <w:szCs w:val="16"/>
              </w:rPr>
              <w:t>ditorial</w:t>
            </w:r>
            <w:r>
              <w:rPr>
                <w:sz w:val="16"/>
                <w:szCs w:val="16"/>
              </w:rPr>
              <w:t xml:space="preserve"> </w:t>
            </w:r>
            <w:r w:rsidRPr="00CA77A3">
              <w:rPr>
                <w:sz w:val="16"/>
                <w:szCs w:val="16"/>
              </w:rPr>
              <w:t>Corrections</w:t>
            </w:r>
          </w:p>
        </w:tc>
        <w:tc>
          <w:tcPr>
            <w:tcW w:w="708" w:type="dxa"/>
            <w:shd w:val="solid" w:color="FFFFFF" w:fill="auto"/>
          </w:tcPr>
          <w:p w14:paraId="5FC43FC7" w14:textId="77777777" w:rsidR="00551632" w:rsidRDefault="00551632" w:rsidP="00780594">
            <w:pPr>
              <w:pStyle w:val="TAC"/>
              <w:rPr>
                <w:sz w:val="16"/>
                <w:szCs w:val="16"/>
              </w:rPr>
            </w:pPr>
            <w:r>
              <w:rPr>
                <w:sz w:val="16"/>
                <w:szCs w:val="16"/>
              </w:rPr>
              <w:t>17.3.0</w:t>
            </w:r>
          </w:p>
        </w:tc>
      </w:tr>
      <w:tr w:rsidR="00551632" w:rsidRPr="00962E8B" w14:paraId="2AF03865" w14:textId="77777777" w:rsidTr="00250DDB">
        <w:tblPrEx>
          <w:tblCellMar>
            <w:top w:w="0" w:type="dxa"/>
            <w:bottom w:w="0" w:type="dxa"/>
          </w:tblCellMar>
        </w:tblPrEx>
        <w:tc>
          <w:tcPr>
            <w:tcW w:w="800" w:type="dxa"/>
            <w:tcBorders>
              <w:bottom w:val="single" w:sz="12" w:space="0" w:color="auto"/>
            </w:tcBorders>
            <w:shd w:val="solid" w:color="FFFFFF" w:fill="auto"/>
          </w:tcPr>
          <w:p w14:paraId="68E5C125" w14:textId="77777777" w:rsidR="00551632" w:rsidRDefault="00551632" w:rsidP="00780594">
            <w:pPr>
              <w:pStyle w:val="TAC"/>
              <w:rPr>
                <w:sz w:val="16"/>
                <w:szCs w:val="16"/>
              </w:rPr>
            </w:pPr>
            <w:r>
              <w:rPr>
                <w:sz w:val="16"/>
                <w:szCs w:val="16"/>
              </w:rPr>
              <w:t>2022-06</w:t>
            </w:r>
          </w:p>
        </w:tc>
        <w:tc>
          <w:tcPr>
            <w:tcW w:w="901" w:type="dxa"/>
            <w:tcBorders>
              <w:bottom w:val="single" w:sz="12" w:space="0" w:color="auto"/>
            </w:tcBorders>
            <w:shd w:val="solid" w:color="FFFFFF" w:fill="auto"/>
          </w:tcPr>
          <w:p w14:paraId="512F8BF2" w14:textId="77777777" w:rsidR="00551632" w:rsidRDefault="00551632" w:rsidP="00780594">
            <w:pPr>
              <w:pStyle w:val="TAC"/>
              <w:rPr>
                <w:sz w:val="16"/>
                <w:szCs w:val="16"/>
              </w:rPr>
            </w:pPr>
            <w:r>
              <w:rPr>
                <w:sz w:val="16"/>
                <w:szCs w:val="16"/>
              </w:rPr>
              <w:t>SA#96</w:t>
            </w:r>
          </w:p>
        </w:tc>
        <w:tc>
          <w:tcPr>
            <w:tcW w:w="993" w:type="dxa"/>
            <w:tcBorders>
              <w:bottom w:val="single" w:sz="12" w:space="0" w:color="auto"/>
            </w:tcBorders>
            <w:shd w:val="solid" w:color="FFFFFF" w:fill="auto"/>
          </w:tcPr>
          <w:p w14:paraId="2818A526" w14:textId="77777777" w:rsidR="00551632" w:rsidRDefault="00551632" w:rsidP="00780594">
            <w:pPr>
              <w:pStyle w:val="TAC"/>
              <w:rPr>
                <w:sz w:val="16"/>
                <w:szCs w:val="16"/>
              </w:rPr>
            </w:pPr>
            <w:r>
              <w:rPr>
                <w:sz w:val="16"/>
                <w:szCs w:val="16"/>
              </w:rPr>
              <w:t>SP-220505</w:t>
            </w:r>
          </w:p>
        </w:tc>
        <w:tc>
          <w:tcPr>
            <w:tcW w:w="567" w:type="dxa"/>
            <w:tcBorders>
              <w:bottom w:val="single" w:sz="12" w:space="0" w:color="auto"/>
            </w:tcBorders>
            <w:shd w:val="solid" w:color="FFFFFF" w:fill="auto"/>
          </w:tcPr>
          <w:p w14:paraId="54845B4D" w14:textId="77777777" w:rsidR="00551632" w:rsidRDefault="00551632" w:rsidP="00780594">
            <w:pPr>
              <w:pStyle w:val="TAL"/>
              <w:rPr>
                <w:sz w:val="16"/>
                <w:szCs w:val="16"/>
              </w:rPr>
            </w:pPr>
            <w:r>
              <w:rPr>
                <w:sz w:val="16"/>
                <w:szCs w:val="16"/>
              </w:rPr>
              <w:t>0010</w:t>
            </w:r>
          </w:p>
        </w:tc>
        <w:tc>
          <w:tcPr>
            <w:tcW w:w="425" w:type="dxa"/>
            <w:tcBorders>
              <w:bottom w:val="single" w:sz="12" w:space="0" w:color="auto"/>
            </w:tcBorders>
            <w:shd w:val="solid" w:color="FFFFFF" w:fill="auto"/>
          </w:tcPr>
          <w:p w14:paraId="74AF7129" w14:textId="77777777" w:rsidR="00551632" w:rsidRDefault="00551632" w:rsidP="00780594">
            <w:pPr>
              <w:pStyle w:val="TAR"/>
              <w:rPr>
                <w:sz w:val="16"/>
                <w:szCs w:val="16"/>
              </w:rPr>
            </w:pPr>
            <w:r>
              <w:rPr>
                <w:sz w:val="16"/>
                <w:szCs w:val="16"/>
              </w:rPr>
              <w:t>-</w:t>
            </w:r>
          </w:p>
        </w:tc>
        <w:tc>
          <w:tcPr>
            <w:tcW w:w="425" w:type="dxa"/>
            <w:tcBorders>
              <w:bottom w:val="single" w:sz="12" w:space="0" w:color="auto"/>
            </w:tcBorders>
            <w:shd w:val="solid" w:color="FFFFFF" w:fill="auto"/>
          </w:tcPr>
          <w:p w14:paraId="09952A15" w14:textId="77777777" w:rsidR="00551632" w:rsidRDefault="00551632" w:rsidP="00780594">
            <w:pPr>
              <w:pStyle w:val="TAC"/>
              <w:rPr>
                <w:sz w:val="16"/>
                <w:szCs w:val="16"/>
              </w:rPr>
            </w:pPr>
            <w:r>
              <w:rPr>
                <w:sz w:val="16"/>
                <w:szCs w:val="16"/>
              </w:rPr>
              <w:t>B</w:t>
            </w:r>
          </w:p>
        </w:tc>
        <w:tc>
          <w:tcPr>
            <w:tcW w:w="4820" w:type="dxa"/>
            <w:tcBorders>
              <w:bottom w:val="single" w:sz="12" w:space="0" w:color="auto"/>
            </w:tcBorders>
            <w:shd w:val="solid" w:color="FFFFFF" w:fill="auto"/>
          </w:tcPr>
          <w:p w14:paraId="3A7C2898" w14:textId="77777777" w:rsidR="00551632" w:rsidRDefault="00551632" w:rsidP="00780594">
            <w:pPr>
              <w:pStyle w:val="TAL"/>
              <w:rPr>
                <w:sz w:val="16"/>
                <w:szCs w:val="16"/>
              </w:rPr>
            </w:pPr>
            <w:r>
              <w:rPr>
                <w:sz w:val="16"/>
                <w:szCs w:val="16"/>
              </w:rPr>
              <w:t>Add requirements for management data collection and discovery</w:t>
            </w:r>
          </w:p>
        </w:tc>
        <w:tc>
          <w:tcPr>
            <w:tcW w:w="708" w:type="dxa"/>
            <w:tcBorders>
              <w:bottom w:val="single" w:sz="12" w:space="0" w:color="auto"/>
            </w:tcBorders>
            <w:shd w:val="solid" w:color="FFFFFF" w:fill="auto"/>
          </w:tcPr>
          <w:p w14:paraId="482E1534" w14:textId="77777777" w:rsidR="00551632" w:rsidRDefault="00551632" w:rsidP="00780594">
            <w:pPr>
              <w:pStyle w:val="TAC"/>
              <w:rPr>
                <w:sz w:val="16"/>
                <w:szCs w:val="16"/>
              </w:rPr>
            </w:pPr>
            <w:r>
              <w:rPr>
                <w:sz w:val="16"/>
                <w:szCs w:val="16"/>
              </w:rPr>
              <w:t>17.3.0</w:t>
            </w:r>
          </w:p>
        </w:tc>
      </w:tr>
      <w:tr w:rsidR="006D4333" w:rsidRPr="00962E8B" w14:paraId="5F18C22C" w14:textId="77777777" w:rsidTr="00250DDB">
        <w:tblPrEx>
          <w:tblCellMar>
            <w:top w:w="0" w:type="dxa"/>
            <w:bottom w:w="0" w:type="dxa"/>
          </w:tblCellMar>
        </w:tblPrEx>
        <w:tc>
          <w:tcPr>
            <w:tcW w:w="800" w:type="dxa"/>
            <w:tcBorders>
              <w:top w:val="single" w:sz="12" w:space="0" w:color="auto"/>
              <w:bottom w:val="single" w:sz="12" w:space="0" w:color="auto"/>
            </w:tcBorders>
            <w:shd w:val="solid" w:color="FFFFFF" w:fill="auto"/>
          </w:tcPr>
          <w:p w14:paraId="5CB03FA0" w14:textId="77777777" w:rsidR="006D4333" w:rsidRDefault="006D4333" w:rsidP="00780594">
            <w:pPr>
              <w:pStyle w:val="TAC"/>
              <w:rPr>
                <w:sz w:val="16"/>
                <w:szCs w:val="16"/>
              </w:rPr>
            </w:pPr>
            <w:r>
              <w:rPr>
                <w:sz w:val="16"/>
                <w:szCs w:val="16"/>
              </w:rPr>
              <w:t>2023-12</w:t>
            </w:r>
          </w:p>
        </w:tc>
        <w:tc>
          <w:tcPr>
            <w:tcW w:w="901" w:type="dxa"/>
            <w:tcBorders>
              <w:top w:val="single" w:sz="12" w:space="0" w:color="auto"/>
              <w:bottom w:val="single" w:sz="12" w:space="0" w:color="auto"/>
            </w:tcBorders>
            <w:shd w:val="solid" w:color="FFFFFF" w:fill="auto"/>
          </w:tcPr>
          <w:p w14:paraId="7085BB28" w14:textId="77777777" w:rsidR="006D4333" w:rsidRDefault="006D4333" w:rsidP="00780594">
            <w:pPr>
              <w:pStyle w:val="TAC"/>
              <w:rPr>
                <w:sz w:val="16"/>
                <w:szCs w:val="16"/>
              </w:rPr>
            </w:pPr>
            <w:r>
              <w:rPr>
                <w:sz w:val="16"/>
                <w:szCs w:val="16"/>
              </w:rPr>
              <w:t>SA#102</w:t>
            </w:r>
          </w:p>
        </w:tc>
        <w:tc>
          <w:tcPr>
            <w:tcW w:w="993" w:type="dxa"/>
            <w:tcBorders>
              <w:top w:val="single" w:sz="12" w:space="0" w:color="auto"/>
              <w:bottom w:val="single" w:sz="12" w:space="0" w:color="auto"/>
            </w:tcBorders>
            <w:shd w:val="solid" w:color="FFFFFF" w:fill="auto"/>
          </w:tcPr>
          <w:p w14:paraId="5569EC29" w14:textId="77777777" w:rsidR="006D4333" w:rsidRDefault="006D4333" w:rsidP="00780594">
            <w:pPr>
              <w:pStyle w:val="TAC"/>
              <w:rPr>
                <w:sz w:val="16"/>
                <w:szCs w:val="16"/>
              </w:rPr>
            </w:pPr>
            <w:r w:rsidRPr="006D4333">
              <w:rPr>
                <w:sz w:val="16"/>
                <w:szCs w:val="16"/>
              </w:rPr>
              <w:t>SP-231452</w:t>
            </w:r>
          </w:p>
        </w:tc>
        <w:tc>
          <w:tcPr>
            <w:tcW w:w="567" w:type="dxa"/>
            <w:tcBorders>
              <w:top w:val="single" w:sz="12" w:space="0" w:color="auto"/>
              <w:bottom w:val="single" w:sz="12" w:space="0" w:color="auto"/>
            </w:tcBorders>
            <w:shd w:val="solid" w:color="FFFFFF" w:fill="auto"/>
          </w:tcPr>
          <w:p w14:paraId="5B95B9D5" w14:textId="77777777" w:rsidR="006D4333" w:rsidRDefault="006D4333" w:rsidP="00780594">
            <w:pPr>
              <w:pStyle w:val="TAL"/>
              <w:rPr>
                <w:sz w:val="16"/>
                <w:szCs w:val="16"/>
              </w:rPr>
            </w:pPr>
            <w:r>
              <w:rPr>
                <w:sz w:val="16"/>
                <w:szCs w:val="16"/>
              </w:rPr>
              <w:t>0013</w:t>
            </w:r>
          </w:p>
        </w:tc>
        <w:tc>
          <w:tcPr>
            <w:tcW w:w="425" w:type="dxa"/>
            <w:tcBorders>
              <w:top w:val="single" w:sz="12" w:space="0" w:color="auto"/>
              <w:bottom w:val="single" w:sz="12" w:space="0" w:color="auto"/>
            </w:tcBorders>
            <w:shd w:val="solid" w:color="FFFFFF" w:fill="auto"/>
          </w:tcPr>
          <w:p w14:paraId="1A071186" w14:textId="77777777" w:rsidR="006D4333" w:rsidRDefault="006D4333" w:rsidP="0078059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C37FFCC" w14:textId="77777777" w:rsidR="006D4333" w:rsidRDefault="006D4333" w:rsidP="00780594">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2B5CFED7" w14:textId="77777777" w:rsidR="006D4333" w:rsidRDefault="006D4333" w:rsidP="00780594">
            <w:pPr>
              <w:pStyle w:val="TAL"/>
              <w:rPr>
                <w:sz w:val="16"/>
                <w:szCs w:val="16"/>
              </w:rPr>
            </w:pPr>
            <w:r w:rsidRPr="006D4333">
              <w:rPr>
                <w:sz w:val="16"/>
                <w:szCs w:val="16"/>
              </w:rPr>
              <w:t>Clarify management service discovery use cases</w:t>
            </w:r>
          </w:p>
        </w:tc>
        <w:tc>
          <w:tcPr>
            <w:tcW w:w="708" w:type="dxa"/>
            <w:tcBorders>
              <w:top w:val="single" w:sz="12" w:space="0" w:color="auto"/>
              <w:bottom w:val="single" w:sz="12" w:space="0" w:color="auto"/>
            </w:tcBorders>
            <w:shd w:val="solid" w:color="FFFFFF" w:fill="auto"/>
          </w:tcPr>
          <w:p w14:paraId="29A94DC2" w14:textId="77777777" w:rsidR="006D4333" w:rsidRDefault="006D4333" w:rsidP="00780594">
            <w:pPr>
              <w:pStyle w:val="TAC"/>
              <w:rPr>
                <w:sz w:val="16"/>
                <w:szCs w:val="16"/>
              </w:rPr>
            </w:pPr>
            <w:r>
              <w:rPr>
                <w:sz w:val="16"/>
                <w:szCs w:val="16"/>
              </w:rPr>
              <w:t>17.4.0</w:t>
            </w:r>
          </w:p>
        </w:tc>
      </w:tr>
      <w:tr w:rsidR="00250DDB" w:rsidRPr="00962E8B" w14:paraId="13FBCA69" w14:textId="77777777" w:rsidTr="00250DDB">
        <w:tblPrEx>
          <w:tblCellMar>
            <w:top w:w="0" w:type="dxa"/>
            <w:bottom w:w="0" w:type="dxa"/>
          </w:tblCellMar>
        </w:tblPrEx>
        <w:tc>
          <w:tcPr>
            <w:tcW w:w="800" w:type="dxa"/>
            <w:tcBorders>
              <w:top w:val="single" w:sz="12" w:space="0" w:color="auto"/>
            </w:tcBorders>
            <w:shd w:val="solid" w:color="FFFFFF" w:fill="auto"/>
          </w:tcPr>
          <w:p w14:paraId="53DE02C0" w14:textId="77777777" w:rsidR="00250DDB" w:rsidRDefault="00250DDB" w:rsidP="00780594">
            <w:pPr>
              <w:pStyle w:val="TAC"/>
              <w:rPr>
                <w:sz w:val="16"/>
                <w:szCs w:val="16"/>
              </w:rPr>
            </w:pPr>
            <w:r>
              <w:rPr>
                <w:sz w:val="16"/>
                <w:szCs w:val="16"/>
              </w:rPr>
              <w:t>2024-04</w:t>
            </w:r>
          </w:p>
        </w:tc>
        <w:tc>
          <w:tcPr>
            <w:tcW w:w="901" w:type="dxa"/>
            <w:tcBorders>
              <w:top w:val="single" w:sz="12" w:space="0" w:color="auto"/>
            </w:tcBorders>
            <w:shd w:val="solid" w:color="FFFFFF" w:fill="auto"/>
          </w:tcPr>
          <w:p w14:paraId="071C67C1" w14:textId="77777777" w:rsidR="00250DDB" w:rsidRDefault="00250DDB" w:rsidP="00780594">
            <w:pPr>
              <w:pStyle w:val="TAC"/>
              <w:rPr>
                <w:sz w:val="16"/>
                <w:szCs w:val="16"/>
              </w:rPr>
            </w:pPr>
            <w:r>
              <w:rPr>
                <w:sz w:val="16"/>
                <w:szCs w:val="16"/>
              </w:rPr>
              <w:t>-</w:t>
            </w:r>
          </w:p>
        </w:tc>
        <w:tc>
          <w:tcPr>
            <w:tcW w:w="993" w:type="dxa"/>
            <w:tcBorders>
              <w:top w:val="single" w:sz="12" w:space="0" w:color="auto"/>
            </w:tcBorders>
            <w:shd w:val="solid" w:color="FFFFFF" w:fill="auto"/>
          </w:tcPr>
          <w:p w14:paraId="67C50F15" w14:textId="77777777" w:rsidR="00250DDB" w:rsidRPr="006D4333" w:rsidRDefault="00250DDB" w:rsidP="00780594">
            <w:pPr>
              <w:pStyle w:val="TAC"/>
              <w:rPr>
                <w:sz w:val="16"/>
                <w:szCs w:val="16"/>
              </w:rPr>
            </w:pPr>
            <w:r>
              <w:rPr>
                <w:sz w:val="16"/>
                <w:szCs w:val="16"/>
              </w:rPr>
              <w:t>-</w:t>
            </w:r>
          </w:p>
        </w:tc>
        <w:tc>
          <w:tcPr>
            <w:tcW w:w="567" w:type="dxa"/>
            <w:tcBorders>
              <w:top w:val="single" w:sz="12" w:space="0" w:color="auto"/>
            </w:tcBorders>
            <w:shd w:val="solid" w:color="FFFFFF" w:fill="auto"/>
          </w:tcPr>
          <w:p w14:paraId="0DE08CC5" w14:textId="77777777" w:rsidR="00250DDB" w:rsidRDefault="00250DDB" w:rsidP="00780594">
            <w:pPr>
              <w:pStyle w:val="TAL"/>
              <w:rPr>
                <w:sz w:val="16"/>
                <w:szCs w:val="16"/>
              </w:rPr>
            </w:pPr>
            <w:r>
              <w:rPr>
                <w:sz w:val="16"/>
                <w:szCs w:val="16"/>
              </w:rPr>
              <w:t>-</w:t>
            </w:r>
          </w:p>
        </w:tc>
        <w:tc>
          <w:tcPr>
            <w:tcW w:w="425" w:type="dxa"/>
            <w:tcBorders>
              <w:top w:val="single" w:sz="12" w:space="0" w:color="auto"/>
            </w:tcBorders>
            <w:shd w:val="solid" w:color="FFFFFF" w:fill="auto"/>
          </w:tcPr>
          <w:p w14:paraId="7A8529DE" w14:textId="77777777" w:rsidR="00250DDB" w:rsidRDefault="00250DDB" w:rsidP="00780594">
            <w:pPr>
              <w:pStyle w:val="TAR"/>
              <w:rPr>
                <w:sz w:val="16"/>
                <w:szCs w:val="16"/>
              </w:rPr>
            </w:pPr>
            <w:r>
              <w:rPr>
                <w:sz w:val="16"/>
                <w:szCs w:val="16"/>
              </w:rPr>
              <w:t>-</w:t>
            </w:r>
          </w:p>
        </w:tc>
        <w:tc>
          <w:tcPr>
            <w:tcW w:w="425" w:type="dxa"/>
            <w:tcBorders>
              <w:top w:val="single" w:sz="12" w:space="0" w:color="auto"/>
            </w:tcBorders>
            <w:shd w:val="solid" w:color="FFFFFF" w:fill="auto"/>
          </w:tcPr>
          <w:p w14:paraId="61A434B7" w14:textId="77777777" w:rsidR="00250DDB" w:rsidRDefault="00250DDB" w:rsidP="00780594">
            <w:pPr>
              <w:pStyle w:val="TAC"/>
              <w:rPr>
                <w:sz w:val="16"/>
                <w:szCs w:val="16"/>
              </w:rPr>
            </w:pPr>
            <w:r>
              <w:rPr>
                <w:sz w:val="16"/>
                <w:szCs w:val="16"/>
              </w:rPr>
              <w:t>-</w:t>
            </w:r>
          </w:p>
        </w:tc>
        <w:tc>
          <w:tcPr>
            <w:tcW w:w="4820" w:type="dxa"/>
            <w:tcBorders>
              <w:top w:val="single" w:sz="12" w:space="0" w:color="auto"/>
            </w:tcBorders>
            <w:shd w:val="solid" w:color="FFFFFF" w:fill="auto"/>
          </w:tcPr>
          <w:p w14:paraId="73872F1D" w14:textId="77777777" w:rsidR="00250DDB" w:rsidRPr="006D4333" w:rsidRDefault="00250DDB" w:rsidP="00780594">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24275530" w14:textId="77777777" w:rsidR="00250DDB" w:rsidRPr="00250DDB" w:rsidRDefault="00250DDB" w:rsidP="00780594">
            <w:pPr>
              <w:pStyle w:val="TAC"/>
              <w:rPr>
                <w:b/>
                <w:sz w:val="16"/>
                <w:szCs w:val="16"/>
              </w:rPr>
            </w:pPr>
            <w:r w:rsidRPr="00250DDB">
              <w:rPr>
                <w:b/>
                <w:sz w:val="16"/>
                <w:szCs w:val="16"/>
              </w:rPr>
              <w:t>18.0.0</w:t>
            </w:r>
          </w:p>
        </w:tc>
      </w:tr>
    </w:tbl>
    <w:p w14:paraId="3D90EBEC" w14:textId="77777777" w:rsidR="00080512" w:rsidRPr="00962E8B" w:rsidRDefault="00080512" w:rsidP="001A2A6A"/>
    <w:sectPr w:rsidR="00080512" w:rsidRPr="00962E8B">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41710" w14:textId="77777777" w:rsidR="00E03E9B" w:rsidRDefault="00E03E9B">
      <w:r>
        <w:separator/>
      </w:r>
    </w:p>
  </w:endnote>
  <w:endnote w:type="continuationSeparator" w:id="0">
    <w:p w14:paraId="6F999FEB" w14:textId="77777777" w:rsidR="00E03E9B" w:rsidRDefault="00E0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9B121"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599A7" w14:textId="77777777" w:rsidR="00E03E9B" w:rsidRDefault="00E03E9B">
      <w:r>
        <w:separator/>
      </w:r>
    </w:p>
  </w:footnote>
  <w:footnote w:type="continuationSeparator" w:id="0">
    <w:p w14:paraId="494076C4" w14:textId="77777777" w:rsidR="00E03E9B" w:rsidRDefault="00E03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EC106" w14:textId="7A627D2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B4254">
      <w:rPr>
        <w:rFonts w:ascii="Arial" w:hAnsi="Arial" w:cs="Arial"/>
        <w:b/>
        <w:noProof/>
        <w:sz w:val="18"/>
        <w:szCs w:val="18"/>
      </w:rPr>
      <w:t>3GPP TS 28.537 V18.0.0 (2024-04)</w:t>
    </w:r>
    <w:r>
      <w:rPr>
        <w:rFonts w:ascii="Arial" w:hAnsi="Arial" w:cs="Arial"/>
        <w:b/>
        <w:sz w:val="18"/>
        <w:szCs w:val="18"/>
      </w:rPr>
      <w:fldChar w:fldCharType="end"/>
    </w:r>
  </w:p>
  <w:p w14:paraId="7C5FBAFF"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41AFE">
      <w:rPr>
        <w:rFonts w:ascii="Arial" w:hAnsi="Arial" w:cs="Arial"/>
        <w:b/>
        <w:noProof/>
        <w:sz w:val="18"/>
        <w:szCs w:val="18"/>
      </w:rPr>
      <w:t>14</w:t>
    </w:r>
    <w:r>
      <w:rPr>
        <w:rFonts w:ascii="Arial" w:hAnsi="Arial" w:cs="Arial"/>
        <w:b/>
        <w:sz w:val="18"/>
        <w:szCs w:val="18"/>
      </w:rPr>
      <w:fldChar w:fldCharType="end"/>
    </w:r>
  </w:p>
  <w:p w14:paraId="7F95D533" w14:textId="583D10F8"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B4254">
      <w:rPr>
        <w:rFonts w:ascii="Arial" w:hAnsi="Arial" w:cs="Arial"/>
        <w:b/>
        <w:noProof/>
        <w:sz w:val="18"/>
        <w:szCs w:val="18"/>
      </w:rPr>
      <w:t>Release 18</w:t>
    </w:r>
    <w:r>
      <w:rPr>
        <w:rFonts w:ascii="Arial" w:hAnsi="Arial" w:cs="Arial"/>
        <w:b/>
        <w:sz w:val="18"/>
        <w:szCs w:val="18"/>
      </w:rPr>
      <w:fldChar w:fldCharType="end"/>
    </w:r>
  </w:p>
  <w:p w14:paraId="3220FC71"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382E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5B27F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35CEA3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94B107F"/>
    <w:multiLevelType w:val="hybridMultilevel"/>
    <w:tmpl w:val="F386F18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BF1621"/>
    <w:multiLevelType w:val="hybridMultilevel"/>
    <w:tmpl w:val="68FAA3D6"/>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381B1788"/>
    <w:multiLevelType w:val="hybridMultilevel"/>
    <w:tmpl w:val="DFB47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A068B0"/>
    <w:multiLevelType w:val="hybridMultilevel"/>
    <w:tmpl w:val="C6B8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9546D2"/>
    <w:multiLevelType w:val="hybridMultilevel"/>
    <w:tmpl w:val="59D6F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36021081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02322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01777656">
    <w:abstractNumId w:val="11"/>
  </w:num>
  <w:num w:numId="4" w16cid:durableId="434833143">
    <w:abstractNumId w:val="12"/>
  </w:num>
  <w:num w:numId="5" w16cid:durableId="1947613284">
    <w:abstractNumId w:val="9"/>
  </w:num>
  <w:num w:numId="6" w16cid:durableId="353575398">
    <w:abstractNumId w:val="7"/>
  </w:num>
  <w:num w:numId="7" w16cid:durableId="1018315794">
    <w:abstractNumId w:val="6"/>
  </w:num>
  <w:num w:numId="8" w16cid:durableId="685180504">
    <w:abstractNumId w:val="5"/>
  </w:num>
  <w:num w:numId="9" w16cid:durableId="120269501">
    <w:abstractNumId w:val="4"/>
  </w:num>
  <w:num w:numId="10" w16cid:durableId="1090007147">
    <w:abstractNumId w:val="8"/>
  </w:num>
  <w:num w:numId="11" w16cid:durableId="1118446653">
    <w:abstractNumId w:val="3"/>
  </w:num>
  <w:num w:numId="12" w16cid:durableId="2128811014">
    <w:abstractNumId w:val="13"/>
  </w:num>
  <w:num w:numId="13" w16cid:durableId="1590575598">
    <w:abstractNumId w:val="13"/>
    <w:lvlOverride w:ilvl="0"/>
    <w:lvlOverride w:ilvl="1"/>
    <w:lvlOverride w:ilvl="2"/>
    <w:lvlOverride w:ilvl="3"/>
    <w:lvlOverride w:ilvl="4"/>
    <w:lvlOverride w:ilvl="5"/>
    <w:lvlOverride w:ilvl="6"/>
    <w:lvlOverride w:ilvl="7"/>
    <w:lvlOverride w:ilvl="8"/>
  </w:num>
  <w:num w:numId="14" w16cid:durableId="1422797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4492829">
    <w:abstractNumId w:val="16"/>
  </w:num>
  <w:num w:numId="16" w16cid:durableId="1248270087">
    <w:abstractNumId w:val="15"/>
  </w:num>
  <w:num w:numId="17" w16cid:durableId="483353307">
    <w:abstractNumId w:val="2"/>
  </w:num>
  <w:num w:numId="18" w16cid:durableId="1038319315">
    <w:abstractNumId w:val="1"/>
  </w:num>
  <w:num w:numId="19" w16cid:durableId="869998310">
    <w:abstractNumId w:val="0"/>
  </w:num>
  <w:num w:numId="20" w16cid:durableId="134684781">
    <w:abstractNumId w:val="17"/>
  </w:num>
  <w:num w:numId="21" w16cid:durableId="108437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MzaxtDQwt7QwNDJR0lEKTi0uzszPAykwrAUAdRARDSwAAAA="/>
  </w:docVars>
  <w:rsids>
    <w:rsidRoot w:val="004E213A"/>
    <w:rsid w:val="000007F2"/>
    <w:rsid w:val="00002599"/>
    <w:rsid w:val="00005722"/>
    <w:rsid w:val="000152FB"/>
    <w:rsid w:val="00015FDD"/>
    <w:rsid w:val="00020633"/>
    <w:rsid w:val="00033397"/>
    <w:rsid w:val="00040095"/>
    <w:rsid w:val="00044F2D"/>
    <w:rsid w:val="00051834"/>
    <w:rsid w:val="00054A22"/>
    <w:rsid w:val="000655A6"/>
    <w:rsid w:val="00080512"/>
    <w:rsid w:val="00090398"/>
    <w:rsid w:val="0009311B"/>
    <w:rsid w:val="0009329E"/>
    <w:rsid w:val="000951FA"/>
    <w:rsid w:val="000B1B6E"/>
    <w:rsid w:val="000D480E"/>
    <w:rsid w:val="000D58AB"/>
    <w:rsid w:val="000D63A8"/>
    <w:rsid w:val="000F412E"/>
    <w:rsid w:val="000F591A"/>
    <w:rsid w:val="000F6E17"/>
    <w:rsid w:val="001305A5"/>
    <w:rsid w:val="00152DE5"/>
    <w:rsid w:val="001531D3"/>
    <w:rsid w:val="00155467"/>
    <w:rsid w:val="00181D5F"/>
    <w:rsid w:val="00183603"/>
    <w:rsid w:val="00185FBC"/>
    <w:rsid w:val="001A1DD3"/>
    <w:rsid w:val="001A2A6A"/>
    <w:rsid w:val="001D02C2"/>
    <w:rsid w:val="001D5232"/>
    <w:rsid w:val="001E11D4"/>
    <w:rsid w:val="001F168B"/>
    <w:rsid w:val="001F5282"/>
    <w:rsid w:val="00211D53"/>
    <w:rsid w:val="0021479F"/>
    <w:rsid w:val="00224B11"/>
    <w:rsid w:val="002347A2"/>
    <w:rsid w:val="00250DDB"/>
    <w:rsid w:val="00252A2D"/>
    <w:rsid w:val="00265E2B"/>
    <w:rsid w:val="00266856"/>
    <w:rsid w:val="00271B16"/>
    <w:rsid w:val="00282B60"/>
    <w:rsid w:val="00286B74"/>
    <w:rsid w:val="00292EBA"/>
    <w:rsid w:val="002C6B70"/>
    <w:rsid w:val="002F720A"/>
    <w:rsid w:val="00301452"/>
    <w:rsid w:val="00303E11"/>
    <w:rsid w:val="003128FA"/>
    <w:rsid w:val="003172DC"/>
    <w:rsid w:val="00330584"/>
    <w:rsid w:val="00330BC6"/>
    <w:rsid w:val="0034675D"/>
    <w:rsid w:val="0035462D"/>
    <w:rsid w:val="0035603C"/>
    <w:rsid w:val="00356953"/>
    <w:rsid w:val="0035724A"/>
    <w:rsid w:val="003633D5"/>
    <w:rsid w:val="003A0DB5"/>
    <w:rsid w:val="003A3B2C"/>
    <w:rsid w:val="003B4397"/>
    <w:rsid w:val="003C24C5"/>
    <w:rsid w:val="003C3971"/>
    <w:rsid w:val="003D593A"/>
    <w:rsid w:val="003D7489"/>
    <w:rsid w:val="00402C08"/>
    <w:rsid w:val="00406137"/>
    <w:rsid w:val="00411368"/>
    <w:rsid w:val="004223AD"/>
    <w:rsid w:val="00456566"/>
    <w:rsid w:val="0048440D"/>
    <w:rsid w:val="00487B32"/>
    <w:rsid w:val="004B7106"/>
    <w:rsid w:val="004D3578"/>
    <w:rsid w:val="004E1EB9"/>
    <w:rsid w:val="004E213A"/>
    <w:rsid w:val="004F7334"/>
    <w:rsid w:val="00501A6C"/>
    <w:rsid w:val="00514CF0"/>
    <w:rsid w:val="00522335"/>
    <w:rsid w:val="005261A8"/>
    <w:rsid w:val="00536846"/>
    <w:rsid w:val="00537301"/>
    <w:rsid w:val="00543E6C"/>
    <w:rsid w:val="005447B6"/>
    <w:rsid w:val="005455D7"/>
    <w:rsid w:val="00551632"/>
    <w:rsid w:val="00565087"/>
    <w:rsid w:val="00572B48"/>
    <w:rsid w:val="00581177"/>
    <w:rsid w:val="0058558F"/>
    <w:rsid w:val="00594F9B"/>
    <w:rsid w:val="0059720D"/>
    <w:rsid w:val="005A2011"/>
    <w:rsid w:val="005A38E0"/>
    <w:rsid w:val="005A3E08"/>
    <w:rsid w:val="005B0F50"/>
    <w:rsid w:val="005B2F61"/>
    <w:rsid w:val="005B4159"/>
    <w:rsid w:val="005B645C"/>
    <w:rsid w:val="005C2CB0"/>
    <w:rsid w:val="005C5680"/>
    <w:rsid w:val="005D2E01"/>
    <w:rsid w:val="005F3FFC"/>
    <w:rsid w:val="006134C6"/>
    <w:rsid w:val="00614FDF"/>
    <w:rsid w:val="006164B1"/>
    <w:rsid w:val="00622BF4"/>
    <w:rsid w:val="0063321E"/>
    <w:rsid w:val="00665463"/>
    <w:rsid w:val="00684E78"/>
    <w:rsid w:val="00693A47"/>
    <w:rsid w:val="006D1E58"/>
    <w:rsid w:val="006D4333"/>
    <w:rsid w:val="006D715C"/>
    <w:rsid w:val="006E5C86"/>
    <w:rsid w:val="006F7DC9"/>
    <w:rsid w:val="007009EA"/>
    <w:rsid w:val="00704672"/>
    <w:rsid w:val="00711B11"/>
    <w:rsid w:val="00716A2C"/>
    <w:rsid w:val="00724674"/>
    <w:rsid w:val="007348B1"/>
    <w:rsid w:val="00734A5B"/>
    <w:rsid w:val="007359B1"/>
    <w:rsid w:val="00741AFE"/>
    <w:rsid w:val="00744E76"/>
    <w:rsid w:val="00745D6A"/>
    <w:rsid w:val="00753455"/>
    <w:rsid w:val="007739B3"/>
    <w:rsid w:val="00780594"/>
    <w:rsid w:val="00781F0F"/>
    <w:rsid w:val="0079027A"/>
    <w:rsid w:val="007A30EC"/>
    <w:rsid w:val="007A74D5"/>
    <w:rsid w:val="007B2D82"/>
    <w:rsid w:val="007C2CC7"/>
    <w:rsid w:val="007D335E"/>
    <w:rsid w:val="007D3E6B"/>
    <w:rsid w:val="007D4D79"/>
    <w:rsid w:val="008016C4"/>
    <w:rsid w:val="008028A4"/>
    <w:rsid w:val="00804D46"/>
    <w:rsid w:val="00852FC0"/>
    <w:rsid w:val="008577C3"/>
    <w:rsid w:val="00860502"/>
    <w:rsid w:val="008768CA"/>
    <w:rsid w:val="00892310"/>
    <w:rsid w:val="008A1155"/>
    <w:rsid w:val="008A68D6"/>
    <w:rsid w:val="008E24B3"/>
    <w:rsid w:val="008F03E3"/>
    <w:rsid w:val="008F6CD2"/>
    <w:rsid w:val="0090271F"/>
    <w:rsid w:val="00902E23"/>
    <w:rsid w:val="00910809"/>
    <w:rsid w:val="0091348E"/>
    <w:rsid w:val="00917CCB"/>
    <w:rsid w:val="00935E60"/>
    <w:rsid w:val="009408AE"/>
    <w:rsid w:val="009422CB"/>
    <w:rsid w:val="00942EC2"/>
    <w:rsid w:val="00955462"/>
    <w:rsid w:val="00962E8B"/>
    <w:rsid w:val="00967F74"/>
    <w:rsid w:val="0097532B"/>
    <w:rsid w:val="009827C8"/>
    <w:rsid w:val="00996D75"/>
    <w:rsid w:val="009A2104"/>
    <w:rsid w:val="009D13BA"/>
    <w:rsid w:val="009E41BF"/>
    <w:rsid w:val="009F37B7"/>
    <w:rsid w:val="009F7076"/>
    <w:rsid w:val="00A03FBE"/>
    <w:rsid w:val="00A10F02"/>
    <w:rsid w:val="00A164B4"/>
    <w:rsid w:val="00A203C2"/>
    <w:rsid w:val="00A22D96"/>
    <w:rsid w:val="00A302BA"/>
    <w:rsid w:val="00A35126"/>
    <w:rsid w:val="00A447DD"/>
    <w:rsid w:val="00A53724"/>
    <w:rsid w:val="00A559A4"/>
    <w:rsid w:val="00A77CA6"/>
    <w:rsid w:val="00A77F7E"/>
    <w:rsid w:val="00A82346"/>
    <w:rsid w:val="00AA594C"/>
    <w:rsid w:val="00AA7FC4"/>
    <w:rsid w:val="00AB3EAC"/>
    <w:rsid w:val="00AB5E29"/>
    <w:rsid w:val="00AC3902"/>
    <w:rsid w:val="00AC70F1"/>
    <w:rsid w:val="00B067AD"/>
    <w:rsid w:val="00B15449"/>
    <w:rsid w:val="00B9406F"/>
    <w:rsid w:val="00BB72BD"/>
    <w:rsid w:val="00BC0F7D"/>
    <w:rsid w:val="00BC2A4E"/>
    <w:rsid w:val="00BC413B"/>
    <w:rsid w:val="00BD54C3"/>
    <w:rsid w:val="00BD7EE9"/>
    <w:rsid w:val="00BE753B"/>
    <w:rsid w:val="00BF4498"/>
    <w:rsid w:val="00BF4F39"/>
    <w:rsid w:val="00C134D8"/>
    <w:rsid w:val="00C33079"/>
    <w:rsid w:val="00C3420F"/>
    <w:rsid w:val="00C45231"/>
    <w:rsid w:val="00C55051"/>
    <w:rsid w:val="00C72833"/>
    <w:rsid w:val="00C93F40"/>
    <w:rsid w:val="00CA3D0C"/>
    <w:rsid w:val="00CA77A3"/>
    <w:rsid w:val="00CC552C"/>
    <w:rsid w:val="00CE79D0"/>
    <w:rsid w:val="00CF27A3"/>
    <w:rsid w:val="00CF372F"/>
    <w:rsid w:val="00D006B8"/>
    <w:rsid w:val="00D019E0"/>
    <w:rsid w:val="00D05755"/>
    <w:rsid w:val="00D30A31"/>
    <w:rsid w:val="00D45390"/>
    <w:rsid w:val="00D50163"/>
    <w:rsid w:val="00D50765"/>
    <w:rsid w:val="00D738D6"/>
    <w:rsid w:val="00D755EB"/>
    <w:rsid w:val="00D77225"/>
    <w:rsid w:val="00D87E00"/>
    <w:rsid w:val="00D9134D"/>
    <w:rsid w:val="00DA18A0"/>
    <w:rsid w:val="00DA7A03"/>
    <w:rsid w:val="00DB1818"/>
    <w:rsid w:val="00DB4254"/>
    <w:rsid w:val="00DC309B"/>
    <w:rsid w:val="00DC4DA2"/>
    <w:rsid w:val="00DC6BB1"/>
    <w:rsid w:val="00DE13B3"/>
    <w:rsid w:val="00DF0104"/>
    <w:rsid w:val="00DF2B1F"/>
    <w:rsid w:val="00DF62CD"/>
    <w:rsid w:val="00E01899"/>
    <w:rsid w:val="00E03CB8"/>
    <w:rsid w:val="00E03E9B"/>
    <w:rsid w:val="00E23C30"/>
    <w:rsid w:val="00E56A4F"/>
    <w:rsid w:val="00E647C9"/>
    <w:rsid w:val="00E77645"/>
    <w:rsid w:val="00E87A46"/>
    <w:rsid w:val="00EB22AE"/>
    <w:rsid w:val="00EC4A25"/>
    <w:rsid w:val="00ED0A36"/>
    <w:rsid w:val="00ED3218"/>
    <w:rsid w:val="00ED5F15"/>
    <w:rsid w:val="00EE3BFA"/>
    <w:rsid w:val="00EF66C3"/>
    <w:rsid w:val="00F00894"/>
    <w:rsid w:val="00F025A2"/>
    <w:rsid w:val="00F04712"/>
    <w:rsid w:val="00F177D6"/>
    <w:rsid w:val="00F22EC7"/>
    <w:rsid w:val="00F24659"/>
    <w:rsid w:val="00F51438"/>
    <w:rsid w:val="00F54619"/>
    <w:rsid w:val="00F653B8"/>
    <w:rsid w:val="00F65412"/>
    <w:rsid w:val="00F74173"/>
    <w:rsid w:val="00F802D2"/>
    <w:rsid w:val="00FA1266"/>
    <w:rsid w:val="00FA66A4"/>
    <w:rsid w:val="00FC1192"/>
    <w:rsid w:val="00FC4572"/>
    <w:rsid w:val="00FC4ED9"/>
    <w:rsid w:val="00FD33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4B744"/>
  <w15:chartTrackingRefBased/>
  <w15:docId w15:val="{ED7986F8-5123-4301-8A20-F5EC1AC1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54C3"/>
    <w:pPr>
      <w:overflowPunct w:val="0"/>
      <w:autoSpaceDE w:val="0"/>
      <w:autoSpaceDN w:val="0"/>
      <w:adjustRightInd w:val="0"/>
      <w:spacing w:after="180"/>
      <w:textAlignment w:val="baseline"/>
    </w:pPr>
    <w:rPr>
      <w:lang w:val="en-GB" w:eastAsia="en-US"/>
    </w:rPr>
  </w:style>
  <w:style w:type="paragraph" w:styleId="Heading1">
    <w:name w:val="heading 1"/>
    <w:next w:val="Normal"/>
    <w:link w:val="Heading1Char"/>
    <w:qFormat/>
    <w:rsid w:val="00BD54C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BD54C3"/>
    <w:pPr>
      <w:pBdr>
        <w:top w:val="none" w:sz="0" w:space="0" w:color="auto"/>
      </w:pBdr>
      <w:spacing w:before="180"/>
      <w:outlineLvl w:val="1"/>
    </w:pPr>
    <w:rPr>
      <w:sz w:val="32"/>
    </w:rPr>
  </w:style>
  <w:style w:type="paragraph" w:styleId="Heading3">
    <w:name w:val="heading 3"/>
    <w:basedOn w:val="Heading2"/>
    <w:next w:val="Normal"/>
    <w:link w:val="Heading3Char"/>
    <w:qFormat/>
    <w:rsid w:val="00BD54C3"/>
    <w:pPr>
      <w:spacing w:before="120"/>
      <w:outlineLvl w:val="2"/>
    </w:pPr>
    <w:rPr>
      <w:sz w:val="28"/>
    </w:rPr>
  </w:style>
  <w:style w:type="paragraph" w:styleId="Heading4">
    <w:name w:val="heading 4"/>
    <w:basedOn w:val="Heading3"/>
    <w:next w:val="Normal"/>
    <w:link w:val="Heading4Char"/>
    <w:qFormat/>
    <w:rsid w:val="00BD54C3"/>
    <w:pPr>
      <w:ind w:left="1418" w:hanging="1418"/>
      <w:outlineLvl w:val="3"/>
    </w:pPr>
    <w:rPr>
      <w:sz w:val="24"/>
    </w:rPr>
  </w:style>
  <w:style w:type="paragraph" w:styleId="Heading5">
    <w:name w:val="heading 5"/>
    <w:basedOn w:val="Heading4"/>
    <w:next w:val="Normal"/>
    <w:qFormat/>
    <w:rsid w:val="00BD54C3"/>
    <w:pPr>
      <w:ind w:left="1701" w:hanging="1701"/>
      <w:outlineLvl w:val="4"/>
    </w:pPr>
    <w:rPr>
      <w:sz w:val="22"/>
    </w:rPr>
  </w:style>
  <w:style w:type="paragraph" w:styleId="Heading6">
    <w:name w:val="heading 6"/>
    <w:basedOn w:val="H6"/>
    <w:next w:val="Normal"/>
    <w:qFormat/>
    <w:rsid w:val="00BD54C3"/>
    <w:pPr>
      <w:outlineLvl w:val="5"/>
    </w:pPr>
  </w:style>
  <w:style w:type="paragraph" w:styleId="Heading7">
    <w:name w:val="heading 7"/>
    <w:basedOn w:val="H6"/>
    <w:next w:val="Normal"/>
    <w:qFormat/>
    <w:rsid w:val="00BD54C3"/>
    <w:pPr>
      <w:outlineLvl w:val="6"/>
    </w:pPr>
  </w:style>
  <w:style w:type="paragraph" w:styleId="Heading8">
    <w:name w:val="heading 8"/>
    <w:basedOn w:val="Heading1"/>
    <w:next w:val="Normal"/>
    <w:qFormat/>
    <w:rsid w:val="00BD54C3"/>
    <w:pPr>
      <w:ind w:left="0" w:firstLine="0"/>
      <w:outlineLvl w:val="7"/>
    </w:pPr>
  </w:style>
  <w:style w:type="paragraph" w:styleId="Heading9">
    <w:name w:val="heading 9"/>
    <w:basedOn w:val="Heading8"/>
    <w:next w:val="Normal"/>
    <w:qFormat/>
    <w:rsid w:val="00BD54C3"/>
    <w:pPr>
      <w:outlineLvl w:val="8"/>
    </w:pPr>
  </w:style>
  <w:style w:type="character" w:default="1" w:styleId="DefaultParagraphFont">
    <w:name w:val="Default Paragraph Font"/>
    <w:semiHidden/>
    <w:rsid w:val="00BD54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D54C3"/>
  </w:style>
  <w:style w:type="paragraph" w:customStyle="1" w:styleId="H6">
    <w:name w:val="H6"/>
    <w:basedOn w:val="Heading5"/>
    <w:next w:val="Normal"/>
    <w:rsid w:val="00BD54C3"/>
    <w:pPr>
      <w:ind w:left="1985" w:hanging="1985"/>
      <w:outlineLvl w:val="9"/>
    </w:pPr>
    <w:rPr>
      <w:sz w:val="20"/>
    </w:rPr>
  </w:style>
  <w:style w:type="paragraph" w:styleId="TOC9">
    <w:name w:val="toc 9"/>
    <w:basedOn w:val="TOC8"/>
    <w:semiHidden/>
    <w:rsid w:val="00BD54C3"/>
    <w:pPr>
      <w:ind w:left="1418" w:hanging="1418"/>
    </w:pPr>
  </w:style>
  <w:style w:type="paragraph" w:styleId="TOC8">
    <w:name w:val="toc 8"/>
    <w:basedOn w:val="TOC1"/>
    <w:uiPriority w:val="39"/>
    <w:rsid w:val="00BD54C3"/>
    <w:pPr>
      <w:spacing w:before="180"/>
      <w:ind w:left="2693" w:hanging="2693"/>
    </w:pPr>
    <w:rPr>
      <w:b/>
    </w:rPr>
  </w:style>
  <w:style w:type="paragraph" w:styleId="TOC1">
    <w:name w:val="toc 1"/>
    <w:uiPriority w:val="39"/>
    <w:rsid w:val="00BD54C3"/>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BD54C3"/>
    <w:pPr>
      <w:keepLines/>
      <w:tabs>
        <w:tab w:val="center" w:pos="4536"/>
        <w:tab w:val="right" w:pos="9072"/>
      </w:tabs>
    </w:pPr>
  </w:style>
  <w:style w:type="character" w:customStyle="1" w:styleId="ZGSM">
    <w:name w:val="ZGSM"/>
    <w:rsid w:val="00BD54C3"/>
  </w:style>
  <w:style w:type="paragraph" w:styleId="Header">
    <w:name w:val="header"/>
    <w:rsid w:val="00BD54C3"/>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rsid w:val="00BD54C3"/>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rsid w:val="00BD54C3"/>
    <w:pPr>
      <w:ind w:left="1701" w:hanging="1701"/>
    </w:pPr>
  </w:style>
  <w:style w:type="paragraph" w:styleId="TOC4">
    <w:name w:val="toc 4"/>
    <w:basedOn w:val="TOC3"/>
    <w:uiPriority w:val="39"/>
    <w:rsid w:val="00BD54C3"/>
    <w:pPr>
      <w:ind w:left="1418" w:hanging="1418"/>
    </w:pPr>
  </w:style>
  <w:style w:type="paragraph" w:styleId="TOC3">
    <w:name w:val="toc 3"/>
    <w:basedOn w:val="TOC2"/>
    <w:uiPriority w:val="39"/>
    <w:rsid w:val="00BD54C3"/>
    <w:pPr>
      <w:ind w:left="1134" w:hanging="1134"/>
    </w:pPr>
  </w:style>
  <w:style w:type="paragraph" w:styleId="TOC2">
    <w:name w:val="toc 2"/>
    <w:basedOn w:val="TOC1"/>
    <w:uiPriority w:val="39"/>
    <w:rsid w:val="00BD54C3"/>
    <w:pPr>
      <w:spacing w:before="0"/>
      <w:ind w:left="851" w:hanging="851"/>
    </w:pPr>
    <w:rPr>
      <w:sz w:val="20"/>
    </w:rPr>
  </w:style>
  <w:style w:type="paragraph" w:styleId="Footer">
    <w:name w:val="footer"/>
    <w:basedOn w:val="Header"/>
    <w:rsid w:val="00BD54C3"/>
    <w:pPr>
      <w:jc w:val="center"/>
    </w:pPr>
    <w:rPr>
      <w:i/>
    </w:rPr>
  </w:style>
  <w:style w:type="paragraph" w:customStyle="1" w:styleId="TT">
    <w:name w:val="TT"/>
    <w:basedOn w:val="Heading1"/>
    <w:next w:val="Normal"/>
    <w:rsid w:val="00BD54C3"/>
    <w:pPr>
      <w:outlineLvl w:val="9"/>
    </w:pPr>
  </w:style>
  <w:style w:type="paragraph" w:customStyle="1" w:styleId="NF">
    <w:name w:val="NF"/>
    <w:basedOn w:val="NO"/>
    <w:rsid w:val="00BD54C3"/>
    <w:pPr>
      <w:keepNext/>
      <w:spacing w:after="0"/>
    </w:pPr>
    <w:rPr>
      <w:rFonts w:ascii="Arial" w:hAnsi="Arial"/>
      <w:sz w:val="18"/>
    </w:rPr>
  </w:style>
  <w:style w:type="paragraph" w:customStyle="1" w:styleId="NO">
    <w:name w:val="NO"/>
    <w:basedOn w:val="Normal"/>
    <w:link w:val="NOChar"/>
    <w:rsid w:val="00BD54C3"/>
    <w:pPr>
      <w:keepLines/>
      <w:ind w:left="1135" w:hanging="851"/>
    </w:pPr>
  </w:style>
  <w:style w:type="paragraph" w:customStyle="1" w:styleId="PL">
    <w:name w:val="PL"/>
    <w:rsid w:val="00BD54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rsid w:val="00BD54C3"/>
    <w:pPr>
      <w:jc w:val="right"/>
    </w:pPr>
  </w:style>
  <w:style w:type="paragraph" w:customStyle="1" w:styleId="TAL">
    <w:name w:val="TAL"/>
    <w:basedOn w:val="Normal"/>
    <w:link w:val="TALChar"/>
    <w:qFormat/>
    <w:rsid w:val="00BD54C3"/>
    <w:pPr>
      <w:keepNext/>
      <w:keepLines/>
      <w:spacing w:after="0"/>
    </w:pPr>
    <w:rPr>
      <w:rFonts w:ascii="Arial" w:hAnsi="Arial"/>
      <w:sz w:val="18"/>
    </w:rPr>
  </w:style>
  <w:style w:type="paragraph" w:customStyle="1" w:styleId="TAH">
    <w:name w:val="TAH"/>
    <w:basedOn w:val="TAC"/>
    <w:link w:val="TAHChar"/>
    <w:qFormat/>
    <w:rsid w:val="00BD54C3"/>
    <w:rPr>
      <w:b/>
    </w:rPr>
  </w:style>
  <w:style w:type="paragraph" w:customStyle="1" w:styleId="TAC">
    <w:name w:val="TAC"/>
    <w:basedOn w:val="TAL"/>
    <w:rsid w:val="00BD54C3"/>
    <w:pPr>
      <w:jc w:val="center"/>
    </w:pPr>
  </w:style>
  <w:style w:type="paragraph" w:customStyle="1" w:styleId="LD">
    <w:name w:val="LD"/>
    <w:rsid w:val="00BD54C3"/>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link w:val="EXChar"/>
    <w:qFormat/>
    <w:rsid w:val="00BD54C3"/>
    <w:pPr>
      <w:keepLines/>
      <w:ind w:left="1702" w:hanging="1418"/>
    </w:pPr>
  </w:style>
  <w:style w:type="paragraph" w:customStyle="1" w:styleId="FP">
    <w:name w:val="FP"/>
    <w:basedOn w:val="Normal"/>
    <w:rsid w:val="00BD54C3"/>
    <w:pPr>
      <w:spacing w:after="0"/>
    </w:pPr>
  </w:style>
  <w:style w:type="paragraph" w:customStyle="1" w:styleId="NW">
    <w:name w:val="NW"/>
    <w:basedOn w:val="NO"/>
    <w:rsid w:val="00BD54C3"/>
    <w:pPr>
      <w:spacing w:after="0"/>
    </w:pPr>
  </w:style>
  <w:style w:type="paragraph" w:customStyle="1" w:styleId="EW">
    <w:name w:val="EW"/>
    <w:basedOn w:val="EX"/>
    <w:rsid w:val="00BD54C3"/>
    <w:pPr>
      <w:spacing w:after="0"/>
    </w:pPr>
  </w:style>
  <w:style w:type="paragraph" w:customStyle="1" w:styleId="B1">
    <w:name w:val="B1"/>
    <w:basedOn w:val="List"/>
    <w:link w:val="B1Char"/>
    <w:rsid w:val="00BD54C3"/>
  </w:style>
  <w:style w:type="paragraph" w:styleId="TOC6">
    <w:name w:val="toc 6"/>
    <w:basedOn w:val="TOC5"/>
    <w:next w:val="Normal"/>
    <w:semiHidden/>
    <w:rsid w:val="00BD54C3"/>
    <w:pPr>
      <w:ind w:left="1985" w:hanging="1985"/>
    </w:pPr>
  </w:style>
  <w:style w:type="paragraph" w:styleId="TOC7">
    <w:name w:val="toc 7"/>
    <w:basedOn w:val="TOC6"/>
    <w:next w:val="Normal"/>
    <w:semiHidden/>
    <w:rsid w:val="00BD54C3"/>
    <w:pPr>
      <w:ind w:left="2268" w:hanging="2268"/>
    </w:pPr>
  </w:style>
  <w:style w:type="paragraph" w:customStyle="1" w:styleId="EditorsNote">
    <w:name w:val="Editor's Note"/>
    <w:basedOn w:val="NO"/>
    <w:rsid w:val="00BD54C3"/>
    <w:rPr>
      <w:color w:val="FF0000"/>
    </w:rPr>
  </w:style>
  <w:style w:type="paragraph" w:customStyle="1" w:styleId="TH">
    <w:name w:val="TH"/>
    <w:basedOn w:val="Normal"/>
    <w:link w:val="THChar"/>
    <w:rsid w:val="00BD54C3"/>
    <w:pPr>
      <w:keepNext/>
      <w:keepLines/>
      <w:spacing w:before="60"/>
      <w:jc w:val="center"/>
    </w:pPr>
    <w:rPr>
      <w:rFonts w:ascii="Arial" w:hAnsi="Arial"/>
      <w:b/>
    </w:rPr>
  </w:style>
  <w:style w:type="paragraph" w:customStyle="1" w:styleId="ZA">
    <w:name w:val="ZA"/>
    <w:rsid w:val="00BD54C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BD54C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BD54C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BD54C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BD54C3"/>
    <w:pPr>
      <w:ind w:left="851" w:hanging="851"/>
    </w:pPr>
  </w:style>
  <w:style w:type="paragraph" w:customStyle="1" w:styleId="ZH">
    <w:name w:val="ZH"/>
    <w:rsid w:val="00BD54C3"/>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link w:val="TFChar"/>
    <w:rsid w:val="00BD54C3"/>
    <w:pPr>
      <w:keepNext w:val="0"/>
      <w:spacing w:before="0" w:after="240"/>
    </w:pPr>
  </w:style>
  <w:style w:type="paragraph" w:customStyle="1" w:styleId="ZG">
    <w:name w:val="ZG"/>
    <w:rsid w:val="00BD54C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BD54C3"/>
  </w:style>
  <w:style w:type="paragraph" w:customStyle="1" w:styleId="B3">
    <w:name w:val="B3"/>
    <w:basedOn w:val="List3"/>
    <w:rsid w:val="00BD54C3"/>
  </w:style>
  <w:style w:type="paragraph" w:customStyle="1" w:styleId="B4">
    <w:name w:val="B4"/>
    <w:basedOn w:val="List4"/>
    <w:rsid w:val="00BD54C3"/>
  </w:style>
  <w:style w:type="paragraph" w:customStyle="1" w:styleId="B5">
    <w:name w:val="B5"/>
    <w:basedOn w:val="List5"/>
    <w:rsid w:val="00BD54C3"/>
  </w:style>
  <w:style w:type="paragraph" w:customStyle="1" w:styleId="ZTD">
    <w:name w:val="ZTD"/>
    <w:basedOn w:val="ZB"/>
    <w:rsid w:val="00BD54C3"/>
    <w:pPr>
      <w:framePr w:hRule="auto" w:wrap="notBeside" w:y="852"/>
    </w:pPr>
    <w:rPr>
      <w:i w:val="0"/>
      <w:sz w:val="40"/>
    </w:rPr>
  </w:style>
  <w:style w:type="paragraph" w:customStyle="1" w:styleId="ZV">
    <w:name w:val="ZV"/>
    <w:basedOn w:val="ZU"/>
    <w:rsid w:val="00BD54C3"/>
    <w:pPr>
      <w:framePr w:wrap="notBeside" w:y="16161"/>
    </w:pPr>
  </w:style>
  <w:style w:type="character" w:styleId="CommentReference">
    <w:name w:val="annotation reference"/>
    <w:rsid w:val="00AC70F1"/>
    <w:rPr>
      <w:sz w:val="16"/>
      <w:szCs w:val="16"/>
    </w:rPr>
  </w:style>
  <w:style w:type="paragraph" w:styleId="CommentText">
    <w:name w:val="annotation text"/>
    <w:basedOn w:val="Normal"/>
    <w:link w:val="CommentTextChar"/>
    <w:rsid w:val="00AC70F1"/>
  </w:style>
  <w:style w:type="character" w:customStyle="1" w:styleId="TALChar">
    <w:name w:val="TAL Char"/>
    <w:link w:val="TAL"/>
    <w:qFormat/>
    <w:rsid w:val="00DF0104"/>
    <w:rPr>
      <w:rFonts w:ascii="Arial" w:hAnsi="Arial"/>
      <w:sz w:val="18"/>
      <w:lang w:eastAsia="en-US"/>
    </w:rPr>
  </w:style>
  <w:style w:type="paragraph" w:styleId="BalloonText">
    <w:name w:val="Balloon Text"/>
    <w:basedOn w:val="Normal"/>
    <w:link w:val="BalloonTextChar"/>
    <w:rsid w:val="00DF0104"/>
    <w:pPr>
      <w:spacing w:after="0"/>
    </w:pPr>
    <w:rPr>
      <w:rFonts w:ascii="Tahoma" w:hAnsi="Tahoma" w:cs="Tahoma"/>
      <w:sz w:val="16"/>
      <w:szCs w:val="16"/>
    </w:rPr>
  </w:style>
  <w:style w:type="character" w:customStyle="1" w:styleId="BalloonTextChar">
    <w:name w:val="Balloon Text Char"/>
    <w:link w:val="BalloonText"/>
    <w:rsid w:val="00DF0104"/>
    <w:rPr>
      <w:rFonts w:ascii="Tahoma" w:hAnsi="Tahoma" w:cs="Tahoma"/>
      <w:sz w:val="16"/>
      <w:szCs w:val="16"/>
      <w:lang w:eastAsia="en-US"/>
    </w:rPr>
  </w:style>
  <w:style w:type="character" w:customStyle="1" w:styleId="EXChar">
    <w:name w:val="EX Char"/>
    <w:link w:val="EX"/>
    <w:rsid w:val="004B7106"/>
    <w:rPr>
      <w:lang w:eastAsia="en-US"/>
    </w:rPr>
  </w:style>
  <w:style w:type="character" w:customStyle="1" w:styleId="B1Char">
    <w:name w:val="B1 Char"/>
    <w:link w:val="B1"/>
    <w:rsid w:val="004B7106"/>
    <w:rPr>
      <w:lang w:eastAsia="en-US"/>
    </w:rPr>
  </w:style>
  <w:style w:type="character" w:customStyle="1" w:styleId="NOChar">
    <w:name w:val="NO Char"/>
    <w:link w:val="NO"/>
    <w:rsid w:val="004B7106"/>
    <w:rPr>
      <w:lang w:eastAsia="en-US"/>
    </w:rPr>
  </w:style>
  <w:style w:type="character" w:customStyle="1" w:styleId="NOZchn">
    <w:name w:val="NO Zchn"/>
    <w:locked/>
    <w:rsid w:val="003C24C5"/>
    <w:rPr>
      <w:rFonts w:ascii="Times New Roman" w:hAnsi="Times New Roman"/>
      <w:lang w:eastAsia="en-US"/>
    </w:rPr>
  </w:style>
  <w:style w:type="character" w:styleId="Strong">
    <w:name w:val="Strong"/>
    <w:qFormat/>
    <w:rsid w:val="00F51438"/>
    <w:rPr>
      <w:b/>
      <w:bCs/>
    </w:rPr>
  </w:style>
  <w:style w:type="character" w:customStyle="1" w:styleId="EXCar">
    <w:name w:val="EX Car"/>
    <w:locked/>
    <w:rsid w:val="003128FA"/>
    <w:rPr>
      <w:rFonts w:ascii="Times New Roman" w:hAnsi="Times New Roman"/>
      <w:lang w:eastAsia="en-US"/>
    </w:rPr>
  </w:style>
  <w:style w:type="character" w:customStyle="1" w:styleId="TFChar">
    <w:name w:val="TF Char"/>
    <w:link w:val="TF"/>
    <w:rsid w:val="00330584"/>
    <w:rPr>
      <w:rFonts w:ascii="Arial" w:hAnsi="Arial"/>
      <w:b/>
      <w:lang w:eastAsia="en-US"/>
    </w:rPr>
  </w:style>
  <w:style w:type="character" w:customStyle="1" w:styleId="fontstyle01">
    <w:name w:val="fontstyle01"/>
    <w:rsid w:val="00711B11"/>
    <w:rPr>
      <w:rFonts w:ascii="Times New Roman" w:hAnsi="Times New Roman" w:hint="default"/>
      <w:b w:val="0"/>
      <w:bCs w:val="0"/>
      <w:i w:val="0"/>
      <w:iCs w:val="0"/>
      <w:color w:val="000000"/>
      <w:sz w:val="20"/>
      <w:szCs w:val="20"/>
    </w:rPr>
  </w:style>
  <w:style w:type="paragraph" w:styleId="List">
    <w:name w:val="List"/>
    <w:basedOn w:val="Normal"/>
    <w:rsid w:val="00BD54C3"/>
    <w:pPr>
      <w:ind w:left="568" w:hanging="284"/>
    </w:pPr>
  </w:style>
  <w:style w:type="paragraph" w:styleId="List2">
    <w:name w:val="List 2"/>
    <w:basedOn w:val="List"/>
    <w:rsid w:val="00BD54C3"/>
    <w:pPr>
      <w:ind w:left="851"/>
    </w:pPr>
  </w:style>
  <w:style w:type="paragraph" w:styleId="List3">
    <w:name w:val="List 3"/>
    <w:basedOn w:val="List2"/>
    <w:rsid w:val="00BD54C3"/>
    <w:pPr>
      <w:ind w:left="1135"/>
    </w:pPr>
  </w:style>
  <w:style w:type="paragraph" w:styleId="List4">
    <w:name w:val="List 4"/>
    <w:basedOn w:val="List3"/>
    <w:rsid w:val="00BD54C3"/>
    <w:pPr>
      <w:ind w:left="1418"/>
    </w:pPr>
  </w:style>
  <w:style w:type="paragraph" w:styleId="List5">
    <w:name w:val="List 5"/>
    <w:basedOn w:val="List4"/>
    <w:rsid w:val="00BD54C3"/>
    <w:pPr>
      <w:ind w:left="1702"/>
    </w:pPr>
  </w:style>
  <w:style w:type="character" w:styleId="FootnoteReference">
    <w:name w:val="footnote reference"/>
    <w:rsid w:val="00BD54C3"/>
    <w:rPr>
      <w:b/>
      <w:position w:val="6"/>
      <w:sz w:val="16"/>
    </w:rPr>
  </w:style>
  <w:style w:type="paragraph" w:styleId="FootnoteText">
    <w:name w:val="footnote text"/>
    <w:basedOn w:val="Normal"/>
    <w:link w:val="FootnoteTextChar"/>
    <w:rsid w:val="00BD54C3"/>
    <w:pPr>
      <w:keepLines/>
      <w:ind w:left="454" w:hanging="454"/>
    </w:pPr>
    <w:rPr>
      <w:sz w:val="16"/>
    </w:rPr>
  </w:style>
  <w:style w:type="character" w:customStyle="1" w:styleId="FootnoteTextChar">
    <w:name w:val="Footnote Text Char"/>
    <w:link w:val="FootnoteText"/>
    <w:rsid w:val="003A0DB5"/>
    <w:rPr>
      <w:sz w:val="16"/>
      <w:lang w:eastAsia="en-US"/>
    </w:rPr>
  </w:style>
  <w:style w:type="paragraph" w:styleId="Index1">
    <w:name w:val="index 1"/>
    <w:basedOn w:val="Normal"/>
    <w:rsid w:val="00BD54C3"/>
    <w:pPr>
      <w:keepLines/>
    </w:pPr>
  </w:style>
  <w:style w:type="paragraph" w:styleId="Index2">
    <w:name w:val="index 2"/>
    <w:basedOn w:val="Index1"/>
    <w:rsid w:val="00BD54C3"/>
    <w:pPr>
      <w:ind w:left="284"/>
    </w:pPr>
  </w:style>
  <w:style w:type="paragraph" w:styleId="ListBullet">
    <w:name w:val="List Bullet"/>
    <w:basedOn w:val="List"/>
    <w:rsid w:val="00BD54C3"/>
  </w:style>
  <w:style w:type="paragraph" w:styleId="ListBullet2">
    <w:name w:val="List Bullet 2"/>
    <w:basedOn w:val="ListBullet"/>
    <w:rsid w:val="00BD54C3"/>
    <w:pPr>
      <w:ind w:left="851"/>
    </w:pPr>
  </w:style>
  <w:style w:type="paragraph" w:styleId="ListBullet3">
    <w:name w:val="List Bullet 3"/>
    <w:basedOn w:val="ListBullet2"/>
    <w:rsid w:val="00BD54C3"/>
    <w:pPr>
      <w:ind w:left="1135"/>
    </w:pPr>
  </w:style>
  <w:style w:type="paragraph" w:styleId="ListBullet4">
    <w:name w:val="List Bullet 4"/>
    <w:basedOn w:val="ListBullet3"/>
    <w:rsid w:val="00BD54C3"/>
    <w:pPr>
      <w:ind w:left="1418"/>
    </w:pPr>
  </w:style>
  <w:style w:type="paragraph" w:styleId="ListBullet5">
    <w:name w:val="List Bullet 5"/>
    <w:basedOn w:val="ListBullet4"/>
    <w:rsid w:val="00BD54C3"/>
    <w:pPr>
      <w:ind w:left="1702"/>
    </w:pPr>
  </w:style>
  <w:style w:type="paragraph" w:styleId="ListNumber">
    <w:name w:val="List Number"/>
    <w:basedOn w:val="List"/>
    <w:rsid w:val="00BD54C3"/>
  </w:style>
  <w:style w:type="paragraph" w:styleId="ListNumber2">
    <w:name w:val="List Number 2"/>
    <w:basedOn w:val="ListNumber"/>
    <w:rsid w:val="00BD54C3"/>
    <w:pPr>
      <w:ind w:left="851"/>
    </w:pPr>
  </w:style>
  <w:style w:type="paragraph" w:customStyle="1" w:styleId="FL">
    <w:name w:val="FL"/>
    <w:basedOn w:val="Normal"/>
    <w:rsid w:val="00BD54C3"/>
    <w:pPr>
      <w:keepNext/>
      <w:keepLines/>
      <w:spacing w:before="60"/>
      <w:jc w:val="center"/>
    </w:pPr>
    <w:rPr>
      <w:rFonts w:ascii="Arial" w:hAnsi="Arial"/>
      <w:b/>
    </w:rPr>
  </w:style>
  <w:style w:type="character" w:customStyle="1" w:styleId="CommentTextChar">
    <w:name w:val="Comment Text Char"/>
    <w:link w:val="CommentText"/>
    <w:rsid w:val="00AC70F1"/>
    <w:rPr>
      <w:lang w:eastAsia="en-US"/>
    </w:rPr>
  </w:style>
  <w:style w:type="paragraph" w:styleId="CommentSubject">
    <w:name w:val="annotation subject"/>
    <w:basedOn w:val="CommentText"/>
    <w:next w:val="CommentText"/>
    <w:link w:val="CommentSubjectChar"/>
    <w:rsid w:val="00AC70F1"/>
    <w:rPr>
      <w:b/>
      <w:bCs/>
    </w:rPr>
  </w:style>
  <w:style w:type="character" w:customStyle="1" w:styleId="CommentSubjectChar">
    <w:name w:val="Comment Subject Char"/>
    <w:link w:val="CommentSubject"/>
    <w:rsid w:val="00AC70F1"/>
    <w:rPr>
      <w:b/>
      <w:bCs/>
      <w:lang w:eastAsia="en-US"/>
    </w:rPr>
  </w:style>
  <w:style w:type="paragraph" w:customStyle="1" w:styleId="B10">
    <w:name w:val="B1+"/>
    <w:basedOn w:val="B1"/>
    <w:link w:val="B1Car"/>
    <w:rsid w:val="00155467"/>
    <w:pPr>
      <w:tabs>
        <w:tab w:val="num" w:pos="737"/>
      </w:tabs>
      <w:ind w:left="737" w:hanging="453"/>
    </w:pPr>
  </w:style>
  <w:style w:type="character" w:customStyle="1" w:styleId="B1Car">
    <w:name w:val="B1+ Car"/>
    <w:link w:val="B10"/>
    <w:rsid w:val="00155467"/>
    <w:rPr>
      <w:lang w:eastAsia="en-US"/>
    </w:rPr>
  </w:style>
  <w:style w:type="paragraph" w:styleId="ListParagraph">
    <w:name w:val="List Paragraph"/>
    <w:basedOn w:val="Normal"/>
    <w:link w:val="ListParagraphChar"/>
    <w:uiPriority w:val="34"/>
    <w:qFormat/>
    <w:rsid w:val="007C2CC7"/>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7C2CC7"/>
    <w:rPr>
      <w:rFonts w:ascii="Calibri" w:eastAsia="Calibri" w:hAnsi="Calibri"/>
      <w:sz w:val="22"/>
      <w:szCs w:val="22"/>
      <w:lang w:eastAsia="en-US"/>
    </w:rPr>
  </w:style>
  <w:style w:type="paragraph" w:styleId="Revision">
    <w:name w:val="Revision"/>
    <w:hidden/>
    <w:uiPriority w:val="99"/>
    <w:semiHidden/>
    <w:rsid w:val="00955462"/>
    <w:rPr>
      <w:lang w:val="en-GB" w:eastAsia="en-US"/>
    </w:rPr>
  </w:style>
  <w:style w:type="character" w:customStyle="1" w:styleId="TAHChar">
    <w:name w:val="TAH Char"/>
    <w:link w:val="TAH"/>
    <w:rsid w:val="003D7489"/>
    <w:rPr>
      <w:rFonts w:ascii="Arial" w:hAnsi="Arial"/>
      <w:b/>
      <w:sz w:val="18"/>
      <w:lang w:eastAsia="en-US"/>
    </w:rPr>
  </w:style>
  <w:style w:type="character" w:customStyle="1" w:styleId="THChar">
    <w:name w:val="TH Char"/>
    <w:link w:val="TH"/>
    <w:rsid w:val="003D7489"/>
    <w:rPr>
      <w:rFonts w:ascii="Arial" w:hAnsi="Arial"/>
      <w:b/>
      <w:lang w:eastAsia="en-US"/>
    </w:rPr>
  </w:style>
  <w:style w:type="character" w:customStyle="1" w:styleId="Heading1Char">
    <w:name w:val="Heading 1 Char"/>
    <w:link w:val="Heading1"/>
    <w:rsid w:val="0079027A"/>
    <w:rPr>
      <w:rFonts w:ascii="Arial" w:hAnsi="Arial"/>
      <w:sz w:val="36"/>
      <w:lang w:eastAsia="en-US"/>
    </w:rPr>
  </w:style>
  <w:style w:type="character" w:customStyle="1" w:styleId="Heading2Char">
    <w:name w:val="Heading 2 Char"/>
    <w:link w:val="Heading2"/>
    <w:rsid w:val="0079027A"/>
    <w:rPr>
      <w:rFonts w:ascii="Arial" w:hAnsi="Arial"/>
      <w:sz w:val="32"/>
      <w:lang w:eastAsia="en-US"/>
    </w:rPr>
  </w:style>
  <w:style w:type="character" w:customStyle="1" w:styleId="Heading3Char">
    <w:name w:val="Heading 3 Char"/>
    <w:link w:val="Heading3"/>
    <w:rsid w:val="0079027A"/>
    <w:rPr>
      <w:rFonts w:ascii="Arial" w:hAnsi="Arial"/>
      <w:sz w:val="28"/>
      <w:lang w:eastAsia="en-US"/>
    </w:rPr>
  </w:style>
  <w:style w:type="character" w:customStyle="1" w:styleId="Heading4Char">
    <w:name w:val="Heading 4 Char"/>
    <w:link w:val="Heading4"/>
    <w:rsid w:val="0079027A"/>
    <w:rPr>
      <w:rFonts w:ascii="Arial" w:hAnsi="Arial"/>
      <w:sz w:val="24"/>
      <w:lang w:eastAsia="en-US"/>
    </w:rPr>
  </w:style>
  <w:style w:type="paragraph" w:styleId="Bibliography">
    <w:name w:val="Bibliography"/>
    <w:basedOn w:val="Normal"/>
    <w:next w:val="Normal"/>
    <w:uiPriority w:val="37"/>
    <w:semiHidden/>
    <w:unhideWhenUsed/>
    <w:rsid w:val="00551632"/>
  </w:style>
  <w:style w:type="paragraph" w:styleId="BlockText">
    <w:name w:val="Block Text"/>
    <w:basedOn w:val="Normal"/>
    <w:rsid w:val="00551632"/>
    <w:pPr>
      <w:spacing w:after="120"/>
      <w:ind w:left="1440" w:right="1440"/>
    </w:pPr>
  </w:style>
  <w:style w:type="paragraph" w:styleId="BodyText">
    <w:name w:val="Body Text"/>
    <w:basedOn w:val="Normal"/>
    <w:link w:val="BodyTextChar"/>
    <w:rsid w:val="00551632"/>
    <w:pPr>
      <w:spacing w:after="120"/>
    </w:pPr>
  </w:style>
  <w:style w:type="character" w:customStyle="1" w:styleId="BodyTextChar">
    <w:name w:val="Body Text Char"/>
    <w:link w:val="BodyText"/>
    <w:rsid w:val="00551632"/>
    <w:rPr>
      <w:lang w:eastAsia="en-US"/>
    </w:rPr>
  </w:style>
  <w:style w:type="paragraph" w:styleId="BodyText2">
    <w:name w:val="Body Text 2"/>
    <w:basedOn w:val="Normal"/>
    <w:link w:val="BodyText2Char"/>
    <w:rsid w:val="00551632"/>
    <w:pPr>
      <w:spacing w:after="120" w:line="480" w:lineRule="auto"/>
    </w:pPr>
  </w:style>
  <w:style w:type="character" w:customStyle="1" w:styleId="BodyText2Char">
    <w:name w:val="Body Text 2 Char"/>
    <w:link w:val="BodyText2"/>
    <w:rsid w:val="00551632"/>
    <w:rPr>
      <w:lang w:eastAsia="en-US"/>
    </w:rPr>
  </w:style>
  <w:style w:type="paragraph" w:styleId="BodyText3">
    <w:name w:val="Body Text 3"/>
    <w:basedOn w:val="Normal"/>
    <w:link w:val="BodyText3Char"/>
    <w:rsid w:val="00551632"/>
    <w:pPr>
      <w:spacing w:after="120"/>
    </w:pPr>
    <w:rPr>
      <w:sz w:val="16"/>
      <w:szCs w:val="16"/>
    </w:rPr>
  </w:style>
  <w:style w:type="character" w:customStyle="1" w:styleId="BodyText3Char">
    <w:name w:val="Body Text 3 Char"/>
    <w:link w:val="BodyText3"/>
    <w:rsid w:val="00551632"/>
    <w:rPr>
      <w:sz w:val="16"/>
      <w:szCs w:val="16"/>
      <w:lang w:eastAsia="en-US"/>
    </w:rPr>
  </w:style>
  <w:style w:type="paragraph" w:styleId="BodyTextFirstIndent">
    <w:name w:val="Body Text First Indent"/>
    <w:basedOn w:val="BodyText"/>
    <w:link w:val="BodyTextFirstIndentChar"/>
    <w:rsid w:val="00551632"/>
    <w:pPr>
      <w:ind w:firstLine="210"/>
    </w:pPr>
  </w:style>
  <w:style w:type="character" w:customStyle="1" w:styleId="BodyTextFirstIndentChar">
    <w:name w:val="Body Text First Indent Char"/>
    <w:basedOn w:val="BodyTextChar"/>
    <w:link w:val="BodyTextFirstIndent"/>
    <w:rsid w:val="00551632"/>
    <w:rPr>
      <w:lang w:eastAsia="en-US"/>
    </w:rPr>
  </w:style>
  <w:style w:type="paragraph" w:styleId="BodyTextIndent">
    <w:name w:val="Body Text Indent"/>
    <w:basedOn w:val="Normal"/>
    <w:link w:val="BodyTextIndentChar"/>
    <w:rsid w:val="00551632"/>
    <w:pPr>
      <w:spacing w:after="120"/>
      <w:ind w:left="283"/>
    </w:pPr>
  </w:style>
  <w:style w:type="character" w:customStyle="1" w:styleId="BodyTextIndentChar">
    <w:name w:val="Body Text Indent Char"/>
    <w:link w:val="BodyTextIndent"/>
    <w:rsid w:val="00551632"/>
    <w:rPr>
      <w:lang w:eastAsia="en-US"/>
    </w:rPr>
  </w:style>
  <w:style w:type="paragraph" w:styleId="BodyTextFirstIndent2">
    <w:name w:val="Body Text First Indent 2"/>
    <w:basedOn w:val="BodyTextIndent"/>
    <w:link w:val="BodyTextFirstIndent2Char"/>
    <w:rsid w:val="00551632"/>
    <w:pPr>
      <w:ind w:firstLine="210"/>
    </w:pPr>
  </w:style>
  <w:style w:type="character" w:customStyle="1" w:styleId="BodyTextFirstIndent2Char">
    <w:name w:val="Body Text First Indent 2 Char"/>
    <w:basedOn w:val="BodyTextIndentChar"/>
    <w:link w:val="BodyTextFirstIndent2"/>
    <w:rsid w:val="00551632"/>
    <w:rPr>
      <w:lang w:eastAsia="en-US"/>
    </w:rPr>
  </w:style>
  <w:style w:type="paragraph" w:styleId="BodyTextIndent2">
    <w:name w:val="Body Text Indent 2"/>
    <w:basedOn w:val="Normal"/>
    <w:link w:val="BodyTextIndent2Char"/>
    <w:rsid w:val="00551632"/>
    <w:pPr>
      <w:spacing w:after="120" w:line="480" w:lineRule="auto"/>
      <w:ind w:left="283"/>
    </w:pPr>
  </w:style>
  <w:style w:type="character" w:customStyle="1" w:styleId="BodyTextIndent2Char">
    <w:name w:val="Body Text Indent 2 Char"/>
    <w:link w:val="BodyTextIndent2"/>
    <w:rsid w:val="00551632"/>
    <w:rPr>
      <w:lang w:eastAsia="en-US"/>
    </w:rPr>
  </w:style>
  <w:style w:type="paragraph" w:styleId="BodyTextIndent3">
    <w:name w:val="Body Text Indent 3"/>
    <w:basedOn w:val="Normal"/>
    <w:link w:val="BodyTextIndent3Char"/>
    <w:rsid w:val="00551632"/>
    <w:pPr>
      <w:spacing w:after="120"/>
      <w:ind w:left="283"/>
    </w:pPr>
    <w:rPr>
      <w:sz w:val="16"/>
      <w:szCs w:val="16"/>
    </w:rPr>
  </w:style>
  <w:style w:type="character" w:customStyle="1" w:styleId="BodyTextIndent3Char">
    <w:name w:val="Body Text Indent 3 Char"/>
    <w:link w:val="BodyTextIndent3"/>
    <w:rsid w:val="00551632"/>
    <w:rPr>
      <w:sz w:val="16"/>
      <w:szCs w:val="16"/>
      <w:lang w:eastAsia="en-US"/>
    </w:rPr>
  </w:style>
  <w:style w:type="paragraph" w:styleId="Caption">
    <w:name w:val="caption"/>
    <w:basedOn w:val="Normal"/>
    <w:next w:val="Normal"/>
    <w:semiHidden/>
    <w:unhideWhenUsed/>
    <w:qFormat/>
    <w:rsid w:val="00551632"/>
    <w:rPr>
      <w:b/>
      <w:bCs/>
    </w:rPr>
  </w:style>
  <w:style w:type="paragraph" w:styleId="Closing">
    <w:name w:val="Closing"/>
    <w:basedOn w:val="Normal"/>
    <w:link w:val="ClosingChar"/>
    <w:rsid w:val="00551632"/>
    <w:pPr>
      <w:ind w:left="4252"/>
    </w:pPr>
  </w:style>
  <w:style w:type="character" w:customStyle="1" w:styleId="ClosingChar">
    <w:name w:val="Closing Char"/>
    <w:link w:val="Closing"/>
    <w:rsid w:val="00551632"/>
    <w:rPr>
      <w:lang w:eastAsia="en-US"/>
    </w:rPr>
  </w:style>
  <w:style w:type="paragraph" w:styleId="Date">
    <w:name w:val="Date"/>
    <w:basedOn w:val="Normal"/>
    <w:next w:val="Normal"/>
    <w:link w:val="DateChar"/>
    <w:rsid w:val="00551632"/>
  </w:style>
  <w:style w:type="character" w:customStyle="1" w:styleId="DateChar">
    <w:name w:val="Date Char"/>
    <w:link w:val="Date"/>
    <w:rsid w:val="00551632"/>
    <w:rPr>
      <w:lang w:eastAsia="en-US"/>
    </w:rPr>
  </w:style>
  <w:style w:type="paragraph" w:styleId="DocumentMap">
    <w:name w:val="Document Map"/>
    <w:basedOn w:val="Normal"/>
    <w:link w:val="DocumentMapChar"/>
    <w:rsid w:val="00551632"/>
    <w:rPr>
      <w:rFonts w:ascii="Segoe UI" w:hAnsi="Segoe UI" w:cs="Segoe UI"/>
      <w:sz w:val="16"/>
      <w:szCs w:val="16"/>
    </w:rPr>
  </w:style>
  <w:style w:type="character" w:customStyle="1" w:styleId="DocumentMapChar">
    <w:name w:val="Document Map Char"/>
    <w:link w:val="DocumentMap"/>
    <w:rsid w:val="00551632"/>
    <w:rPr>
      <w:rFonts w:ascii="Segoe UI" w:hAnsi="Segoe UI" w:cs="Segoe UI"/>
      <w:sz w:val="16"/>
      <w:szCs w:val="16"/>
      <w:lang w:eastAsia="en-US"/>
    </w:rPr>
  </w:style>
  <w:style w:type="paragraph" w:styleId="E-mailSignature">
    <w:name w:val="E-mail Signature"/>
    <w:basedOn w:val="Normal"/>
    <w:link w:val="E-mailSignatureChar"/>
    <w:rsid w:val="00551632"/>
  </w:style>
  <w:style w:type="character" w:customStyle="1" w:styleId="E-mailSignatureChar">
    <w:name w:val="E-mail Signature Char"/>
    <w:link w:val="E-mailSignature"/>
    <w:rsid w:val="00551632"/>
    <w:rPr>
      <w:lang w:eastAsia="en-US"/>
    </w:rPr>
  </w:style>
  <w:style w:type="paragraph" w:styleId="EndnoteText">
    <w:name w:val="endnote text"/>
    <w:basedOn w:val="Normal"/>
    <w:link w:val="EndnoteTextChar"/>
    <w:rsid w:val="00551632"/>
  </w:style>
  <w:style w:type="character" w:customStyle="1" w:styleId="EndnoteTextChar">
    <w:name w:val="Endnote Text Char"/>
    <w:link w:val="EndnoteText"/>
    <w:rsid w:val="00551632"/>
    <w:rPr>
      <w:lang w:eastAsia="en-US"/>
    </w:rPr>
  </w:style>
  <w:style w:type="paragraph" w:styleId="EnvelopeAddress">
    <w:name w:val="envelope address"/>
    <w:basedOn w:val="Normal"/>
    <w:rsid w:val="0055163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51632"/>
    <w:rPr>
      <w:rFonts w:ascii="Calibri Light" w:hAnsi="Calibri Light"/>
    </w:rPr>
  </w:style>
  <w:style w:type="paragraph" w:styleId="HTMLAddress">
    <w:name w:val="HTML Address"/>
    <w:basedOn w:val="Normal"/>
    <w:link w:val="HTMLAddressChar"/>
    <w:rsid w:val="00551632"/>
    <w:rPr>
      <w:i/>
      <w:iCs/>
    </w:rPr>
  </w:style>
  <w:style w:type="character" w:customStyle="1" w:styleId="HTMLAddressChar">
    <w:name w:val="HTML Address Char"/>
    <w:link w:val="HTMLAddress"/>
    <w:rsid w:val="00551632"/>
    <w:rPr>
      <w:i/>
      <w:iCs/>
      <w:lang w:eastAsia="en-US"/>
    </w:rPr>
  </w:style>
  <w:style w:type="paragraph" w:styleId="HTMLPreformatted">
    <w:name w:val="HTML Preformatted"/>
    <w:basedOn w:val="Normal"/>
    <w:link w:val="HTMLPreformattedChar"/>
    <w:rsid w:val="00551632"/>
    <w:rPr>
      <w:rFonts w:ascii="Courier New" w:hAnsi="Courier New" w:cs="Courier New"/>
    </w:rPr>
  </w:style>
  <w:style w:type="character" w:customStyle="1" w:styleId="HTMLPreformattedChar">
    <w:name w:val="HTML Preformatted Char"/>
    <w:link w:val="HTMLPreformatted"/>
    <w:rsid w:val="00551632"/>
    <w:rPr>
      <w:rFonts w:ascii="Courier New" w:hAnsi="Courier New" w:cs="Courier New"/>
      <w:lang w:eastAsia="en-US"/>
    </w:rPr>
  </w:style>
  <w:style w:type="paragraph" w:styleId="Index3">
    <w:name w:val="index 3"/>
    <w:basedOn w:val="Normal"/>
    <w:next w:val="Normal"/>
    <w:rsid w:val="00551632"/>
    <w:pPr>
      <w:ind w:left="600" w:hanging="200"/>
    </w:pPr>
  </w:style>
  <w:style w:type="paragraph" w:styleId="Index4">
    <w:name w:val="index 4"/>
    <w:basedOn w:val="Normal"/>
    <w:next w:val="Normal"/>
    <w:rsid w:val="00551632"/>
    <w:pPr>
      <w:ind w:left="800" w:hanging="200"/>
    </w:pPr>
  </w:style>
  <w:style w:type="paragraph" w:styleId="Index5">
    <w:name w:val="index 5"/>
    <w:basedOn w:val="Normal"/>
    <w:next w:val="Normal"/>
    <w:rsid w:val="00551632"/>
    <w:pPr>
      <w:ind w:left="1000" w:hanging="200"/>
    </w:pPr>
  </w:style>
  <w:style w:type="paragraph" w:styleId="Index6">
    <w:name w:val="index 6"/>
    <w:basedOn w:val="Normal"/>
    <w:next w:val="Normal"/>
    <w:rsid w:val="00551632"/>
    <w:pPr>
      <w:ind w:left="1200" w:hanging="200"/>
    </w:pPr>
  </w:style>
  <w:style w:type="paragraph" w:styleId="Index7">
    <w:name w:val="index 7"/>
    <w:basedOn w:val="Normal"/>
    <w:next w:val="Normal"/>
    <w:rsid w:val="00551632"/>
    <w:pPr>
      <w:ind w:left="1400" w:hanging="200"/>
    </w:pPr>
  </w:style>
  <w:style w:type="paragraph" w:styleId="Index8">
    <w:name w:val="index 8"/>
    <w:basedOn w:val="Normal"/>
    <w:next w:val="Normal"/>
    <w:rsid w:val="00551632"/>
    <w:pPr>
      <w:ind w:left="1600" w:hanging="200"/>
    </w:pPr>
  </w:style>
  <w:style w:type="paragraph" w:styleId="Index9">
    <w:name w:val="index 9"/>
    <w:basedOn w:val="Normal"/>
    <w:next w:val="Normal"/>
    <w:rsid w:val="00551632"/>
    <w:pPr>
      <w:ind w:left="1800" w:hanging="200"/>
    </w:pPr>
  </w:style>
  <w:style w:type="paragraph" w:styleId="IndexHeading">
    <w:name w:val="index heading"/>
    <w:basedOn w:val="Normal"/>
    <w:next w:val="Index1"/>
    <w:rsid w:val="00551632"/>
    <w:rPr>
      <w:rFonts w:ascii="Calibri Light" w:hAnsi="Calibri Light"/>
      <w:b/>
      <w:bCs/>
    </w:rPr>
  </w:style>
  <w:style w:type="paragraph" w:styleId="IntenseQuote">
    <w:name w:val="Intense Quote"/>
    <w:basedOn w:val="Normal"/>
    <w:next w:val="Normal"/>
    <w:link w:val="IntenseQuoteChar"/>
    <w:uiPriority w:val="30"/>
    <w:qFormat/>
    <w:rsid w:val="0055163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51632"/>
    <w:rPr>
      <w:i/>
      <w:iCs/>
      <w:color w:val="4472C4"/>
      <w:lang w:eastAsia="en-US"/>
    </w:rPr>
  </w:style>
  <w:style w:type="paragraph" w:styleId="ListContinue">
    <w:name w:val="List Continue"/>
    <w:basedOn w:val="Normal"/>
    <w:rsid w:val="00551632"/>
    <w:pPr>
      <w:spacing w:after="120"/>
      <w:ind w:left="283"/>
      <w:contextualSpacing/>
    </w:pPr>
  </w:style>
  <w:style w:type="paragraph" w:styleId="ListContinue2">
    <w:name w:val="List Continue 2"/>
    <w:basedOn w:val="Normal"/>
    <w:rsid w:val="00551632"/>
    <w:pPr>
      <w:spacing w:after="120"/>
      <w:ind w:left="566"/>
      <w:contextualSpacing/>
    </w:pPr>
  </w:style>
  <w:style w:type="paragraph" w:styleId="ListContinue3">
    <w:name w:val="List Continue 3"/>
    <w:basedOn w:val="Normal"/>
    <w:rsid w:val="00551632"/>
    <w:pPr>
      <w:spacing w:after="120"/>
      <w:ind w:left="849"/>
      <w:contextualSpacing/>
    </w:pPr>
  </w:style>
  <w:style w:type="paragraph" w:styleId="ListContinue4">
    <w:name w:val="List Continue 4"/>
    <w:basedOn w:val="Normal"/>
    <w:rsid w:val="00551632"/>
    <w:pPr>
      <w:spacing w:after="120"/>
      <w:ind w:left="1132"/>
      <w:contextualSpacing/>
    </w:pPr>
  </w:style>
  <w:style w:type="paragraph" w:styleId="ListContinue5">
    <w:name w:val="List Continue 5"/>
    <w:basedOn w:val="Normal"/>
    <w:rsid w:val="00551632"/>
    <w:pPr>
      <w:spacing w:after="120"/>
      <w:ind w:left="1415"/>
      <w:contextualSpacing/>
    </w:pPr>
  </w:style>
  <w:style w:type="paragraph" w:styleId="ListNumber3">
    <w:name w:val="List Number 3"/>
    <w:basedOn w:val="Normal"/>
    <w:rsid w:val="00551632"/>
    <w:pPr>
      <w:numPr>
        <w:numId w:val="17"/>
      </w:numPr>
      <w:contextualSpacing/>
    </w:pPr>
  </w:style>
  <w:style w:type="paragraph" w:styleId="ListNumber4">
    <w:name w:val="List Number 4"/>
    <w:basedOn w:val="Normal"/>
    <w:rsid w:val="00551632"/>
    <w:pPr>
      <w:numPr>
        <w:numId w:val="18"/>
      </w:numPr>
      <w:contextualSpacing/>
    </w:pPr>
  </w:style>
  <w:style w:type="paragraph" w:styleId="ListNumber5">
    <w:name w:val="List Number 5"/>
    <w:basedOn w:val="Normal"/>
    <w:rsid w:val="00551632"/>
    <w:pPr>
      <w:numPr>
        <w:numId w:val="19"/>
      </w:numPr>
      <w:contextualSpacing/>
    </w:pPr>
  </w:style>
  <w:style w:type="paragraph" w:styleId="MacroText">
    <w:name w:val="macro"/>
    <w:link w:val="MacroTextChar"/>
    <w:rsid w:val="0055163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551632"/>
    <w:rPr>
      <w:rFonts w:ascii="Courier New" w:hAnsi="Courier New" w:cs="Courier New"/>
      <w:lang w:eastAsia="en-US"/>
    </w:rPr>
  </w:style>
  <w:style w:type="paragraph" w:styleId="MessageHeader">
    <w:name w:val="Message Header"/>
    <w:basedOn w:val="Normal"/>
    <w:link w:val="MessageHeaderChar"/>
    <w:rsid w:val="0055163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51632"/>
    <w:rPr>
      <w:rFonts w:ascii="Calibri Light" w:hAnsi="Calibri Light"/>
      <w:sz w:val="24"/>
      <w:szCs w:val="24"/>
      <w:shd w:val="pct20" w:color="auto" w:fill="auto"/>
      <w:lang w:eastAsia="en-US"/>
    </w:rPr>
  </w:style>
  <w:style w:type="paragraph" w:styleId="NoSpacing">
    <w:name w:val="No Spacing"/>
    <w:uiPriority w:val="1"/>
    <w:qFormat/>
    <w:rsid w:val="00551632"/>
    <w:pPr>
      <w:overflowPunct w:val="0"/>
      <w:autoSpaceDE w:val="0"/>
      <w:autoSpaceDN w:val="0"/>
      <w:adjustRightInd w:val="0"/>
      <w:textAlignment w:val="baseline"/>
    </w:pPr>
    <w:rPr>
      <w:lang w:val="en-GB" w:eastAsia="en-US"/>
    </w:rPr>
  </w:style>
  <w:style w:type="paragraph" w:styleId="NormalWeb">
    <w:name w:val="Normal (Web)"/>
    <w:basedOn w:val="Normal"/>
    <w:rsid w:val="00551632"/>
    <w:rPr>
      <w:sz w:val="24"/>
      <w:szCs w:val="24"/>
    </w:rPr>
  </w:style>
  <w:style w:type="paragraph" w:styleId="NormalIndent">
    <w:name w:val="Normal Indent"/>
    <w:basedOn w:val="Normal"/>
    <w:rsid w:val="00551632"/>
    <w:pPr>
      <w:ind w:left="720"/>
    </w:pPr>
  </w:style>
  <w:style w:type="paragraph" w:styleId="NoteHeading">
    <w:name w:val="Note Heading"/>
    <w:basedOn w:val="Normal"/>
    <w:next w:val="Normal"/>
    <w:link w:val="NoteHeadingChar"/>
    <w:rsid w:val="00551632"/>
  </w:style>
  <w:style w:type="character" w:customStyle="1" w:styleId="NoteHeadingChar">
    <w:name w:val="Note Heading Char"/>
    <w:link w:val="NoteHeading"/>
    <w:rsid w:val="00551632"/>
    <w:rPr>
      <w:lang w:eastAsia="en-US"/>
    </w:rPr>
  </w:style>
  <w:style w:type="paragraph" w:styleId="PlainText">
    <w:name w:val="Plain Text"/>
    <w:basedOn w:val="Normal"/>
    <w:link w:val="PlainTextChar"/>
    <w:rsid w:val="00551632"/>
    <w:rPr>
      <w:rFonts w:ascii="Courier New" w:hAnsi="Courier New" w:cs="Courier New"/>
    </w:rPr>
  </w:style>
  <w:style w:type="character" w:customStyle="1" w:styleId="PlainTextChar">
    <w:name w:val="Plain Text Char"/>
    <w:link w:val="PlainText"/>
    <w:rsid w:val="00551632"/>
    <w:rPr>
      <w:rFonts w:ascii="Courier New" w:hAnsi="Courier New" w:cs="Courier New"/>
      <w:lang w:eastAsia="en-US"/>
    </w:rPr>
  </w:style>
  <w:style w:type="paragraph" w:styleId="Quote">
    <w:name w:val="Quote"/>
    <w:basedOn w:val="Normal"/>
    <w:next w:val="Normal"/>
    <w:link w:val="QuoteChar"/>
    <w:uiPriority w:val="29"/>
    <w:qFormat/>
    <w:rsid w:val="00551632"/>
    <w:pPr>
      <w:spacing w:before="200" w:after="160"/>
      <w:ind w:left="864" w:right="864"/>
      <w:jc w:val="center"/>
    </w:pPr>
    <w:rPr>
      <w:i/>
      <w:iCs/>
      <w:color w:val="404040"/>
    </w:rPr>
  </w:style>
  <w:style w:type="character" w:customStyle="1" w:styleId="QuoteChar">
    <w:name w:val="Quote Char"/>
    <w:link w:val="Quote"/>
    <w:uiPriority w:val="29"/>
    <w:rsid w:val="00551632"/>
    <w:rPr>
      <w:i/>
      <w:iCs/>
      <w:color w:val="404040"/>
      <w:lang w:eastAsia="en-US"/>
    </w:rPr>
  </w:style>
  <w:style w:type="paragraph" w:styleId="Salutation">
    <w:name w:val="Salutation"/>
    <w:basedOn w:val="Normal"/>
    <w:next w:val="Normal"/>
    <w:link w:val="SalutationChar"/>
    <w:rsid w:val="00551632"/>
  </w:style>
  <w:style w:type="character" w:customStyle="1" w:styleId="SalutationChar">
    <w:name w:val="Salutation Char"/>
    <w:link w:val="Salutation"/>
    <w:rsid w:val="00551632"/>
    <w:rPr>
      <w:lang w:eastAsia="en-US"/>
    </w:rPr>
  </w:style>
  <w:style w:type="paragraph" w:styleId="Signature">
    <w:name w:val="Signature"/>
    <w:basedOn w:val="Normal"/>
    <w:link w:val="SignatureChar"/>
    <w:rsid w:val="00551632"/>
    <w:pPr>
      <w:ind w:left="4252"/>
    </w:pPr>
  </w:style>
  <w:style w:type="character" w:customStyle="1" w:styleId="SignatureChar">
    <w:name w:val="Signature Char"/>
    <w:link w:val="Signature"/>
    <w:rsid w:val="00551632"/>
    <w:rPr>
      <w:lang w:eastAsia="en-US"/>
    </w:rPr>
  </w:style>
  <w:style w:type="paragraph" w:styleId="Subtitle">
    <w:name w:val="Subtitle"/>
    <w:basedOn w:val="Normal"/>
    <w:next w:val="Normal"/>
    <w:link w:val="SubtitleChar"/>
    <w:qFormat/>
    <w:rsid w:val="00551632"/>
    <w:pPr>
      <w:spacing w:after="60"/>
      <w:jc w:val="center"/>
      <w:outlineLvl w:val="1"/>
    </w:pPr>
    <w:rPr>
      <w:rFonts w:ascii="Calibri Light" w:hAnsi="Calibri Light"/>
      <w:sz w:val="24"/>
      <w:szCs w:val="24"/>
    </w:rPr>
  </w:style>
  <w:style w:type="character" w:customStyle="1" w:styleId="SubtitleChar">
    <w:name w:val="Subtitle Char"/>
    <w:link w:val="Subtitle"/>
    <w:rsid w:val="00551632"/>
    <w:rPr>
      <w:rFonts w:ascii="Calibri Light" w:hAnsi="Calibri Light"/>
      <w:sz w:val="24"/>
      <w:szCs w:val="24"/>
      <w:lang w:eastAsia="en-US"/>
    </w:rPr>
  </w:style>
  <w:style w:type="paragraph" w:styleId="TableofAuthorities">
    <w:name w:val="table of authorities"/>
    <w:basedOn w:val="Normal"/>
    <w:next w:val="Normal"/>
    <w:rsid w:val="00551632"/>
    <w:pPr>
      <w:ind w:left="200" w:hanging="200"/>
    </w:pPr>
  </w:style>
  <w:style w:type="paragraph" w:styleId="TableofFigures">
    <w:name w:val="table of figures"/>
    <w:basedOn w:val="Normal"/>
    <w:next w:val="Normal"/>
    <w:rsid w:val="00551632"/>
  </w:style>
  <w:style w:type="paragraph" w:styleId="Title">
    <w:name w:val="Title"/>
    <w:basedOn w:val="Normal"/>
    <w:next w:val="Normal"/>
    <w:link w:val="TitleChar"/>
    <w:qFormat/>
    <w:rsid w:val="0055163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51632"/>
    <w:rPr>
      <w:rFonts w:ascii="Calibri Light" w:hAnsi="Calibri Light"/>
      <w:b/>
      <w:bCs/>
      <w:kern w:val="28"/>
      <w:sz w:val="32"/>
      <w:szCs w:val="32"/>
      <w:lang w:eastAsia="en-US"/>
    </w:rPr>
  </w:style>
  <w:style w:type="paragraph" w:styleId="TOAHeading">
    <w:name w:val="toa heading"/>
    <w:basedOn w:val="Normal"/>
    <w:next w:val="Normal"/>
    <w:rsid w:val="0055163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51632"/>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480447">
      <w:bodyDiv w:val="1"/>
      <w:marLeft w:val="0"/>
      <w:marRight w:val="0"/>
      <w:marTop w:val="0"/>
      <w:marBottom w:val="0"/>
      <w:divBdr>
        <w:top w:val="none" w:sz="0" w:space="0" w:color="auto"/>
        <w:left w:val="none" w:sz="0" w:space="0" w:color="auto"/>
        <w:bottom w:val="none" w:sz="0" w:space="0" w:color="auto"/>
        <w:right w:val="none" w:sz="0" w:space="0" w:color="auto"/>
      </w:divBdr>
    </w:div>
    <w:div w:id="742947220">
      <w:bodyDiv w:val="1"/>
      <w:marLeft w:val="0"/>
      <w:marRight w:val="0"/>
      <w:marTop w:val="0"/>
      <w:marBottom w:val="0"/>
      <w:divBdr>
        <w:top w:val="none" w:sz="0" w:space="0" w:color="auto"/>
        <w:left w:val="none" w:sz="0" w:space="0" w:color="auto"/>
        <w:bottom w:val="none" w:sz="0" w:space="0" w:color="auto"/>
        <w:right w:val="none" w:sz="0" w:space="0" w:color="auto"/>
      </w:divBdr>
    </w:div>
    <w:div w:id="7816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F5757-F0ED-4088-BB49-F36382AE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23</Pages>
  <Words>7261</Words>
  <Characters>38484</Characters>
  <Application>Microsoft Office Word</Application>
  <DocSecurity>0</DocSecurity>
  <Lines>320</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45654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2024-07-01T16:44:00Z</dcterms:created>
  <dcterms:modified xsi:type="dcterms:W3CDTF">2024-07-01T16:44:00Z</dcterms:modified>
</cp:coreProperties>
</file>