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5B284754" w:rsidR="004F0988" w:rsidRDefault="004F0988" w:rsidP="00133525">
            <w:pPr>
              <w:pStyle w:val="ZA"/>
              <w:framePr w:w="0" w:hRule="auto" w:wrap="auto" w:vAnchor="margin" w:hAnchor="text" w:yAlign="inline"/>
            </w:pPr>
            <w:bookmarkStart w:id="0" w:name="page1"/>
            <w:r w:rsidRPr="00C70B0E">
              <w:rPr>
                <w:sz w:val="64"/>
              </w:rPr>
              <w:t xml:space="preserve">3GPP </w:t>
            </w:r>
            <w:bookmarkStart w:id="1" w:name="specType1"/>
            <w:r w:rsidRPr="00C70B0E">
              <w:rPr>
                <w:sz w:val="64"/>
              </w:rPr>
              <w:t>T</w:t>
            </w:r>
            <w:bookmarkEnd w:id="1"/>
            <w:r w:rsidR="0017153E" w:rsidRPr="00C70B0E">
              <w:rPr>
                <w:sz w:val="64"/>
              </w:rPr>
              <w:t>S</w:t>
            </w:r>
            <w:r w:rsidRPr="00C70B0E">
              <w:rPr>
                <w:sz w:val="64"/>
              </w:rPr>
              <w:t xml:space="preserve"> </w:t>
            </w:r>
            <w:bookmarkStart w:id="2" w:name="specNumber"/>
            <w:r w:rsidR="0017153E" w:rsidRPr="00C70B0E">
              <w:rPr>
                <w:sz w:val="64"/>
              </w:rPr>
              <w:t>28</w:t>
            </w:r>
            <w:r w:rsidRPr="00C70B0E">
              <w:rPr>
                <w:sz w:val="64"/>
              </w:rPr>
              <w:t>.</w:t>
            </w:r>
            <w:bookmarkEnd w:id="2"/>
            <w:r w:rsidR="007C5C43">
              <w:rPr>
                <w:sz w:val="64"/>
              </w:rPr>
              <w:t>558</w:t>
            </w:r>
            <w:r w:rsidRPr="00C70B0E">
              <w:rPr>
                <w:sz w:val="64"/>
              </w:rPr>
              <w:t xml:space="preserve"> </w:t>
            </w:r>
            <w:r w:rsidRPr="00C70B0E">
              <w:t>V</w:t>
            </w:r>
            <w:r w:rsidR="00000BA1">
              <w:t>1</w:t>
            </w:r>
            <w:r w:rsidR="00684259">
              <w:t>8</w:t>
            </w:r>
            <w:r w:rsidR="00000BA1">
              <w:t>.0</w:t>
            </w:r>
            <w:r w:rsidRPr="00C70B0E">
              <w:t>.</w:t>
            </w:r>
            <w:r w:rsidR="0017153E" w:rsidRPr="00C70B0E">
              <w:t>0</w:t>
            </w:r>
            <w:r w:rsidRPr="00C70B0E">
              <w:t xml:space="preserve"> </w:t>
            </w:r>
            <w:r w:rsidRPr="00C70B0E">
              <w:rPr>
                <w:sz w:val="32"/>
              </w:rPr>
              <w:t>(</w:t>
            </w:r>
            <w:bookmarkStart w:id="3" w:name="issueDate"/>
            <w:r w:rsidR="0017153E" w:rsidRPr="00C70B0E">
              <w:rPr>
                <w:sz w:val="32"/>
              </w:rPr>
              <w:t>202</w:t>
            </w:r>
            <w:r w:rsidR="008071A9">
              <w:rPr>
                <w:sz w:val="32"/>
              </w:rPr>
              <w:t>4</w:t>
            </w:r>
            <w:bookmarkEnd w:id="3"/>
            <w:r w:rsidR="0017153E" w:rsidRPr="00C70B0E">
              <w:rPr>
                <w:sz w:val="32"/>
              </w:rPr>
              <w:t>-</w:t>
            </w:r>
            <w:r w:rsidR="008071A9">
              <w:rPr>
                <w:sz w:val="32"/>
              </w:rPr>
              <w:t>0</w:t>
            </w:r>
            <w:r w:rsidR="00000BA1">
              <w:rPr>
                <w:sz w:val="32"/>
              </w:rPr>
              <w:t>3</w:t>
            </w:r>
            <w:r w:rsidRPr="00C70B0E">
              <w:rPr>
                <w:sz w:val="32"/>
              </w:rPr>
              <w:t>)</w:t>
            </w:r>
          </w:p>
        </w:tc>
      </w:tr>
      <w:tr w:rsidR="004F0988" w14:paraId="0FFD4F19" w14:textId="77777777" w:rsidTr="005E4BB2">
        <w:trPr>
          <w:trHeight w:hRule="exact" w:val="1134"/>
        </w:trPr>
        <w:tc>
          <w:tcPr>
            <w:tcW w:w="10423" w:type="dxa"/>
            <w:gridSpan w:val="2"/>
            <w:shd w:val="clear" w:color="auto" w:fill="auto"/>
          </w:tcPr>
          <w:p w14:paraId="462B8E42" w14:textId="36A97D4D" w:rsidR="00BA4B8D" w:rsidRDefault="004F0988" w:rsidP="0017153E">
            <w:pPr>
              <w:pStyle w:val="ZB"/>
              <w:framePr w:w="0" w:hRule="auto" w:wrap="auto" w:vAnchor="margin" w:hAnchor="text" w:yAlign="inline"/>
            </w:pPr>
            <w:r w:rsidRPr="004D3578">
              <w:t xml:space="preserve">Technical </w:t>
            </w:r>
            <w:bookmarkStart w:id="4" w:name="spectype2"/>
            <w:r w:rsidRPr="00C70B0E">
              <w:t>Specification</w:t>
            </w:r>
            <w:bookmarkEnd w:id="4"/>
            <w:r w:rsidR="00BA4B8D">
              <w:br/>
            </w:r>
            <w:r w:rsidR="00BA4B8D">
              <w:br/>
            </w:r>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C70B0E" w:rsidRDefault="004F0988" w:rsidP="00133525">
            <w:pPr>
              <w:pStyle w:val="ZT"/>
              <w:framePr w:wrap="auto" w:hAnchor="text" w:yAlign="inline"/>
            </w:pPr>
            <w:r w:rsidRPr="00C70B0E">
              <w:t>3rd Generation Partnership Project;</w:t>
            </w:r>
          </w:p>
          <w:p w14:paraId="653799DC" w14:textId="1597AB24" w:rsidR="004F0988" w:rsidRPr="00C70B0E" w:rsidRDefault="004F0988" w:rsidP="00133525">
            <w:pPr>
              <w:pStyle w:val="ZT"/>
              <w:framePr w:wrap="auto" w:hAnchor="text" w:yAlign="inline"/>
            </w:pPr>
            <w:r w:rsidRPr="00C70B0E">
              <w:t xml:space="preserve">Technical Specification Group </w:t>
            </w:r>
            <w:bookmarkStart w:id="5" w:name="specTitle"/>
            <w:r w:rsidR="0017153E" w:rsidRPr="00C70B0E">
              <w:t>Services and System Aspects</w:t>
            </w:r>
            <w:r w:rsidRPr="00C70B0E">
              <w:t>;</w:t>
            </w:r>
          </w:p>
          <w:p w14:paraId="211669E9" w14:textId="17B9FD18" w:rsidR="004F0988" w:rsidRPr="00C70B0E" w:rsidRDefault="0017153E" w:rsidP="00133525">
            <w:pPr>
              <w:pStyle w:val="ZT"/>
              <w:framePr w:wrap="auto" w:hAnchor="text" w:yAlign="inline"/>
            </w:pPr>
            <w:r w:rsidRPr="00C70B0E">
              <w:t>Management and orchestration</w:t>
            </w:r>
            <w:r w:rsidR="004F0988" w:rsidRPr="00C70B0E">
              <w:t>;</w:t>
            </w:r>
          </w:p>
          <w:bookmarkEnd w:id="5"/>
          <w:p w14:paraId="04CAC1E0" w14:textId="4A1A8D7E" w:rsidR="004F0988" w:rsidRPr="00133525" w:rsidRDefault="00FE70CF" w:rsidP="00133525">
            <w:pPr>
              <w:pStyle w:val="ZT"/>
              <w:framePr w:wrap="auto" w:hAnchor="text" w:yAlign="inline"/>
              <w:rPr>
                <w:i/>
                <w:sz w:val="28"/>
              </w:rPr>
            </w:pPr>
            <w:r w:rsidRPr="00FE70CF">
              <w:t xml:space="preserve">UE level measurements for 5G system </w:t>
            </w:r>
            <w:r w:rsidR="004F0988" w:rsidRPr="00C70B0E">
              <w:t>(</w:t>
            </w:r>
            <w:r w:rsidR="004F0988" w:rsidRPr="00C70B0E">
              <w:rPr>
                <w:rStyle w:val="ZGSM"/>
              </w:rPr>
              <w:t xml:space="preserve">Release </w:t>
            </w:r>
            <w:bookmarkStart w:id="6" w:name="specRelease"/>
            <w:r w:rsidR="004F0988" w:rsidRPr="00C70B0E">
              <w:rPr>
                <w:rStyle w:val="ZGSM"/>
              </w:rPr>
              <w:t>1</w:t>
            </w:r>
            <w:r w:rsidR="00D82E6F" w:rsidRPr="00C70B0E">
              <w:rPr>
                <w:rStyle w:val="ZGSM"/>
              </w:rPr>
              <w:t>8</w:t>
            </w:r>
            <w:bookmarkEnd w:id="6"/>
            <w:r w:rsidR="004F0988" w:rsidRPr="00C70B0E">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5E4BB2">
        <w:trPr>
          <w:trHeight w:hRule="exact" w:val="1531"/>
        </w:trPr>
        <w:tc>
          <w:tcPr>
            <w:tcW w:w="4883" w:type="dxa"/>
            <w:shd w:val="clear" w:color="auto" w:fill="auto"/>
          </w:tcPr>
          <w:p w14:paraId="4743C82D" w14:textId="5781A94B" w:rsidR="00D82E6F" w:rsidRDefault="00806B73" w:rsidP="00D82E6F">
            <w:pPr>
              <w:rPr>
                <w:i/>
              </w:rPr>
            </w:pPr>
            <w:r>
              <w:rPr>
                <w:i/>
                <w:noProof/>
              </w:rPr>
              <w:drawing>
                <wp:inline distT="0" distB="0" distL="0" distR="0" wp14:anchorId="6E429F5D" wp14:editId="54EB073E">
                  <wp:extent cx="1287780" cy="784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780" cy="784860"/>
                          </a:xfrm>
                          <a:prstGeom prst="rect">
                            <a:avLst/>
                          </a:prstGeom>
                          <a:noFill/>
                          <a:ln>
                            <a:noFill/>
                          </a:ln>
                        </pic:spPr>
                      </pic:pic>
                    </a:graphicData>
                  </a:graphic>
                </wp:inline>
              </w:drawing>
            </w:r>
          </w:p>
        </w:tc>
        <w:tc>
          <w:tcPr>
            <w:tcW w:w="5540" w:type="dxa"/>
            <w:shd w:val="clear" w:color="auto" w:fill="auto"/>
          </w:tcPr>
          <w:p w14:paraId="0E63523F" w14:textId="46C152C9" w:rsidR="00D82E6F" w:rsidRDefault="00806B73" w:rsidP="00D82E6F">
            <w:pPr>
              <w:jc w:val="right"/>
            </w:pPr>
            <w:r>
              <w:rPr>
                <w:noProof/>
              </w:rPr>
              <w:drawing>
                <wp:inline distT="0" distB="0" distL="0" distR="0" wp14:anchorId="6B8977E6" wp14:editId="25FBC500">
                  <wp:extent cx="162306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3060" cy="952500"/>
                          </a:xfrm>
                          <a:prstGeom prst="rect">
                            <a:avLst/>
                          </a:prstGeom>
                          <a:noFill/>
                          <a:ln>
                            <a:noFill/>
                          </a:ln>
                        </pic:spPr>
                      </pic:pic>
                    </a:graphicData>
                  </a:graphic>
                </wp:inline>
              </w:drawing>
            </w:r>
          </w:p>
        </w:tc>
      </w:tr>
      <w:tr w:rsidR="008F3244" w:rsidRPr="00BC0026" w14:paraId="65D139A1" w14:textId="77777777" w:rsidTr="00532F26">
        <w:trPr>
          <w:trHeight w:hRule="exact" w:val="5783"/>
        </w:trPr>
        <w:tc>
          <w:tcPr>
            <w:tcW w:w="10423" w:type="dxa"/>
            <w:gridSpan w:val="2"/>
            <w:shd w:val="clear" w:color="auto" w:fill="auto"/>
          </w:tcPr>
          <w:p w14:paraId="50E7C083" w14:textId="77777777" w:rsidR="008F3244" w:rsidRPr="00BC0026" w:rsidRDefault="008F3244" w:rsidP="00532F26">
            <w:pPr>
              <w:rPr>
                <w:b/>
              </w:rPr>
            </w:pPr>
          </w:p>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7"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7"/>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8"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57852E1C" w:rsidR="00E16509" w:rsidRPr="00133525" w:rsidRDefault="00E16509" w:rsidP="00133525">
            <w:pPr>
              <w:pStyle w:val="FP"/>
              <w:jc w:val="center"/>
              <w:rPr>
                <w:noProof/>
                <w:sz w:val="18"/>
              </w:rPr>
            </w:pPr>
            <w:r w:rsidRPr="00133525">
              <w:rPr>
                <w:noProof/>
                <w:sz w:val="18"/>
              </w:rPr>
              <w:t xml:space="preserve">© </w:t>
            </w:r>
            <w:bookmarkStart w:id="11" w:name="copyrightDate"/>
            <w:r w:rsidRPr="001128F1">
              <w:rPr>
                <w:noProof/>
                <w:sz w:val="18"/>
              </w:rPr>
              <w:t>2</w:t>
            </w:r>
            <w:r w:rsidR="008E2D68" w:rsidRPr="001128F1">
              <w:rPr>
                <w:noProof/>
                <w:sz w:val="18"/>
              </w:rPr>
              <w:t>02</w:t>
            </w:r>
            <w:r w:rsidR="00812AFD">
              <w:rPr>
                <w:noProof/>
                <w:sz w:val="18"/>
              </w:rPr>
              <w:t>4</w:t>
            </w:r>
            <w:bookmarkEnd w:id="11"/>
            <w:r w:rsidRPr="001128F1">
              <w:rPr>
                <w:noProof/>
                <w:sz w:val="18"/>
              </w:rPr>
              <w:t>,</w:t>
            </w:r>
            <w:r w:rsidRPr="00133525">
              <w:rPr>
                <w:noProof/>
                <w:sz w:val="18"/>
              </w:rPr>
              <w:t xml:space="preserve">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p w14:paraId="10CA366B" w14:textId="10A25C69" w:rsidR="00E9719C" w:rsidRDefault="004D3578">
      <w:pPr>
        <w:pStyle w:val="TOC1"/>
        <w:rPr>
          <w:rFonts w:asciiTheme="minorHAnsi" w:eastAsiaTheme="minorEastAsia" w:hAnsiTheme="minorHAnsi" w:cstheme="minorBidi"/>
          <w:noProof/>
          <w:kern w:val="2"/>
          <w:szCs w:val="22"/>
          <w:lang w:val="en-US" w:eastAsia="zh-CN"/>
          <w14:ligatures w14:val="standardContextual"/>
        </w:rPr>
      </w:pPr>
      <w:r w:rsidRPr="004D3578">
        <w:fldChar w:fldCharType="begin"/>
      </w:r>
      <w:r w:rsidRPr="004D3578">
        <w:instrText xml:space="preserve"> TOC \o "1-9" </w:instrText>
      </w:r>
      <w:r w:rsidRPr="004D3578">
        <w:fldChar w:fldCharType="separate"/>
      </w:r>
      <w:r w:rsidR="00E9719C">
        <w:rPr>
          <w:noProof/>
        </w:rPr>
        <w:t>Foreword</w:t>
      </w:r>
      <w:r w:rsidR="00E9719C">
        <w:rPr>
          <w:noProof/>
        </w:rPr>
        <w:tab/>
      </w:r>
      <w:r w:rsidR="00E9719C">
        <w:rPr>
          <w:noProof/>
        </w:rPr>
        <w:fldChar w:fldCharType="begin"/>
      </w:r>
      <w:r w:rsidR="00E9719C">
        <w:rPr>
          <w:noProof/>
        </w:rPr>
        <w:instrText xml:space="preserve"> PAGEREF _Toc158104308 \h </w:instrText>
      </w:r>
      <w:r w:rsidR="00E9719C">
        <w:rPr>
          <w:noProof/>
        </w:rPr>
      </w:r>
      <w:r w:rsidR="00E9719C">
        <w:rPr>
          <w:noProof/>
        </w:rPr>
        <w:fldChar w:fldCharType="separate"/>
      </w:r>
      <w:r w:rsidR="00E9719C">
        <w:rPr>
          <w:noProof/>
        </w:rPr>
        <w:t>5</w:t>
      </w:r>
      <w:r w:rsidR="00E9719C">
        <w:rPr>
          <w:noProof/>
        </w:rPr>
        <w:fldChar w:fldCharType="end"/>
      </w:r>
    </w:p>
    <w:p w14:paraId="38966703" w14:textId="1EE2C3CF" w:rsidR="00E9719C" w:rsidRDefault="00E9719C">
      <w:pPr>
        <w:pStyle w:val="TOC1"/>
        <w:rPr>
          <w:rFonts w:asciiTheme="minorHAnsi" w:eastAsiaTheme="minorEastAsia" w:hAnsiTheme="minorHAnsi" w:cstheme="minorBidi"/>
          <w:noProof/>
          <w:kern w:val="2"/>
          <w:szCs w:val="22"/>
          <w:lang w:val="en-US" w:eastAsia="zh-CN"/>
          <w14:ligatures w14:val="standardContextual"/>
        </w:rPr>
      </w:pPr>
      <w:r>
        <w:rPr>
          <w:noProof/>
        </w:rPr>
        <w:t>1</w:t>
      </w:r>
      <w:r>
        <w:rPr>
          <w:rFonts w:asciiTheme="minorHAnsi" w:eastAsiaTheme="minorEastAsia" w:hAnsiTheme="minorHAnsi" w:cstheme="minorBidi"/>
          <w:noProof/>
          <w:kern w:val="2"/>
          <w:szCs w:val="22"/>
          <w:lang w:val="en-US" w:eastAsia="zh-CN"/>
          <w14:ligatures w14:val="standardContextual"/>
        </w:rPr>
        <w:tab/>
      </w:r>
      <w:r>
        <w:rPr>
          <w:noProof/>
        </w:rPr>
        <w:t>Scope</w:t>
      </w:r>
      <w:r>
        <w:rPr>
          <w:noProof/>
        </w:rPr>
        <w:tab/>
      </w:r>
      <w:r>
        <w:rPr>
          <w:noProof/>
        </w:rPr>
        <w:fldChar w:fldCharType="begin"/>
      </w:r>
      <w:r>
        <w:rPr>
          <w:noProof/>
        </w:rPr>
        <w:instrText xml:space="preserve"> PAGEREF _Toc158104309 \h </w:instrText>
      </w:r>
      <w:r>
        <w:rPr>
          <w:noProof/>
        </w:rPr>
      </w:r>
      <w:r>
        <w:rPr>
          <w:noProof/>
        </w:rPr>
        <w:fldChar w:fldCharType="separate"/>
      </w:r>
      <w:r>
        <w:rPr>
          <w:noProof/>
        </w:rPr>
        <w:t>7</w:t>
      </w:r>
      <w:r>
        <w:rPr>
          <w:noProof/>
        </w:rPr>
        <w:fldChar w:fldCharType="end"/>
      </w:r>
    </w:p>
    <w:p w14:paraId="7CFAA425" w14:textId="7EC5B433" w:rsidR="00E9719C" w:rsidRDefault="00E9719C">
      <w:pPr>
        <w:pStyle w:val="TOC1"/>
        <w:rPr>
          <w:rFonts w:asciiTheme="minorHAnsi" w:eastAsiaTheme="minorEastAsia" w:hAnsiTheme="minorHAnsi" w:cstheme="minorBidi"/>
          <w:noProof/>
          <w:kern w:val="2"/>
          <w:szCs w:val="22"/>
          <w:lang w:val="en-US" w:eastAsia="zh-CN"/>
          <w14:ligatures w14:val="standardContextual"/>
        </w:rPr>
      </w:pPr>
      <w:r>
        <w:rPr>
          <w:noProof/>
        </w:rPr>
        <w:t>2</w:t>
      </w:r>
      <w:r>
        <w:rPr>
          <w:rFonts w:asciiTheme="minorHAnsi" w:eastAsiaTheme="minorEastAsia" w:hAnsiTheme="minorHAnsi" w:cstheme="minorBidi"/>
          <w:noProof/>
          <w:kern w:val="2"/>
          <w:szCs w:val="22"/>
          <w:lang w:val="en-US" w:eastAsia="zh-CN"/>
          <w14:ligatures w14:val="standardContextual"/>
        </w:rPr>
        <w:tab/>
      </w:r>
      <w:r>
        <w:rPr>
          <w:noProof/>
        </w:rPr>
        <w:t>References</w:t>
      </w:r>
      <w:r>
        <w:rPr>
          <w:noProof/>
        </w:rPr>
        <w:tab/>
      </w:r>
      <w:r>
        <w:rPr>
          <w:noProof/>
        </w:rPr>
        <w:fldChar w:fldCharType="begin"/>
      </w:r>
      <w:r>
        <w:rPr>
          <w:noProof/>
        </w:rPr>
        <w:instrText xml:space="preserve"> PAGEREF _Toc158104310 \h </w:instrText>
      </w:r>
      <w:r>
        <w:rPr>
          <w:noProof/>
        </w:rPr>
      </w:r>
      <w:r>
        <w:rPr>
          <w:noProof/>
        </w:rPr>
        <w:fldChar w:fldCharType="separate"/>
      </w:r>
      <w:r>
        <w:rPr>
          <w:noProof/>
        </w:rPr>
        <w:t>7</w:t>
      </w:r>
      <w:r>
        <w:rPr>
          <w:noProof/>
        </w:rPr>
        <w:fldChar w:fldCharType="end"/>
      </w:r>
    </w:p>
    <w:p w14:paraId="36781947" w14:textId="7ABAEE95" w:rsidR="00E9719C" w:rsidRDefault="00E9719C">
      <w:pPr>
        <w:pStyle w:val="TOC1"/>
        <w:rPr>
          <w:rFonts w:asciiTheme="minorHAnsi" w:eastAsiaTheme="minorEastAsia" w:hAnsiTheme="minorHAnsi" w:cstheme="minorBidi"/>
          <w:noProof/>
          <w:kern w:val="2"/>
          <w:szCs w:val="22"/>
          <w:lang w:val="en-US" w:eastAsia="zh-CN"/>
          <w14:ligatures w14:val="standardContextual"/>
        </w:rPr>
      </w:pPr>
      <w:r>
        <w:rPr>
          <w:noProof/>
        </w:rPr>
        <w:t>3</w:t>
      </w:r>
      <w:r>
        <w:rPr>
          <w:rFonts w:asciiTheme="minorHAnsi" w:eastAsiaTheme="minorEastAsia" w:hAnsiTheme="minorHAnsi" w:cstheme="minorBidi"/>
          <w:noProof/>
          <w:kern w:val="2"/>
          <w:szCs w:val="22"/>
          <w:lang w:val="en-US" w:eastAsia="zh-CN"/>
          <w14:ligatures w14:val="standardContextual"/>
        </w:rPr>
        <w:tab/>
      </w:r>
      <w:r>
        <w:rPr>
          <w:noProof/>
        </w:rPr>
        <w:t>Definitions of terms, symbols and abbreviations</w:t>
      </w:r>
      <w:r>
        <w:rPr>
          <w:noProof/>
        </w:rPr>
        <w:tab/>
      </w:r>
      <w:r>
        <w:rPr>
          <w:noProof/>
        </w:rPr>
        <w:fldChar w:fldCharType="begin"/>
      </w:r>
      <w:r>
        <w:rPr>
          <w:noProof/>
        </w:rPr>
        <w:instrText xml:space="preserve"> PAGEREF _Toc158104311 \h </w:instrText>
      </w:r>
      <w:r>
        <w:rPr>
          <w:noProof/>
        </w:rPr>
      </w:r>
      <w:r>
        <w:rPr>
          <w:noProof/>
        </w:rPr>
        <w:fldChar w:fldCharType="separate"/>
      </w:r>
      <w:r>
        <w:rPr>
          <w:noProof/>
        </w:rPr>
        <w:t>8</w:t>
      </w:r>
      <w:r>
        <w:rPr>
          <w:noProof/>
        </w:rPr>
        <w:fldChar w:fldCharType="end"/>
      </w:r>
    </w:p>
    <w:p w14:paraId="386E79C2" w14:textId="0F7A3619" w:rsidR="00E9719C" w:rsidRDefault="00E9719C">
      <w:pPr>
        <w:pStyle w:val="TOC2"/>
        <w:rPr>
          <w:rFonts w:asciiTheme="minorHAnsi" w:eastAsiaTheme="minorEastAsia" w:hAnsiTheme="minorHAnsi" w:cstheme="minorBidi"/>
          <w:noProof/>
          <w:kern w:val="2"/>
          <w:sz w:val="22"/>
          <w:szCs w:val="22"/>
          <w:lang w:val="en-US" w:eastAsia="zh-CN"/>
          <w14:ligatures w14:val="standardContextual"/>
        </w:rPr>
      </w:pPr>
      <w:r>
        <w:rPr>
          <w:noProof/>
        </w:rPr>
        <w:t>3.1</w:t>
      </w:r>
      <w:r>
        <w:rPr>
          <w:rFonts w:asciiTheme="minorHAnsi" w:eastAsiaTheme="minorEastAsia" w:hAnsiTheme="minorHAnsi" w:cstheme="minorBidi"/>
          <w:noProof/>
          <w:kern w:val="2"/>
          <w:sz w:val="22"/>
          <w:szCs w:val="22"/>
          <w:lang w:val="en-US" w:eastAsia="zh-CN"/>
          <w14:ligatures w14:val="standardContextual"/>
        </w:rPr>
        <w:tab/>
      </w:r>
      <w:r>
        <w:rPr>
          <w:noProof/>
        </w:rPr>
        <w:t>Terms</w:t>
      </w:r>
      <w:r>
        <w:rPr>
          <w:noProof/>
        </w:rPr>
        <w:tab/>
      </w:r>
      <w:r>
        <w:rPr>
          <w:noProof/>
        </w:rPr>
        <w:fldChar w:fldCharType="begin"/>
      </w:r>
      <w:r>
        <w:rPr>
          <w:noProof/>
        </w:rPr>
        <w:instrText xml:space="preserve"> PAGEREF _Toc158104312 \h </w:instrText>
      </w:r>
      <w:r>
        <w:rPr>
          <w:noProof/>
        </w:rPr>
      </w:r>
      <w:r>
        <w:rPr>
          <w:noProof/>
        </w:rPr>
        <w:fldChar w:fldCharType="separate"/>
      </w:r>
      <w:r>
        <w:rPr>
          <w:noProof/>
        </w:rPr>
        <w:t>8</w:t>
      </w:r>
      <w:r>
        <w:rPr>
          <w:noProof/>
        </w:rPr>
        <w:fldChar w:fldCharType="end"/>
      </w:r>
    </w:p>
    <w:p w14:paraId="0141CD77" w14:textId="10060556" w:rsidR="00E9719C" w:rsidRDefault="00E9719C">
      <w:pPr>
        <w:pStyle w:val="TOC2"/>
        <w:rPr>
          <w:rFonts w:asciiTheme="minorHAnsi" w:eastAsiaTheme="minorEastAsia" w:hAnsiTheme="minorHAnsi" w:cstheme="minorBidi"/>
          <w:noProof/>
          <w:kern w:val="2"/>
          <w:sz w:val="22"/>
          <w:szCs w:val="22"/>
          <w:lang w:val="en-US" w:eastAsia="zh-CN"/>
          <w14:ligatures w14:val="standardContextual"/>
        </w:rPr>
      </w:pPr>
      <w:r>
        <w:rPr>
          <w:noProof/>
        </w:rPr>
        <w:t>3.2</w:t>
      </w:r>
      <w:r>
        <w:rPr>
          <w:rFonts w:asciiTheme="minorHAnsi" w:eastAsiaTheme="minorEastAsia" w:hAnsiTheme="minorHAnsi" w:cstheme="minorBidi"/>
          <w:noProof/>
          <w:kern w:val="2"/>
          <w:sz w:val="22"/>
          <w:szCs w:val="22"/>
          <w:lang w:val="en-US" w:eastAsia="zh-CN"/>
          <w14:ligatures w14:val="standardContextual"/>
        </w:rPr>
        <w:tab/>
      </w:r>
      <w:r>
        <w:rPr>
          <w:noProof/>
        </w:rPr>
        <w:t>Symbols</w:t>
      </w:r>
      <w:r>
        <w:rPr>
          <w:noProof/>
        </w:rPr>
        <w:tab/>
      </w:r>
      <w:r>
        <w:rPr>
          <w:noProof/>
        </w:rPr>
        <w:fldChar w:fldCharType="begin"/>
      </w:r>
      <w:r>
        <w:rPr>
          <w:noProof/>
        </w:rPr>
        <w:instrText xml:space="preserve"> PAGEREF _Toc158104313 \h </w:instrText>
      </w:r>
      <w:r>
        <w:rPr>
          <w:noProof/>
        </w:rPr>
      </w:r>
      <w:r>
        <w:rPr>
          <w:noProof/>
        </w:rPr>
        <w:fldChar w:fldCharType="separate"/>
      </w:r>
      <w:r>
        <w:rPr>
          <w:noProof/>
        </w:rPr>
        <w:t>8</w:t>
      </w:r>
      <w:r>
        <w:rPr>
          <w:noProof/>
        </w:rPr>
        <w:fldChar w:fldCharType="end"/>
      </w:r>
    </w:p>
    <w:p w14:paraId="5473F45E" w14:textId="3B65A127" w:rsidR="00E9719C" w:rsidRDefault="00E9719C">
      <w:pPr>
        <w:pStyle w:val="TOC2"/>
        <w:rPr>
          <w:rFonts w:asciiTheme="minorHAnsi" w:eastAsiaTheme="minorEastAsia" w:hAnsiTheme="minorHAnsi" w:cstheme="minorBidi"/>
          <w:noProof/>
          <w:kern w:val="2"/>
          <w:sz w:val="22"/>
          <w:szCs w:val="22"/>
          <w:lang w:val="en-US" w:eastAsia="zh-CN"/>
          <w14:ligatures w14:val="standardContextual"/>
        </w:rPr>
      </w:pPr>
      <w:r>
        <w:rPr>
          <w:noProof/>
        </w:rPr>
        <w:t>3.3</w:t>
      </w:r>
      <w:r>
        <w:rPr>
          <w:rFonts w:asciiTheme="minorHAnsi" w:eastAsiaTheme="minorEastAsia" w:hAnsiTheme="minorHAnsi" w:cstheme="minorBidi"/>
          <w:noProof/>
          <w:kern w:val="2"/>
          <w:sz w:val="22"/>
          <w:szCs w:val="22"/>
          <w:lang w:val="en-US" w:eastAsia="zh-CN"/>
          <w14:ligatures w14:val="standardContextual"/>
        </w:rPr>
        <w:tab/>
      </w:r>
      <w:r>
        <w:rPr>
          <w:noProof/>
        </w:rPr>
        <w:t>Abbreviations</w:t>
      </w:r>
      <w:r>
        <w:rPr>
          <w:noProof/>
        </w:rPr>
        <w:tab/>
      </w:r>
      <w:r>
        <w:rPr>
          <w:noProof/>
        </w:rPr>
        <w:fldChar w:fldCharType="begin"/>
      </w:r>
      <w:r>
        <w:rPr>
          <w:noProof/>
        </w:rPr>
        <w:instrText xml:space="preserve"> PAGEREF _Toc158104314 \h </w:instrText>
      </w:r>
      <w:r>
        <w:rPr>
          <w:noProof/>
        </w:rPr>
      </w:r>
      <w:r>
        <w:rPr>
          <w:noProof/>
        </w:rPr>
        <w:fldChar w:fldCharType="separate"/>
      </w:r>
      <w:r>
        <w:rPr>
          <w:noProof/>
        </w:rPr>
        <w:t>8</w:t>
      </w:r>
      <w:r>
        <w:rPr>
          <w:noProof/>
        </w:rPr>
        <w:fldChar w:fldCharType="end"/>
      </w:r>
    </w:p>
    <w:p w14:paraId="7F72A572" w14:textId="059666AF" w:rsidR="00E9719C" w:rsidRDefault="00E9719C">
      <w:pPr>
        <w:pStyle w:val="TOC1"/>
        <w:rPr>
          <w:rFonts w:asciiTheme="minorHAnsi" w:eastAsiaTheme="minorEastAsia" w:hAnsiTheme="minorHAnsi" w:cstheme="minorBidi"/>
          <w:noProof/>
          <w:kern w:val="2"/>
          <w:szCs w:val="22"/>
          <w:lang w:val="en-US" w:eastAsia="zh-CN"/>
          <w14:ligatures w14:val="standardContextual"/>
        </w:rPr>
      </w:pPr>
      <w:r>
        <w:rPr>
          <w:noProof/>
        </w:rPr>
        <w:t>4</w:t>
      </w:r>
      <w:r>
        <w:rPr>
          <w:rFonts w:asciiTheme="minorHAnsi" w:eastAsiaTheme="minorEastAsia" w:hAnsiTheme="minorHAnsi" w:cstheme="minorBidi"/>
          <w:noProof/>
          <w:kern w:val="2"/>
          <w:szCs w:val="22"/>
          <w:lang w:val="en-US" w:eastAsia="zh-CN"/>
          <w14:ligatures w14:val="standardContextual"/>
        </w:rPr>
        <w:tab/>
      </w:r>
      <w:r>
        <w:rPr>
          <w:noProof/>
        </w:rPr>
        <w:t>Overview</w:t>
      </w:r>
      <w:r>
        <w:rPr>
          <w:noProof/>
        </w:rPr>
        <w:tab/>
      </w:r>
      <w:r>
        <w:rPr>
          <w:noProof/>
        </w:rPr>
        <w:fldChar w:fldCharType="begin"/>
      </w:r>
      <w:r>
        <w:rPr>
          <w:noProof/>
        </w:rPr>
        <w:instrText xml:space="preserve"> PAGEREF _Toc158104315 \h </w:instrText>
      </w:r>
      <w:r>
        <w:rPr>
          <w:noProof/>
        </w:rPr>
      </w:r>
      <w:r>
        <w:rPr>
          <w:noProof/>
        </w:rPr>
        <w:fldChar w:fldCharType="separate"/>
      </w:r>
      <w:r>
        <w:rPr>
          <w:noProof/>
        </w:rPr>
        <w:t>8</w:t>
      </w:r>
      <w:r>
        <w:rPr>
          <w:noProof/>
        </w:rPr>
        <w:fldChar w:fldCharType="end"/>
      </w:r>
    </w:p>
    <w:p w14:paraId="6C41EFE9" w14:textId="64C993EE" w:rsidR="00E9719C" w:rsidRDefault="00E9719C">
      <w:pPr>
        <w:pStyle w:val="TOC1"/>
        <w:rPr>
          <w:rFonts w:asciiTheme="minorHAnsi" w:eastAsiaTheme="minorEastAsia" w:hAnsiTheme="minorHAnsi" w:cstheme="minorBidi"/>
          <w:noProof/>
          <w:kern w:val="2"/>
          <w:szCs w:val="22"/>
          <w:lang w:val="en-US" w:eastAsia="zh-CN"/>
          <w14:ligatures w14:val="standardContextual"/>
        </w:rPr>
      </w:pPr>
      <w:r>
        <w:rPr>
          <w:noProof/>
        </w:rPr>
        <w:t>5</w:t>
      </w:r>
      <w:r>
        <w:rPr>
          <w:rFonts w:asciiTheme="minorHAnsi" w:eastAsiaTheme="minorEastAsia" w:hAnsiTheme="minorHAnsi" w:cstheme="minorBidi"/>
          <w:noProof/>
          <w:kern w:val="2"/>
          <w:szCs w:val="22"/>
          <w:lang w:val="en-US" w:eastAsia="zh-CN"/>
          <w14:ligatures w14:val="standardContextual"/>
        </w:rPr>
        <w:tab/>
      </w:r>
      <w:r>
        <w:rPr>
          <w:noProof/>
        </w:rPr>
        <w:t>UE level measurements collection and reporting</w:t>
      </w:r>
      <w:r>
        <w:rPr>
          <w:noProof/>
        </w:rPr>
        <w:tab/>
      </w:r>
      <w:r>
        <w:rPr>
          <w:noProof/>
        </w:rPr>
        <w:fldChar w:fldCharType="begin"/>
      </w:r>
      <w:r>
        <w:rPr>
          <w:noProof/>
        </w:rPr>
        <w:instrText xml:space="preserve"> PAGEREF _Toc158104316 \h </w:instrText>
      </w:r>
      <w:r>
        <w:rPr>
          <w:noProof/>
        </w:rPr>
      </w:r>
      <w:r>
        <w:rPr>
          <w:noProof/>
        </w:rPr>
        <w:fldChar w:fldCharType="separate"/>
      </w:r>
      <w:r>
        <w:rPr>
          <w:noProof/>
        </w:rPr>
        <w:t>8</w:t>
      </w:r>
      <w:r>
        <w:rPr>
          <w:noProof/>
        </w:rPr>
        <w:fldChar w:fldCharType="end"/>
      </w:r>
    </w:p>
    <w:p w14:paraId="389DB442" w14:textId="6C6785E8" w:rsidR="00E9719C" w:rsidRDefault="00E9719C">
      <w:pPr>
        <w:pStyle w:val="TOC1"/>
        <w:rPr>
          <w:rFonts w:asciiTheme="minorHAnsi" w:eastAsiaTheme="minorEastAsia" w:hAnsiTheme="minorHAnsi" w:cstheme="minorBidi"/>
          <w:noProof/>
          <w:kern w:val="2"/>
          <w:szCs w:val="22"/>
          <w:lang w:val="en-US" w:eastAsia="zh-CN"/>
          <w14:ligatures w14:val="standardContextual"/>
        </w:rPr>
      </w:pPr>
      <w:r>
        <w:rPr>
          <w:noProof/>
        </w:rPr>
        <w:t>6</w:t>
      </w:r>
      <w:r>
        <w:rPr>
          <w:rFonts w:asciiTheme="minorHAnsi" w:eastAsiaTheme="minorEastAsia" w:hAnsiTheme="minorHAnsi" w:cstheme="minorBidi"/>
          <w:noProof/>
          <w:kern w:val="2"/>
          <w:szCs w:val="22"/>
          <w:lang w:val="en-US" w:eastAsia="zh-CN"/>
          <w14:ligatures w14:val="standardContextual"/>
        </w:rPr>
        <w:tab/>
      </w:r>
      <w:r>
        <w:rPr>
          <w:noProof/>
        </w:rPr>
        <w:t>UE level measurements definitions</w:t>
      </w:r>
      <w:r>
        <w:rPr>
          <w:noProof/>
        </w:rPr>
        <w:tab/>
      </w:r>
      <w:r>
        <w:rPr>
          <w:noProof/>
        </w:rPr>
        <w:fldChar w:fldCharType="begin"/>
      </w:r>
      <w:r>
        <w:rPr>
          <w:noProof/>
        </w:rPr>
        <w:instrText xml:space="preserve"> PAGEREF _Toc158104317 \h </w:instrText>
      </w:r>
      <w:r>
        <w:rPr>
          <w:noProof/>
        </w:rPr>
      </w:r>
      <w:r>
        <w:rPr>
          <w:noProof/>
        </w:rPr>
        <w:fldChar w:fldCharType="separate"/>
      </w:r>
      <w:r>
        <w:rPr>
          <w:noProof/>
        </w:rPr>
        <w:t>9</w:t>
      </w:r>
      <w:r>
        <w:rPr>
          <w:noProof/>
        </w:rPr>
        <w:fldChar w:fldCharType="end"/>
      </w:r>
    </w:p>
    <w:p w14:paraId="15191023" w14:textId="4F189CF2" w:rsidR="00E9719C" w:rsidRDefault="00E9719C">
      <w:pPr>
        <w:pStyle w:val="TOC2"/>
        <w:rPr>
          <w:rFonts w:asciiTheme="minorHAnsi" w:eastAsiaTheme="minorEastAsia" w:hAnsiTheme="minorHAnsi" w:cstheme="minorBidi"/>
          <w:noProof/>
          <w:kern w:val="2"/>
          <w:sz w:val="22"/>
          <w:szCs w:val="22"/>
          <w:lang w:val="en-US" w:eastAsia="zh-CN"/>
          <w14:ligatures w14:val="standardContextual"/>
        </w:rPr>
      </w:pPr>
      <w:r>
        <w:rPr>
          <w:noProof/>
        </w:rPr>
        <w:t>6.1</w:t>
      </w:r>
      <w:r>
        <w:rPr>
          <w:rFonts w:asciiTheme="minorHAnsi" w:eastAsiaTheme="minorEastAsia" w:hAnsiTheme="minorHAnsi" w:cstheme="minorBidi"/>
          <w:noProof/>
          <w:kern w:val="2"/>
          <w:sz w:val="22"/>
          <w:szCs w:val="22"/>
          <w:lang w:val="en-US" w:eastAsia="zh-CN"/>
          <w14:ligatures w14:val="standardContextual"/>
        </w:rPr>
        <w:tab/>
      </w:r>
      <w:r>
        <w:rPr>
          <w:noProof/>
        </w:rPr>
        <w:t>General</w:t>
      </w:r>
      <w:r>
        <w:rPr>
          <w:noProof/>
        </w:rPr>
        <w:tab/>
      </w:r>
      <w:r>
        <w:rPr>
          <w:noProof/>
        </w:rPr>
        <w:fldChar w:fldCharType="begin"/>
      </w:r>
      <w:r>
        <w:rPr>
          <w:noProof/>
        </w:rPr>
        <w:instrText xml:space="preserve"> PAGEREF _Toc158104318 \h </w:instrText>
      </w:r>
      <w:r>
        <w:rPr>
          <w:noProof/>
        </w:rPr>
      </w:r>
      <w:r>
        <w:rPr>
          <w:noProof/>
        </w:rPr>
        <w:fldChar w:fldCharType="separate"/>
      </w:r>
      <w:r>
        <w:rPr>
          <w:noProof/>
        </w:rPr>
        <w:t>9</w:t>
      </w:r>
      <w:r>
        <w:rPr>
          <w:noProof/>
        </w:rPr>
        <w:fldChar w:fldCharType="end"/>
      </w:r>
    </w:p>
    <w:p w14:paraId="7D8CBF1D" w14:textId="03013ABF" w:rsidR="00E9719C" w:rsidRDefault="00E9719C">
      <w:pPr>
        <w:pStyle w:val="TOC2"/>
        <w:rPr>
          <w:rFonts w:asciiTheme="minorHAnsi" w:eastAsiaTheme="minorEastAsia" w:hAnsiTheme="minorHAnsi" w:cstheme="minorBidi"/>
          <w:noProof/>
          <w:kern w:val="2"/>
          <w:sz w:val="22"/>
          <w:szCs w:val="22"/>
          <w:lang w:val="en-US" w:eastAsia="zh-CN"/>
          <w14:ligatures w14:val="standardContextual"/>
        </w:rPr>
      </w:pPr>
      <w:r>
        <w:rPr>
          <w:noProof/>
        </w:rPr>
        <w:t>6.2</w:t>
      </w:r>
      <w:r>
        <w:rPr>
          <w:rFonts w:asciiTheme="minorHAnsi" w:eastAsiaTheme="minorEastAsia" w:hAnsiTheme="minorHAnsi" w:cstheme="minorBidi"/>
          <w:noProof/>
          <w:kern w:val="2"/>
          <w:sz w:val="22"/>
          <w:szCs w:val="22"/>
          <w:lang w:val="en-US" w:eastAsia="zh-CN"/>
          <w14:ligatures w14:val="standardContextual"/>
        </w:rPr>
        <w:tab/>
      </w:r>
      <w:r>
        <w:rPr>
          <w:noProof/>
        </w:rPr>
        <w:t xml:space="preserve">UE level measurements </w:t>
      </w:r>
      <w:r w:rsidRPr="00735232">
        <w:rPr>
          <w:noProof/>
          <w:color w:val="000000"/>
        </w:rPr>
        <w:t>definitions</w:t>
      </w:r>
      <w:r>
        <w:rPr>
          <w:noProof/>
        </w:rPr>
        <w:t xml:space="preserve"> for 5GC</w:t>
      </w:r>
      <w:r>
        <w:rPr>
          <w:noProof/>
        </w:rPr>
        <w:tab/>
      </w:r>
      <w:r>
        <w:rPr>
          <w:noProof/>
        </w:rPr>
        <w:fldChar w:fldCharType="begin"/>
      </w:r>
      <w:r>
        <w:rPr>
          <w:noProof/>
        </w:rPr>
        <w:instrText xml:space="preserve"> PAGEREF _Toc158104319 \h </w:instrText>
      </w:r>
      <w:r>
        <w:rPr>
          <w:noProof/>
        </w:rPr>
      </w:r>
      <w:r>
        <w:rPr>
          <w:noProof/>
        </w:rPr>
        <w:fldChar w:fldCharType="separate"/>
      </w:r>
      <w:r>
        <w:rPr>
          <w:noProof/>
        </w:rPr>
        <w:t>9</w:t>
      </w:r>
      <w:r>
        <w:rPr>
          <w:noProof/>
        </w:rPr>
        <w:fldChar w:fldCharType="end"/>
      </w:r>
    </w:p>
    <w:p w14:paraId="1B8CC8C7" w14:textId="33C3EBD4" w:rsidR="00E9719C" w:rsidRDefault="00E9719C">
      <w:pPr>
        <w:pStyle w:val="TOC3"/>
        <w:rPr>
          <w:rFonts w:asciiTheme="minorHAnsi" w:eastAsiaTheme="minorEastAsia" w:hAnsiTheme="minorHAnsi" w:cstheme="minorBidi"/>
          <w:noProof/>
          <w:kern w:val="2"/>
          <w:sz w:val="22"/>
          <w:szCs w:val="22"/>
          <w:lang w:val="en-US" w:eastAsia="zh-CN"/>
          <w14:ligatures w14:val="standardContextual"/>
        </w:rPr>
      </w:pPr>
      <w:r>
        <w:rPr>
          <w:noProof/>
        </w:rPr>
        <w:t>6.2.1</w:t>
      </w:r>
      <w:r>
        <w:rPr>
          <w:rFonts w:asciiTheme="minorHAnsi" w:eastAsiaTheme="minorEastAsia" w:hAnsiTheme="minorHAnsi" w:cstheme="minorBidi"/>
          <w:noProof/>
          <w:kern w:val="2"/>
          <w:sz w:val="22"/>
          <w:szCs w:val="22"/>
          <w:lang w:val="en-US" w:eastAsia="zh-CN"/>
          <w14:ligatures w14:val="standardContextual"/>
        </w:rPr>
        <w:tab/>
      </w:r>
      <w:r>
        <w:rPr>
          <w:noProof/>
        </w:rPr>
        <w:t>General</w:t>
      </w:r>
      <w:r>
        <w:rPr>
          <w:noProof/>
        </w:rPr>
        <w:tab/>
      </w:r>
      <w:r>
        <w:rPr>
          <w:noProof/>
        </w:rPr>
        <w:fldChar w:fldCharType="begin"/>
      </w:r>
      <w:r>
        <w:rPr>
          <w:noProof/>
        </w:rPr>
        <w:instrText xml:space="preserve"> PAGEREF _Toc158104320 \h </w:instrText>
      </w:r>
      <w:r>
        <w:rPr>
          <w:noProof/>
        </w:rPr>
      </w:r>
      <w:r>
        <w:rPr>
          <w:noProof/>
        </w:rPr>
        <w:fldChar w:fldCharType="separate"/>
      </w:r>
      <w:r>
        <w:rPr>
          <w:noProof/>
        </w:rPr>
        <w:t>9</w:t>
      </w:r>
      <w:r>
        <w:rPr>
          <w:noProof/>
        </w:rPr>
        <w:fldChar w:fldCharType="end"/>
      </w:r>
    </w:p>
    <w:p w14:paraId="02FF3CE9" w14:textId="3D259657" w:rsidR="00E9719C" w:rsidRDefault="00E9719C">
      <w:pPr>
        <w:pStyle w:val="TOC3"/>
        <w:rPr>
          <w:rFonts w:asciiTheme="minorHAnsi" w:eastAsiaTheme="minorEastAsia" w:hAnsiTheme="minorHAnsi" w:cstheme="minorBidi"/>
          <w:noProof/>
          <w:kern w:val="2"/>
          <w:sz w:val="22"/>
          <w:szCs w:val="22"/>
          <w:lang w:val="en-US" w:eastAsia="zh-CN"/>
          <w14:ligatures w14:val="standardContextual"/>
        </w:rPr>
      </w:pPr>
      <w:r>
        <w:rPr>
          <w:noProof/>
        </w:rPr>
        <w:t>6.2.2</w:t>
      </w:r>
      <w:r>
        <w:rPr>
          <w:rFonts w:asciiTheme="minorHAnsi" w:eastAsiaTheme="minorEastAsia" w:hAnsiTheme="minorHAnsi" w:cstheme="minorBidi"/>
          <w:noProof/>
          <w:kern w:val="2"/>
          <w:sz w:val="22"/>
          <w:szCs w:val="22"/>
          <w:lang w:val="en-US" w:eastAsia="zh-CN"/>
          <w14:ligatures w14:val="standardContextual"/>
        </w:rPr>
        <w:tab/>
      </w:r>
      <w:r>
        <w:rPr>
          <w:noProof/>
        </w:rPr>
        <w:t xml:space="preserve">UE level measurements </w:t>
      </w:r>
      <w:r w:rsidRPr="00735232">
        <w:rPr>
          <w:noProof/>
          <w:color w:val="000000"/>
        </w:rPr>
        <w:t>definitions</w:t>
      </w:r>
      <w:r>
        <w:rPr>
          <w:noProof/>
        </w:rPr>
        <w:t xml:space="preserve"> for UPF</w:t>
      </w:r>
      <w:r>
        <w:rPr>
          <w:noProof/>
        </w:rPr>
        <w:tab/>
      </w:r>
      <w:r>
        <w:rPr>
          <w:noProof/>
        </w:rPr>
        <w:fldChar w:fldCharType="begin"/>
      </w:r>
      <w:r>
        <w:rPr>
          <w:noProof/>
        </w:rPr>
        <w:instrText xml:space="preserve"> PAGEREF _Toc158104321 \h </w:instrText>
      </w:r>
      <w:r>
        <w:rPr>
          <w:noProof/>
        </w:rPr>
      </w:r>
      <w:r>
        <w:rPr>
          <w:noProof/>
        </w:rPr>
        <w:fldChar w:fldCharType="separate"/>
      </w:r>
      <w:r>
        <w:rPr>
          <w:noProof/>
        </w:rPr>
        <w:t>9</w:t>
      </w:r>
      <w:r>
        <w:rPr>
          <w:noProof/>
        </w:rPr>
        <w:fldChar w:fldCharType="end"/>
      </w:r>
    </w:p>
    <w:p w14:paraId="14D0561E" w14:textId="1C2BCADD" w:rsidR="00E9719C" w:rsidRDefault="00E9719C">
      <w:pPr>
        <w:pStyle w:val="TOC4"/>
        <w:rPr>
          <w:rFonts w:asciiTheme="minorHAnsi" w:eastAsiaTheme="minorEastAsia" w:hAnsiTheme="minorHAnsi" w:cstheme="minorBidi"/>
          <w:noProof/>
          <w:kern w:val="2"/>
          <w:sz w:val="22"/>
          <w:szCs w:val="22"/>
          <w:lang w:val="en-US" w:eastAsia="zh-CN"/>
          <w14:ligatures w14:val="standardContextual"/>
        </w:rPr>
      </w:pPr>
      <w:r>
        <w:rPr>
          <w:noProof/>
        </w:rPr>
        <w:t>6.2.2.1</w:t>
      </w:r>
      <w:r>
        <w:rPr>
          <w:rFonts w:asciiTheme="minorHAnsi" w:eastAsiaTheme="minorEastAsia" w:hAnsiTheme="minorHAnsi" w:cstheme="minorBidi"/>
          <w:noProof/>
          <w:kern w:val="2"/>
          <w:sz w:val="22"/>
          <w:szCs w:val="22"/>
          <w:lang w:val="en-US" w:eastAsia="zh-CN"/>
          <w14:ligatures w14:val="standardContextual"/>
        </w:rPr>
        <w:tab/>
      </w:r>
      <w:r>
        <w:rPr>
          <w:noProof/>
        </w:rPr>
        <w:t>Packet delay</w:t>
      </w:r>
      <w:r>
        <w:rPr>
          <w:noProof/>
        </w:rPr>
        <w:tab/>
      </w:r>
      <w:r>
        <w:rPr>
          <w:noProof/>
        </w:rPr>
        <w:fldChar w:fldCharType="begin"/>
      </w:r>
      <w:r>
        <w:rPr>
          <w:noProof/>
        </w:rPr>
        <w:instrText xml:space="preserve"> PAGEREF _Toc158104322 \h </w:instrText>
      </w:r>
      <w:r>
        <w:rPr>
          <w:noProof/>
        </w:rPr>
      </w:r>
      <w:r>
        <w:rPr>
          <w:noProof/>
        </w:rPr>
        <w:fldChar w:fldCharType="separate"/>
      </w:r>
      <w:r>
        <w:rPr>
          <w:noProof/>
        </w:rPr>
        <w:t>9</w:t>
      </w:r>
      <w:r>
        <w:rPr>
          <w:noProof/>
        </w:rPr>
        <w:fldChar w:fldCharType="end"/>
      </w:r>
    </w:p>
    <w:p w14:paraId="17847B78" w14:textId="3F71725E" w:rsidR="00E9719C" w:rsidRDefault="00E9719C">
      <w:pPr>
        <w:pStyle w:val="TOC5"/>
        <w:rPr>
          <w:rFonts w:asciiTheme="minorHAnsi" w:eastAsiaTheme="minorEastAsia" w:hAnsiTheme="minorHAnsi" w:cstheme="minorBidi"/>
          <w:noProof/>
          <w:kern w:val="2"/>
          <w:sz w:val="22"/>
          <w:szCs w:val="22"/>
          <w:lang w:val="en-US" w:eastAsia="zh-CN"/>
          <w14:ligatures w14:val="standardContextual"/>
        </w:rPr>
      </w:pPr>
      <w:r w:rsidRPr="00735232">
        <w:rPr>
          <w:noProof/>
          <w:color w:val="000000"/>
        </w:rPr>
        <w:t>6.2.2.1.1</w:t>
      </w:r>
      <w:r>
        <w:rPr>
          <w:rFonts w:asciiTheme="minorHAnsi" w:eastAsiaTheme="minorEastAsia" w:hAnsiTheme="minorHAnsi" w:cstheme="minorBidi"/>
          <w:noProof/>
          <w:kern w:val="2"/>
          <w:sz w:val="22"/>
          <w:szCs w:val="22"/>
          <w:lang w:val="en-US" w:eastAsia="zh-CN"/>
          <w14:ligatures w14:val="standardContextual"/>
        </w:rPr>
        <w:tab/>
      </w:r>
      <w:r w:rsidRPr="00735232">
        <w:rPr>
          <w:noProof/>
          <w:color w:val="000000"/>
        </w:rPr>
        <w:t>Average DL packet delay between PSA UPF and UE for a QoS flow</w:t>
      </w:r>
      <w:r>
        <w:rPr>
          <w:noProof/>
        </w:rPr>
        <w:tab/>
      </w:r>
      <w:r>
        <w:rPr>
          <w:noProof/>
        </w:rPr>
        <w:fldChar w:fldCharType="begin"/>
      </w:r>
      <w:r>
        <w:rPr>
          <w:noProof/>
        </w:rPr>
        <w:instrText xml:space="preserve"> PAGEREF _Toc158104323 \h </w:instrText>
      </w:r>
      <w:r>
        <w:rPr>
          <w:noProof/>
        </w:rPr>
      </w:r>
      <w:r>
        <w:rPr>
          <w:noProof/>
        </w:rPr>
        <w:fldChar w:fldCharType="separate"/>
      </w:r>
      <w:r>
        <w:rPr>
          <w:noProof/>
        </w:rPr>
        <w:t>9</w:t>
      </w:r>
      <w:r>
        <w:rPr>
          <w:noProof/>
        </w:rPr>
        <w:fldChar w:fldCharType="end"/>
      </w:r>
    </w:p>
    <w:p w14:paraId="50816869" w14:textId="4073663D" w:rsidR="00E9719C" w:rsidRDefault="00E9719C">
      <w:pPr>
        <w:pStyle w:val="TOC5"/>
        <w:rPr>
          <w:rFonts w:asciiTheme="minorHAnsi" w:eastAsiaTheme="minorEastAsia" w:hAnsiTheme="minorHAnsi" w:cstheme="minorBidi"/>
          <w:noProof/>
          <w:kern w:val="2"/>
          <w:sz w:val="22"/>
          <w:szCs w:val="22"/>
          <w:lang w:val="en-US" w:eastAsia="zh-CN"/>
          <w14:ligatures w14:val="standardContextual"/>
        </w:rPr>
      </w:pPr>
      <w:r w:rsidRPr="00735232">
        <w:rPr>
          <w:noProof/>
          <w:color w:val="000000"/>
        </w:rPr>
        <w:t>6.2.2.1.2</w:t>
      </w:r>
      <w:r>
        <w:rPr>
          <w:rFonts w:asciiTheme="minorHAnsi" w:eastAsiaTheme="minorEastAsia" w:hAnsiTheme="minorHAnsi" w:cstheme="minorBidi"/>
          <w:noProof/>
          <w:kern w:val="2"/>
          <w:sz w:val="22"/>
          <w:szCs w:val="22"/>
          <w:lang w:val="en-US" w:eastAsia="zh-CN"/>
          <w14:ligatures w14:val="standardContextual"/>
        </w:rPr>
        <w:tab/>
      </w:r>
      <w:r w:rsidRPr="00735232">
        <w:rPr>
          <w:noProof/>
          <w:color w:val="000000"/>
        </w:rPr>
        <w:t>Average UL packet delay between PSA UPF and UE for a QoS flow (</w:t>
      </w:r>
      <w:r w:rsidRPr="00735232">
        <w:rPr>
          <w:noProof/>
          <w:color w:val="000000"/>
          <w:lang w:eastAsia="zh-CN"/>
        </w:rPr>
        <w:t>excluding D1</w:t>
      </w:r>
      <w:r w:rsidRPr="00735232">
        <w:rPr>
          <w:noProof/>
          <w:color w:val="000000"/>
        </w:rPr>
        <w:t>)</w:t>
      </w:r>
      <w:r>
        <w:rPr>
          <w:noProof/>
        </w:rPr>
        <w:tab/>
      </w:r>
      <w:r>
        <w:rPr>
          <w:noProof/>
        </w:rPr>
        <w:fldChar w:fldCharType="begin"/>
      </w:r>
      <w:r>
        <w:rPr>
          <w:noProof/>
        </w:rPr>
        <w:instrText xml:space="preserve"> PAGEREF _Toc158104324 \h </w:instrText>
      </w:r>
      <w:r>
        <w:rPr>
          <w:noProof/>
        </w:rPr>
      </w:r>
      <w:r>
        <w:rPr>
          <w:noProof/>
        </w:rPr>
        <w:fldChar w:fldCharType="separate"/>
      </w:r>
      <w:r>
        <w:rPr>
          <w:noProof/>
        </w:rPr>
        <w:t>10</w:t>
      </w:r>
      <w:r>
        <w:rPr>
          <w:noProof/>
        </w:rPr>
        <w:fldChar w:fldCharType="end"/>
      </w:r>
    </w:p>
    <w:p w14:paraId="0F8F585E" w14:textId="2D2FE76C" w:rsidR="00E9719C" w:rsidRDefault="00E9719C">
      <w:pPr>
        <w:pStyle w:val="TOC5"/>
        <w:rPr>
          <w:rFonts w:asciiTheme="minorHAnsi" w:eastAsiaTheme="minorEastAsia" w:hAnsiTheme="minorHAnsi" w:cstheme="minorBidi"/>
          <w:noProof/>
          <w:kern w:val="2"/>
          <w:sz w:val="22"/>
          <w:szCs w:val="22"/>
          <w:lang w:val="en-US" w:eastAsia="zh-CN"/>
          <w14:ligatures w14:val="standardContextual"/>
        </w:rPr>
      </w:pPr>
      <w:r w:rsidRPr="00735232">
        <w:rPr>
          <w:noProof/>
          <w:color w:val="000000"/>
        </w:rPr>
        <w:t>6.2.2.1.3</w:t>
      </w:r>
      <w:r>
        <w:rPr>
          <w:rFonts w:asciiTheme="minorHAnsi" w:eastAsiaTheme="minorEastAsia" w:hAnsiTheme="minorHAnsi" w:cstheme="minorBidi"/>
          <w:noProof/>
          <w:kern w:val="2"/>
          <w:sz w:val="22"/>
          <w:szCs w:val="22"/>
          <w:lang w:val="en-US" w:eastAsia="zh-CN"/>
          <w14:ligatures w14:val="standardContextual"/>
        </w:rPr>
        <w:tab/>
      </w:r>
      <w:r w:rsidRPr="00735232">
        <w:rPr>
          <w:noProof/>
          <w:color w:val="000000"/>
        </w:rPr>
        <w:t>Average UL packet delay between PSA UPF and UE for a QoS flow (</w:t>
      </w:r>
      <w:r w:rsidRPr="00735232">
        <w:rPr>
          <w:noProof/>
          <w:color w:val="000000"/>
          <w:lang w:eastAsia="zh-CN"/>
        </w:rPr>
        <w:t>including D1</w:t>
      </w:r>
      <w:r w:rsidRPr="00735232">
        <w:rPr>
          <w:noProof/>
          <w:color w:val="000000"/>
        </w:rPr>
        <w:t>)</w:t>
      </w:r>
      <w:r>
        <w:rPr>
          <w:noProof/>
        </w:rPr>
        <w:tab/>
      </w:r>
      <w:r>
        <w:rPr>
          <w:noProof/>
        </w:rPr>
        <w:fldChar w:fldCharType="begin"/>
      </w:r>
      <w:r>
        <w:rPr>
          <w:noProof/>
        </w:rPr>
        <w:instrText xml:space="preserve"> PAGEREF _Toc158104325 \h </w:instrText>
      </w:r>
      <w:r>
        <w:rPr>
          <w:noProof/>
        </w:rPr>
      </w:r>
      <w:r>
        <w:rPr>
          <w:noProof/>
        </w:rPr>
        <w:fldChar w:fldCharType="separate"/>
      </w:r>
      <w:r>
        <w:rPr>
          <w:noProof/>
        </w:rPr>
        <w:t>10</w:t>
      </w:r>
      <w:r>
        <w:rPr>
          <w:noProof/>
        </w:rPr>
        <w:fldChar w:fldCharType="end"/>
      </w:r>
    </w:p>
    <w:p w14:paraId="093DC7EC" w14:textId="5D65C279" w:rsidR="00E9719C" w:rsidRDefault="00E9719C">
      <w:pPr>
        <w:pStyle w:val="TOC5"/>
        <w:rPr>
          <w:rFonts w:asciiTheme="minorHAnsi" w:eastAsiaTheme="minorEastAsia" w:hAnsiTheme="minorHAnsi" w:cstheme="minorBidi"/>
          <w:noProof/>
          <w:kern w:val="2"/>
          <w:sz w:val="22"/>
          <w:szCs w:val="22"/>
          <w:lang w:val="en-US" w:eastAsia="zh-CN"/>
          <w14:ligatures w14:val="standardContextual"/>
        </w:rPr>
      </w:pPr>
      <w:r w:rsidRPr="00735232">
        <w:rPr>
          <w:noProof/>
          <w:color w:val="000000"/>
        </w:rPr>
        <w:t>6.2.2.1.4</w:t>
      </w:r>
      <w:r>
        <w:rPr>
          <w:rFonts w:asciiTheme="minorHAnsi" w:eastAsiaTheme="minorEastAsia" w:hAnsiTheme="minorHAnsi" w:cstheme="minorBidi"/>
          <w:noProof/>
          <w:kern w:val="2"/>
          <w:sz w:val="22"/>
          <w:szCs w:val="22"/>
          <w:lang w:val="en-US" w:eastAsia="zh-CN"/>
          <w14:ligatures w14:val="standardContextual"/>
        </w:rPr>
        <w:tab/>
      </w:r>
      <w:r w:rsidRPr="00735232">
        <w:rPr>
          <w:noProof/>
          <w:color w:val="000000"/>
        </w:rPr>
        <w:t>Average UL packet delay between PSA UPF and NG-RAN for a QoS flow</w:t>
      </w:r>
      <w:r>
        <w:rPr>
          <w:noProof/>
        </w:rPr>
        <w:tab/>
      </w:r>
      <w:r>
        <w:rPr>
          <w:noProof/>
        </w:rPr>
        <w:fldChar w:fldCharType="begin"/>
      </w:r>
      <w:r>
        <w:rPr>
          <w:noProof/>
        </w:rPr>
        <w:instrText xml:space="preserve"> PAGEREF _Toc158104326 \h </w:instrText>
      </w:r>
      <w:r>
        <w:rPr>
          <w:noProof/>
        </w:rPr>
      </w:r>
      <w:r>
        <w:rPr>
          <w:noProof/>
        </w:rPr>
        <w:fldChar w:fldCharType="separate"/>
      </w:r>
      <w:r>
        <w:rPr>
          <w:noProof/>
        </w:rPr>
        <w:t>11</w:t>
      </w:r>
      <w:r>
        <w:rPr>
          <w:noProof/>
        </w:rPr>
        <w:fldChar w:fldCharType="end"/>
      </w:r>
    </w:p>
    <w:p w14:paraId="222B5DF0" w14:textId="268E3D54" w:rsidR="00E9719C" w:rsidRDefault="00E9719C">
      <w:pPr>
        <w:pStyle w:val="TOC5"/>
        <w:rPr>
          <w:rFonts w:asciiTheme="minorHAnsi" w:eastAsiaTheme="minorEastAsia" w:hAnsiTheme="minorHAnsi" w:cstheme="minorBidi"/>
          <w:noProof/>
          <w:kern w:val="2"/>
          <w:sz w:val="22"/>
          <w:szCs w:val="22"/>
          <w:lang w:val="en-US" w:eastAsia="zh-CN"/>
          <w14:ligatures w14:val="standardContextual"/>
        </w:rPr>
      </w:pPr>
      <w:r w:rsidRPr="00735232">
        <w:rPr>
          <w:noProof/>
          <w:color w:val="000000"/>
        </w:rPr>
        <w:t>6.2.2.1.5</w:t>
      </w:r>
      <w:r>
        <w:rPr>
          <w:rFonts w:asciiTheme="minorHAnsi" w:eastAsiaTheme="minorEastAsia" w:hAnsiTheme="minorHAnsi" w:cstheme="minorBidi"/>
          <w:noProof/>
          <w:kern w:val="2"/>
          <w:sz w:val="22"/>
          <w:szCs w:val="22"/>
          <w:lang w:val="en-US" w:eastAsia="zh-CN"/>
          <w14:ligatures w14:val="standardContextual"/>
        </w:rPr>
        <w:tab/>
      </w:r>
      <w:r w:rsidRPr="00735232">
        <w:rPr>
          <w:noProof/>
          <w:color w:val="000000"/>
        </w:rPr>
        <w:t>Average DL packet delay between PSA UPF and NG-RAN for a QoS flow</w:t>
      </w:r>
      <w:r>
        <w:rPr>
          <w:noProof/>
        </w:rPr>
        <w:tab/>
      </w:r>
      <w:r>
        <w:rPr>
          <w:noProof/>
        </w:rPr>
        <w:fldChar w:fldCharType="begin"/>
      </w:r>
      <w:r>
        <w:rPr>
          <w:noProof/>
        </w:rPr>
        <w:instrText xml:space="preserve"> PAGEREF _Toc158104327 \h </w:instrText>
      </w:r>
      <w:r>
        <w:rPr>
          <w:noProof/>
        </w:rPr>
      </w:r>
      <w:r>
        <w:rPr>
          <w:noProof/>
        </w:rPr>
        <w:fldChar w:fldCharType="separate"/>
      </w:r>
      <w:r>
        <w:rPr>
          <w:noProof/>
        </w:rPr>
        <w:t>12</w:t>
      </w:r>
      <w:r>
        <w:rPr>
          <w:noProof/>
        </w:rPr>
        <w:fldChar w:fldCharType="end"/>
      </w:r>
    </w:p>
    <w:p w14:paraId="74BF7250" w14:textId="4530FBAC" w:rsidR="00E9719C" w:rsidRDefault="00E9719C">
      <w:pPr>
        <w:pStyle w:val="TOC2"/>
        <w:rPr>
          <w:rFonts w:asciiTheme="minorHAnsi" w:eastAsiaTheme="minorEastAsia" w:hAnsiTheme="minorHAnsi" w:cstheme="minorBidi"/>
          <w:noProof/>
          <w:kern w:val="2"/>
          <w:sz w:val="22"/>
          <w:szCs w:val="22"/>
          <w:lang w:val="en-US" w:eastAsia="zh-CN"/>
          <w14:ligatures w14:val="standardContextual"/>
        </w:rPr>
      </w:pPr>
      <w:r>
        <w:rPr>
          <w:noProof/>
        </w:rPr>
        <w:t>6.3</w:t>
      </w:r>
      <w:r>
        <w:rPr>
          <w:rFonts w:asciiTheme="minorHAnsi" w:eastAsiaTheme="minorEastAsia" w:hAnsiTheme="minorHAnsi" w:cstheme="minorBidi"/>
          <w:noProof/>
          <w:kern w:val="2"/>
          <w:sz w:val="22"/>
          <w:szCs w:val="22"/>
          <w:lang w:val="en-US" w:eastAsia="zh-CN"/>
          <w14:ligatures w14:val="standardContextual"/>
        </w:rPr>
        <w:tab/>
      </w:r>
      <w:r>
        <w:rPr>
          <w:noProof/>
        </w:rPr>
        <w:t xml:space="preserve">UE level measurements </w:t>
      </w:r>
      <w:r w:rsidRPr="00735232">
        <w:rPr>
          <w:noProof/>
          <w:color w:val="000000"/>
        </w:rPr>
        <w:t>definitions</w:t>
      </w:r>
      <w:r>
        <w:rPr>
          <w:noProof/>
        </w:rPr>
        <w:t xml:space="preserve"> for NG-RAN</w:t>
      </w:r>
      <w:r>
        <w:rPr>
          <w:noProof/>
        </w:rPr>
        <w:tab/>
      </w:r>
      <w:r>
        <w:rPr>
          <w:noProof/>
        </w:rPr>
        <w:fldChar w:fldCharType="begin"/>
      </w:r>
      <w:r>
        <w:rPr>
          <w:noProof/>
        </w:rPr>
        <w:instrText xml:space="preserve"> PAGEREF _Toc158104328 \h </w:instrText>
      </w:r>
      <w:r>
        <w:rPr>
          <w:noProof/>
        </w:rPr>
      </w:r>
      <w:r>
        <w:rPr>
          <w:noProof/>
        </w:rPr>
        <w:fldChar w:fldCharType="separate"/>
      </w:r>
      <w:r>
        <w:rPr>
          <w:noProof/>
        </w:rPr>
        <w:t>13</w:t>
      </w:r>
      <w:r>
        <w:rPr>
          <w:noProof/>
        </w:rPr>
        <w:fldChar w:fldCharType="end"/>
      </w:r>
    </w:p>
    <w:p w14:paraId="6F9154C1" w14:textId="63568415" w:rsidR="00E9719C" w:rsidRDefault="00E9719C">
      <w:pPr>
        <w:pStyle w:val="TOC3"/>
        <w:rPr>
          <w:rFonts w:asciiTheme="minorHAnsi" w:eastAsiaTheme="minorEastAsia" w:hAnsiTheme="minorHAnsi" w:cstheme="minorBidi"/>
          <w:noProof/>
          <w:kern w:val="2"/>
          <w:sz w:val="22"/>
          <w:szCs w:val="22"/>
          <w:lang w:val="en-US" w:eastAsia="zh-CN"/>
          <w14:ligatures w14:val="standardContextual"/>
        </w:rPr>
      </w:pPr>
      <w:r>
        <w:rPr>
          <w:noProof/>
        </w:rPr>
        <w:t>6.3.1</w:t>
      </w:r>
      <w:r>
        <w:rPr>
          <w:rFonts w:asciiTheme="minorHAnsi" w:eastAsiaTheme="minorEastAsia" w:hAnsiTheme="minorHAnsi" w:cstheme="minorBidi"/>
          <w:noProof/>
          <w:kern w:val="2"/>
          <w:sz w:val="22"/>
          <w:szCs w:val="22"/>
          <w:lang w:val="en-US" w:eastAsia="zh-CN"/>
          <w14:ligatures w14:val="standardContextual"/>
        </w:rPr>
        <w:tab/>
      </w:r>
      <w:r>
        <w:rPr>
          <w:noProof/>
        </w:rPr>
        <w:t xml:space="preserve">UE level measurements </w:t>
      </w:r>
      <w:r w:rsidRPr="00735232">
        <w:rPr>
          <w:noProof/>
          <w:color w:val="000000"/>
        </w:rPr>
        <w:t>definitions</w:t>
      </w:r>
      <w:r>
        <w:rPr>
          <w:noProof/>
        </w:rPr>
        <w:t xml:space="preserve"> for gNB</w:t>
      </w:r>
      <w:r>
        <w:rPr>
          <w:noProof/>
        </w:rPr>
        <w:tab/>
      </w:r>
      <w:r>
        <w:rPr>
          <w:noProof/>
        </w:rPr>
        <w:fldChar w:fldCharType="begin"/>
      </w:r>
      <w:r>
        <w:rPr>
          <w:noProof/>
        </w:rPr>
        <w:instrText xml:space="preserve"> PAGEREF _Toc158104329 \h </w:instrText>
      </w:r>
      <w:r>
        <w:rPr>
          <w:noProof/>
        </w:rPr>
      </w:r>
      <w:r>
        <w:rPr>
          <w:noProof/>
        </w:rPr>
        <w:fldChar w:fldCharType="separate"/>
      </w:r>
      <w:r>
        <w:rPr>
          <w:noProof/>
        </w:rPr>
        <w:t>13</w:t>
      </w:r>
      <w:r>
        <w:rPr>
          <w:noProof/>
        </w:rPr>
        <w:fldChar w:fldCharType="end"/>
      </w:r>
    </w:p>
    <w:p w14:paraId="356D6D52" w14:textId="4411E2EC" w:rsidR="00E9719C" w:rsidRDefault="00E9719C">
      <w:pPr>
        <w:pStyle w:val="TOC4"/>
        <w:rPr>
          <w:rFonts w:asciiTheme="minorHAnsi" w:eastAsiaTheme="minorEastAsia" w:hAnsiTheme="minorHAnsi" w:cstheme="minorBidi"/>
          <w:noProof/>
          <w:kern w:val="2"/>
          <w:sz w:val="22"/>
          <w:szCs w:val="22"/>
          <w:lang w:val="en-US" w:eastAsia="zh-CN"/>
          <w14:ligatures w14:val="standardContextual"/>
        </w:rPr>
      </w:pPr>
      <w:r>
        <w:rPr>
          <w:noProof/>
        </w:rPr>
        <w:t>6.3.1.1</w:t>
      </w:r>
      <w:r>
        <w:rPr>
          <w:rFonts w:asciiTheme="minorHAnsi" w:eastAsiaTheme="minorEastAsia" w:hAnsiTheme="minorHAnsi" w:cstheme="minorBidi"/>
          <w:noProof/>
          <w:kern w:val="2"/>
          <w:sz w:val="22"/>
          <w:szCs w:val="22"/>
          <w:lang w:val="en-US" w:eastAsia="zh-CN"/>
          <w14:ligatures w14:val="standardContextual"/>
        </w:rPr>
        <w:tab/>
      </w:r>
      <w:r>
        <w:rPr>
          <w:noProof/>
        </w:rPr>
        <w:t>Packet delay</w:t>
      </w:r>
      <w:r>
        <w:rPr>
          <w:noProof/>
        </w:rPr>
        <w:tab/>
      </w:r>
      <w:r>
        <w:rPr>
          <w:noProof/>
        </w:rPr>
        <w:fldChar w:fldCharType="begin"/>
      </w:r>
      <w:r>
        <w:rPr>
          <w:noProof/>
        </w:rPr>
        <w:instrText xml:space="preserve"> PAGEREF _Toc158104330 \h </w:instrText>
      </w:r>
      <w:r>
        <w:rPr>
          <w:noProof/>
        </w:rPr>
      </w:r>
      <w:r>
        <w:rPr>
          <w:noProof/>
        </w:rPr>
        <w:fldChar w:fldCharType="separate"/>
      </w:r>
      <w:r>
        <w:rPr>
          <w:noProof/>
        </w:rPr>
        <w:t>13</w:t>
      </w:r>
      <w:r>
        <w:rPr>
          <w:noProof/>
        </w:rPr>
        <w:fldChar w:fldCharType="end"/>
      </w:r>
    </w:p>
    <w:p w14:paraId="4207AA59" w14:textId="33FCCB63" w:rsidR="00E9719C" w:rsidRDefault="00E9719C">
      <w:pPr>
        <w:pStyle w:val="TOC5"/>
        <w:rPr>
          <w:rFonts w:asciiTheme="minorHAnsi" w:eastAsiaTheme="minorEastAsia" w:hAnsiTheme="minorHAnsi" w:cstheme="minorBidi"/>
          <w:noProof/>
          <w:kern w:val="2"/>
          <w:sz w:val="22"/>
          <w:szCs w:val="22"/>
          <w:lang w:val="en-US" w:eastAsia="zh-CN"/>
          <w14:ligatures w14:val="standardContextual"/>
        </w:rPr>
      </w:pPr>
      <w:r>
        <w:rPr>
          <w:noProof/>
        </w:rPr>
        <w:t>6.3.1.1</w:t>
      </w:r>
      <w:r w:rsidRPr="00735232">
        <w:rPr>
          <w:noProof/>
          <w:color w:val="000000"/>
        </w:rPr>
        <w:t>.1</w:t>
      </w:r>
      <w:r>
        <w:rPr>
          <w:rFonts w:asciiTheme="minorHAnsi" w:eastAsiaTheme="minorEastAsia" w:hAnsiTheme="minorHAnsi" w:cstheme="minorBidi"/>
          <w:noProof/>
          <w:kern w:val="2"/>
          <w:sz w:val="22"/>
          <w:szCs w:val="22"/>
          <w:lang w:val="en-US" w:eastAsia="zh-CN"/>
          <w14:ligatures w14:val="standardContextual"/>
        </w:rPr>
        <w:tab/>
      </w:r>
      <w:r>
        <w:rPr>
          <w:noProof/>
          <w:lang w:eastAsia="zh-CN"/>
        </w:rPr>
        <w:t>Average</w:t>
      </w:r>
      <w:r w:rsidRPr="00735232">
        <w:rPr>
          <w:noProof/>
          <w:color w:val="000000"/>
        </w:rPr>
        <w:t xml:space="preserve"> delay DL air-interface</w:t>
      </w:r>
      <w:r>
        <w:rPr>
          <w:noProof/>
        </w:rPr>
        <w:tab/>
      </w:r>
      <w:r>
        <w:rPr>
          <w:noProof/>
        </w:rPr>
        <w:fldChar w:fldCharType="begin"/>
      </w:r>
      <w:r>
        <w:rPr>
          <w:noProof/>
        </w:rPr>
        <w:instrText xml:space="preserve"> PAGEREF _Toc158104331 \h </w:instrText>
      </w:r>
      <w:r>
        <w:rPr>
          <w:noProof/>
        </w:rPr>
      </w:r>
      <w:r>
        <w:rPr>
          <w:noProof/>
        </w:rPr>
        <w:fldChar w:fldCharType="separate"/>
      </w:r>
      <w:r>
        <w:rPr>
          <w:noProof/>
        </w:rPr>
        <w:t>13</w:t>
      </w:r>
      <w:r>
        <w:rPr>
          <w:noProof/>
        </w:rPr>
        <w:fldChar w:fldCharType="end"/>
      </w:r>
    </w:p>
    <w:p w14:paraId="3B1EDDB7" w14:textId="641E8C7A" w:rsidR="00E9719C" w:rsidRDefault="00E9719C">
      <w:pPr>
        <w:pStyle w:val="TOC5"/>
        <w:rPr>
          <w:rFonts w:asciiTheme="minorHAnsi" w:eastAsiaTheme="minorEastAsia" w:hAnsiTheme="minorHAnsi" w:cstheme="minorBidi"/>
          <w:noProof/>
          <w:kern w:val="2"/>
          <w:sz w:val="22"/>
          <w:szCs w:val="22"/>
          <w:lang w:val="en-US" w:eastAsia="zh-CN"/>
          <w14:ligatures w14:val="standardContextual"/>
        </w:rPr>
      </w:pPr>
      <w:r>
        <w:rPr>
          <w:noProof/>
        </w:rPr>
        <w:t>6.3.1.1</w:t>
      </w:r>
      <w:r w:rsidRPr="00735232">
        <w:rPr>
          <w:noProof/>
          <w:color w:val="000000"/>
        </w:rPr>
        <w:t>.2</w:t>
      </w:r>
      <w:r>
        <w:rPr>
          <w:rFonts w:asciiTheme="minorHAnsi" w:eastAsiaTheme="minorEastAsia" w:hAnsiTheme="minorHAnsi" w:cstheme="minorBidi"/>
          <w:noProof/>
          <w:kern w:val="2"/>
          <w:sz w:val="22"/>
          <w:szCs w:val="22"/>
          <w:lang w:val="en-US" w:eastAsia="zh-CN"/>
          <w14:ligatures w14:val="standardContextual"/>
        </w:rPr>
        <w:tab/>
      </w:r>
      <w:r>
        <w:rPr>
          <w:noProof/>
          <w:lang w:eastAsia="zh-CN"/>
        </w:rPr>
        <w:t>Average</w:t>
      </w:r>
      <w:r w:rsidRPr="00735232">
        <w:rPr>
          <w:noProof/>
          <w:color w:val="000000"/>
        </w:rPr>
        <w:t xml:space="preserve"> delay DL in gNB-DU</w:t>
      </w:r>
      <w:r>
        <w:rPr>
          <w:noProof/>
        </w:rPr>
        <w:tab/>
      </w:r>
      <w:r>
        <w:rPr>
          <w:noProof/>
        </w:rPr>
        <w:fldChar w:fldCharType="begin"/>
      </w:r>
      <w:r>
        <w:rPr>
          <w:noProof/>
        </w:rPr>
        <w:instrText xml:space="preserve"> PAGEREF _Toc158104332 \h </w:instrText>
      </w:r>
      <w:r>
        <w:rPr>
          <w:noProof/>
        </w:rPr>
      </w:r>
      <w:r>
        <w:rPr>
          <w:noProof/>
        </w:rPr>
        <w:fldChar w:fldCharType="separate"/>
      </w:r>
      <w:r>
        <w:rPr>
          <w:noProof/>
        </w:rPr>
        <w:t>13</w:t>
      </w:r>
      <w:r>
        <w:rPr>
          <w:noProof/>
        </w:rPr>
        <w:fldChar w:fldCharType="end"/>
      </w:r>
    </w:p>
    <w:p w14:paraId="2A2C96F7" w14:textId="6B13D455" w:rsidR="00E9719C" w:rsidRDefault="00E9719C">
      <w:pPr>
        <w:pStyle w:val="TOC5"/>
        <w:rPr>
          <w:rFonts w:asciiTheme="minorHAnsi" w:eastAsiaTheme="minorEastAsia" w:hAnsiTheme="minorHAnsi" w:cstheme="minorBidi"/>
          <w:noProof/>
          <w:kern w:val="2"/>
          <w:sz w:val="22"/>
          <w:szCs w:val="22"/>
          <w:lang w:val="en-US" w:eastAsia="zh-CN"/>
          <w14:ligatures w14:val="standardContextual"/>
        </w:rPr>
      </w:pPr>
      <w:r>
        <w:rPr>
          <w:noProof/>
        </w:rPr>
        <w:t>6.3.1.1</w:t>
      </w:r>
      <w:r w:rsidRPr="00735232">
        <w:rPr>
          <w:noProof/>
          <w:color w:val="000000"/>
        </w:rPr>
        <w:t>.3</w:t>
      </w:r>
      <w:r>
        <w:rPr>
          <w:rFonts w:asciiTheme="minorHAnsi" w:eastAsiaTheme="minorEastAsia" w:hAnsiTheme="minorHAnsi" w:cstheme="minorBidi"/>
          <w:noProof/>
          <w:kern w:val="2"/>
          <w:sz w:val="22"/>
          <w:szCs w:val="22"/>
          <w:lang w:val="en-US" w:eastAsia="zh-CN"/>
          <w14:ligatures w14:val="standardContextual"/>
        </w:rPr>
        <w:tab/>
      </w:r>
      <w:r>
        <w:rPr>
          <w:noProof/>
          <w:lang w:eastAsia="zh-CN"/>
        </w:rPr>
        <w:t>Average</w:t>
      </w:r>
      <w:r>
        <w:rPr>
          <w:noProof/>
        </w:rPr>
        <w:t xml:space="preserve"> delay DL on F1-U</w:t>
      </w:r>
      <w:r>
        <w:rPr>
          <w:noProof/>
        </w:rPr>
        <w:tab/>
      </w:r>
      <w:r>
        <w:rPr>
          <w:noProof/>
        </w:rPr>
        <w:fldChar w:fldCharType="begin"/>
      </w:r>
      <w:r>
        <w:rPr>
          <w:noProof/>
        </w:rPr>
        <w:instrText xml:space="preserve"> PAGEREF _Toc158104333 \h </w:instrText>
      </w:r>
      <w:r>
        <w:rPr>
          <w:noProof/>
        </w:rPr>
      </w:r>
      <w:r>
        <w:rPr>
          <w:noProof/>
        </w:rPr>
        <w:fldChar w:fldCharType="separate"/>
      </w:r>
      <w:r>
        <w:rPr>
          <w:noProof/>
        </w:rPr>
        <w:t>14</w:t>
      </w:r>
      <w:r>
        <w:rPr>
          <w:noProof/>
        </w:rPr>
        <w:fldChar w:fldCharType="end"/>
      </w:r>
    </w:p>
    <w:p w14:paraId="0BA84146" w14:textId="2A1AC3EB" w:rsidR="00E9719C" w:rsidRDefault="00E9719C">
      <w:pPr>
        <w:pStyle w:val="TOC5"/>
        <w:rPr>
          <w:rFonts w:asciiTheme="minorHAnsi" w:eastAsiaTheme="minorEastAsia" w:hAnsiTheme="minorHAnsi" w:cstheme="minorBidi"/>
          <w:noProof/>
          <w:kern w:val="2"/>
          <w:sz w:val="22"/>
          <w:szCs w:val="22"/>
          <w:lang w:val="en-US" w:eastAsia="zh-CN"/>
          <w14:ligatures w14:val="standardContextual"/>
        </w:rPr>
      </w:pPr>
      <w:r>
        <w:rPr>
          <w:noProof/>
        </w:rPr>
        <w:t>6.3.1.1</w:t>
      </w:r>
      <w:r w:rsidRPr="00735232">
        <w:rPr>
          <w:noProof/>
          <w:color w:val="000000"/>
        </w:rPr>
        <w:t>.4</w:t>
      </w:r>
      <w:r>
        <w:rPr>
          <w:rFonts w:asciiTheme="minorHAnsi" w:eastAsiaTheme="minorEastAsia" w:hAnsiTheme="minorHAnsi" w:cstheme="minorBidi"/>
          <w:noProof/>
          <w:kern w:val="2"/>
          <w:sz w:val="22"/>
          <w:szCs w:val="22"/>
          <w:lang w:val="en-US" w:eastAsia="zh-CN"/>
          <w14:ligatures w14:val="standardContextual"/>
        </w:rPr>
        <w:tab/>
      </w:r>
      <w:r>
        <w:rPr>
          <w:noProof/>
          <w:lang w:eastAsia="zh-CN"/>
        </w:rPr>
        <w:t>Average</w:t>
      </w:r>
      <w:r>
        <w:rPr>
          <w:noProof/>
        </w:rPr>
        <w:t xml:space="preserve"> delay DL in CU-UP</w:t>
      </w:r>
      <w:r>
        <w:rPr>
          <w:noProof/>
        </w:rPr>
        <w:tab/>
      </w:r>
      <w:r>
        <w:rPr>
          <w:noProof/>
        </w:rPr>
        <w:fldChar w:fldCharType="begin"/>
      </w:r>
      <w:r>
        <w:rPr>
          <w:noProof/>
        </w:rPr>
        <w:instrText xml:space="preserve"> PAGEREF _Toc158104334 \h </w:instrText>
      </w:r>
      <w:r>
        <w:rPr>
          <w:noProof/>
        </w:rPr>
      </w:r>
      <w:r>
        <w:rPr>
          <w:noProof/>
        </w:rPr>
        <w:fldChar w:fldCharType="separate"/>
      </w:r>
      <w:r>
        <w:rPr>
          <w:noProof/>
        </w:rPr>
        <w:t>14</w:t>
      </w:r>
      <w:r>
        <w:rPr>
          <w:noProof/>
        </w:rPr>
        <w:fldChar w:fldCharType="end"/>
      </w:r>
    </w:p>
    <w:p w14:paraId="50DCCF1B" w14:textId="1073A731" w:rsidR="00E9719C" w:rsidRDefault="00E9719C">
      <w:pPr>
        <w:pStyle w:val="TOC5"/>
        <w:rPr>
          <w:rFonts w:asciiTheme="minorHAnsi" w:eastAsiaTheme="minorEastAsia" w:hAnsiTheme="minorHAnsi" w:cstheme="minorBidi"/>
          <w:noProof/>
          <w:kern w:val="2"/>
          <w:sz w:val="22"/>
          <w:szCs w:val="22"/>
          <w:lang w:val="en-US" w:eastAsia="zh-CN"/>
          <w14:ligatures w14:val="standardContextual"/>
        </w:rPr>
      </w:pPr>
      <w:r w:rsidRPr="00735232">
        <w:rPr>
          <w:noProof/>
          <w:color w:val="000000"/>
        </w:rPr>
        <w:t>6.3.1.1.5</w:t>
      </w:r>
      <w:r>
        <w:rPr>
          <w:rFonts w:asciiTheme="minorHAnsi" w:eastAsiaTheme="minorEastAsia" w:hAnsiTheme="minorHAnsi" w:cstheme="minorBidi"/>
          <w:noProof/>
          <w:kern w:val="2"/>
          <w:sz w:val="22"/>
          <w:szCs w:val="22"/>
          <w:lang w:val="en-US" w:eastAsia="zh-CN"/>
          <w14:ligatures w14:val="standardContextual"/>
        </w:rPr>
        <w:tab/>
      </w:r>
      <w:r>
        <w:rPr>
          <w:noProof/>
          <w:lang w:eastAsia="zh-CN"/>
        </w:rPr>
        <w:t>UL PDCP packet average delay</w:t>
      </w:r>
      <w:r>
        <w:rPr>
          <w:noProof/>
        </w:rPr>
        <w:tab/>
      </w:r>
      <w:r>
        <w:rPr>
          <w:noProof/>
        </w:rPr>
        <w:fldChar w:fldCharType="begin"/>
      </w:r>
      <w:r>
        <w:rPr>
          <w:noProof/>
        </w:rPr>
        <w:instrText xml:space="preserve"> PAGEREF _Toc158104335 \h </w:instrText>
      </w:r>
      <w:r>
        <w:rPr>
          <w:noProof/>
        </w:rPr>
      </w:r>
      <w:r>
        <w:rPr>
          <w:noProof/>
        </w:rPr>
        <w:fldChar w:fldCharType="separate"/>
      </w:r>
      <w:r>
        <w:rPr>
          <w:noProof/>
        </w:rPr>
        <w:t>15</w:t>
      </w:r>
      <w:r>
        <w:rPr>
          <w:noProof/>
        </w:rPr>
        <w:fldChar w:fldCharType="end"/>
      </w:r>
    </w:p>
    <w:p w14:paraId="42020CE2" w14:textId="14B61A33" w:rsidR="00E9719C" w:rsidRDefault="00E9719C">
      <w:pPr>
        <w:pStyle w:val="TOC5"/>
        <w:rPr>
          <w:rFonts w:asciiTheme="minorHAnsi" w:eastAsiaTheme="minorEastAsia" w:hAnsiTheme="minorHAnsi" w:cstheme="minorBidi"/>
          <w:noProof/>
          <w:kern w:val="2"/>
          <w:sz w:val="22"/>
          <w:szCs w:val="22"/>
          <w:lang w:val="en-US" w:eastAsia="zh-CN"/>
          <w14:ligatures w14:val="standardContextual"/>
        </w:rPr>
      </w:pPr>
      <w:r w:rsidRPr="00735232">
        <w:rPr>
          <w:noProof/>
          <w:color w:val="000000"/>
        </w:rPr>
        <w:t>6.3.1.1.6</w:t>
      </w:r>
      <w:r>
        <w:rPr>
          <w:rFonts w:asciiTheme="minorHAnsi" w:eastAsiaTheme="minorEastAsia" w:hAnsiTheme="minorHAnsi" w:cstheme="minorBidi"/>
          <w:noProof/>
          <w:kern w:val="2"/>
          <w:sz w:val="22"/>
          <w:szCs w:val="22"/>
          <w:lang w:val="en-US" w:eastAsia="zh-CN"/>
          <w14:ligatures w14:val="standardContextual"/>
        </w:rPr>
        <w:tab/>
      </w:r>
      <w:r w:rsidRPr="00735232">
        <w:rPr>
          <w:noProof/>
          <w:color w:val="000000"/>
        </w:rPr>
        <w:t>Average delay UL on over-the-air interface</w:t>
      </w:r>
      <w:r>
        <w:rPr>
          <w:noProof/>
        </w:rPr>
        <w:tab/>
      </w:r>
      <w:r>
        <w:rPr>
          <w:noProof/>
        </w:rPr>
        <w:fldChar w:fldCharType="begin"/>
      </w:r>
      <w:r>
        <w:rPr>
          <w:noProof/>
        </w:rPr>
        <w:instrText xml:space="preserve"> PAGEREF _Toc158104336 \h </w:instrText>
      </w:r>
      <w:r>
        <w:rPr>
          <w:noProof/>
        </w:rPr>
      </w:r>
      <w:r>
        <w:rPr>
          <w:noProof/>
        </w:rPr>
        <w:fldChar w:fldCharType="separate"/>
      </w:r>
      <w:r>
        <w:rPr>
          <w:noProof/>
        </w:rPr>
        <w:t>15</w:t>
      </w:r>
      <w:r>
        <w:rPr>
          <w:noProof/>
        </w:rPr>
        <w:fldChar w:fldCharType="end"/>
      </w:r>
    </w:p>
    <w:p w14:paraId="63B51E47" w14:textId="4FDC866C" w:rsidR="00E9719C" w:rsidRDefault="00E9719C">
      <w:pPr>
        <w:pStyle w:val="TOC5"/>
        <w:rPr>
          <w:rFonts w:asciiTheme="minorHAnsi" w:eastAsiaTheme="minorEastAsia" w:hAnsiTheme="minorHAnsi" w:cstheme="minorBidi"/>
          <w:noProof/>
          <w:kern w:val="2"/>
          <w:sz w:val="22"/>
          <w:szCs w:val="22"/>
          <w:lang w:val="en-US" w:eastAsia="zh-CN"/>
          <w14:ligatures w14:val="standardContextual"/>
        </w:rPr>
      </w:pPr>
      <w:r w:rsidRPr="00735232">
        <w:rPr>
          <w:noProof/>
          <w:color w:val="000000"/>
        </w:rPr>
        <w:t>6.3.1.1.7</w:t>
      </w:r>
      <w:r>
        <w:rPr>
          <w:rFonts w:asciiTheme="minorHAnsi" w:eastAsiaTheme="minorEastAsia" w:hAnsiTheme="minorHAnsi" w:cstheme="minorBidi"/>
          <w:noProof/>
          <w:kern w:val="2"/>
          <w:sz w:val="22"/>
          <w:szCs w:val="22"/>
          <w:lang w:val="en-US" w:eastAsia="zh-CN"/>
          <w14:ligatures w14:val="standardContextual"/>
        </w:rPr>
        <w:tab/>
      </w:r>
      <w:r>
        <w:rPr>
          <w:noProof/>
          <w:lang w:eastAsia="ja-JP"/>
        </w:rPr>
        <w:t>Average RLC packet delay in the UL</w:t>
      </w:r>
      <w:r>
        <w:rPr>
          <w:noProof/>
        </w:rPr>
        <w:tab/>
      </w:r>
      <w:r>
        <w:rPr>
          <w:noProof/>
        </w:rPr>
        <w:fldChar w:fldCharType="begin"/>
      </w:r>
      <w:r>
        <w:rPr>
          <w:noProof/>
        </w:rPr>
        <w:instrText xml:space="preserve"> PAGEREF _Toc158104337 \h </w:instrText>
      </w:r>
      <w:r>
        <w:rPr>
          <w:noProof/>
        </w:rPr>
      </w:r>
      <w:r>
        <w:rPr>
          <w:noProof/>
        </w:rPr>
        <w:fldChar w:fldCharType="separate"/>
      </w:r>
      <w:r>
        <w:rPr>
          <w:noProof/>
        </w:rPr>
        <w:t>16</w:t>
      </w:r>
      <w:r>
        <w:rPr>
          <w:noProof/>
        </w:rPr>
        <w:fldChar w:fldCharType="end"/>
      </w:r>
    </w:p>
    <w:p w14:paraId="36578460" w14:textId="5A0C2592" w:rsidR="00E9719C" w:rsidRDefault="00E9719C">
      <w:pPr>
        <w:pStyle w:val="TOC5"/>
        <w:rPr>
          <w:rFonts w:asciiTheme="minorHAnsi" w:eastAsiaTheme="minorEastAsia" w:hAnsiTheme="minorHAnsi" w:cstheme="minorBidi"/>
          <w:noProof/>
          <w:kern w:val="2"/>
          <w:sz w:val="22"/>
          <w:szCs w:val="22"/>
          <w:lang w:val="en-US" w:eastAsia="zh-CN"/>
          <w14:ligatures w14:val="standardContextual"/>
        </w:rPr>
      </w:pPr>
      <w:r w:rsidRPr="00735232">
        <w:rPr>
          <w:noProof/>
          <w:color w:val="000000"/>
        </w:rPr>
        <w:t>6.3.1.1.8</w:t>
      </w:r>
      <w:r>
        <w:rPr>
          <w:rFonts w:asciiTheme="minorHAnsi" w:eastAsiaTheme="minorEastAsia" w:hAnsiTheme="minorHAnsi" w:cstheme="minorBidi"/>
          <w:noProof/>
          <w:kern w:val="2"/>
          <w:sz w:val="22"/>
          <w:szCs w:val="22"/>
          <w:lang w:val="en-US" w:eastAsia="zh-CN"/>
          <w14:ligatures w14:val="standardContextual"/>
        </w:rPr>
        <w:tab/>
      </w:r>
      <w:r>
        <w:rPr>
          <w:noProof/>
          <w:lang w:eastAsia="ja-JP"/>
        </w:rPr>
        <w:t xml:space="preserve">Average </w:t>
      </w:r>
      <w:r>
        <w:rPr>
          <w:noProof/>
          <w:lang w:eastAsia="zh-CN"/>
        </w:rPr>
        <w:t>P</w:t>
      </w:r>
      <w:r>
        <w:rPr>
          <w:noProof/>
          <w:lang w:eastAsia="ja-JP"/>
        </w:rPr>
        <w:t>DCP re-ordering delay in the UL</w:t>
      </w:r>
      <w:r>
        <w:rPr>
          <w:noProof/>
        </w:rPr>
        <w:tab/>
      </w:r>
      <w:r>
        <w:rPr>
          <w:noProof/>
        </w:rPr>
        <w:fldChar w:fldCharType="begin"/>
      </w:r>
      <w:r>
        <w:rPr>
          <w:noProof/>
        </w:rPr>
        <w:instrText xml:space="preserve"> PAGEREF _Toc158104338 \h </w:instrText>
      </w:r>
      <w:r>
        <w:rPr>
          <w:noProof/>
        </w:rPr>
      </w:r>
      <w:r>
        <w:rPr>
          <w:noProof/>
        </w:rPr>
        <w:fldChar w:fldCharType="separate"/>
      </w:r>
      <w:r>
        <w:rPr>
          <w:noProof/>
        </w:rPr>
        <w:t>16</w:t>
      </w:r>
      <w:r>
        <w:rPr>
          <w:noProof/>
        </w:rPr>
        <w:fldChar w:fldCharType="end"/>
      </w:r>
    </w:p>
    <w:p w14:paraId="567E3702" w14:textId="7006EB68" w:rsidR="00E9719C" w:rsidRDefault="00E9719C">
      <w:pPr>
        <w:pStyle w:val="TOC4"/>
        <w:rPr>
          <w:rFonts w:asciiTheme="minorHAnsi" w:eastAsiaTheme="minorEastAsia" w:hAnsiTheme="minorHAnsi" w:cstheme="minorBidi"/>
          <w:noProof/>
          <w:kern w:val="2"/>
          <w:sz w:val="22"/>
          <w:szCs w:val="22"/>
          <w:lang w:val="en-US" w:eastAsia="zh-CN"/>
          <w14:ligatures w14:val="standardContextual"/>
        </w:rPr>
      </w:pPr>
      <w:r>
        <w:rPr>
          <w:noProof/>
        </w:rPr>
        <w:t>6.3.1.2</w:t>
      </w:r>
      <w:r>
        <w:rPr>
          <w:rFonts w:asciiTheme="minorHAnsi" w:eastAsiaTheme="minorEastAsia" w:hAnsiTheme="minorHAnsi" w:cstheme="minorBidi"/>
          <w:noProof/>
          <w:kern w:val="2"/>
          <w:sz w:val="22"/>
          <w:szCs w:val="22"/>
          <w:lang w:val="en-US" w:eastAsia="zh-CN"/>
          <w14:ligatures w14:val="standardContextual"/>
        </w:rPr>
        <w:tab/>
      </w:r>
      <w:r>
        <w:rPr>
          <w:noProof/>
        </w:rPr>
        <w:t>Packet Loss for all gNB deployment scenario</w:t>
      </w:r>
      <w:r>
        <w:rPr>
          <w:noProof/>
        </w:rPr>
        <w:tab/>
      </w:r>
      <w:r>
        <w:rPr>
          <w:noProof/>
        </w:rPr>
        <w:fldChar w:fldCharType="begin"/>
      </w:r>
      <w:r>
        <w:rPr>
          <w:noProof/>
        </w:rPr>
        <w:instrText xml:space="preserve"> PAGEREF _Toc158104339 \h </w:instrText>
      </w:r>
      <w:r>
        <w:rPr>
          <w:noProof/>
        </w:rPr>
      </w:r>
      <w:r>
        <w:rPr>
          <w:noProof/>
        </w:rPr>
        <w:fldChar w:fldCharType="separate"/>
      </w:r>
      <w:r>
        <w:rPr>
          <w:noProof/>
        </w:rPr>
        <w:t>17</w:t>
      </w:r>
      <w:r>
        <w:rPr>
          <w:noProof/>
        </w:rPr>
        <w:fldChar w:fldCharType="end"/>
      </w:r>
    </w:p>
    <w:p w14:paraId="4311234A" w14:textId="508A9AD7" w:rsidR="00E9719C" w:rsidRDefault="00E9719C">
      <w:pPr>
        <w:pStyle w:val="TOC5"/>
        <w:rPr>
          <w:rFonts w:asciiTheme="minorHAnsi" w:eastAsiaTheme="minorEastAsia" w:hAnsiTheme="minorHAnsi" w:cstheme="minorBidi"/>
          <w:noProof/>
          <w:kern w:val="2"/>
          <w:sz w:val="22"/>
          <w:szCs w:val="22"/>
          <w:lang w:val="en-US" w:eastAsia="zh-CN"/>
          <w14:ligatures w14:val="standardContextual"/>
        </w:rPr>
      </w:pPr>
      <w:r>
        <w:rPr>
          <w:noProof/>
        </w:rPr>
        <w:t>6.3.1.2</w:t>
      </w:r>
      <w:r w:rsidRPr="00735232">
        <w:rPr>
          <w:noProof/>
          <w:color w:val="000000"/>
        </w:rPr>
        <w:t>.1</w:t>
      </w:r>
      <w:r>
        <w:rPr>
          <w:rFonts w:asciiTheme="minorHAnsi" w:eastAsiaTheme="minorEastAsia" w:hAnsiTheme="minorHAnsi" w:cstheme="minorBidi"/>
          <w:noProof/>
          <w:kern w:val="2"/>
          <w:sz w:val="22"/>
          <w:szCs w:val="22"/>
          <w:lang w:val="en-US" w:eastAsia="zh-CN"/>
          <w14:ligatures w14:val="standardContextual"/>
        </w:rPr>
        <w:tab/>
      </w:r>
      <w:r>
        <w:rPr>
          <w:noProof/>
        </w:rPr>
        <w:t xml:space="preserve">DL </w:t>
      </w:r>
      <w:r>
        <w:rPr>
          <w:noProof/>
          <w:lang w:eastAsia="ja-JP"/>
        </w:rPr>
        <w:t>Packet</w:t>
      </w:r>
      <w:r>
        <w:rPr>
          <w:noProof/>
        </w:rPr>
        <w:t xml:space="preserve"> Loss Rate on Uu</w:t>
      </w:r>
      <w:r>
        <w:rPr>
          <w:noProof/>
        </w:rPr>
        <w:tab/>
      </w:r>
      <w:r>
        <w:rPr>
          <w:noProof/>
        </w:rPr>
        <w:fldChar w:fldCharType="begin"/>
      </w:r>
      <w:r>
        <w:rPr>
          <w:noProof/>
        </w:rPr>
        <w:instrText xml:space="preserve"> PAGEREF _Toc158104340 \h </w:instrText>
      </w:r>
      <w:r>
        <w:rPr>
          <w:noProof/>
        </w:rPr>
      </w:r>
      <w:r>
        <w:rPr>
          <w:noProof/>
        </w:rPr>
        <w:fldChar w:fldCharType="separate"/>
      </w:r>
      <w:r>
        <w:rPr>
          <w:noProof/>
        </w:rPr>
        <w:t>17</w:t>
      </w:r>
      <w:r>
        <w:rPr>
          <w:noProof/>
        </w:rPr>
        <w:fldChar w:fldCharType="end"/>
      </w:r>
    </w:p>
    <w:p w14:paraId="0383A661" w14:textId="7C7D7C19" w:rsidR="00E9719C" w:rsidRDefault="00E9719C">
      <w:pPr>
        <w:pStyle w:val="TOC4"/>
        <w:rPr>
          <w:rFonts w:asciiTheme="minorHAnsi" w:eastAsiaTheme="minorEastAsia" w:hAnsiTheme="minorHAnsi" w:cstheme="minorBidi"/>
          <w:noProof/>
          <w:kern w:val="2"/>
          <w:sz w:val="22"/>
          <w:szCs w:val="22"/>
          <w:lang w:val="en-US" w:eastAsia="zh-CN"/>
          <w14:ligatures w14:val="standardContextual"/>
        </w:rPr>
      </w:pPr>
      <w:r>
        <w:rPr>
          <w:noProof/>
        </w:rPr>
        <w:t>6.3.1.3</w:t>
      </w:r>
      <w:r>
        <w:rPr>
          <w:rFonts w:asciiTheme="minorHAnsi" w:eastAsiaTheme="minorEastAsia" w:hAnsiTheme="minorHAnsi" w:cstheme="minorBidi"/>
          <w:noProof/>
          <w:kern w:val="2"/>
          <w:sz w:val="22"/>
          <w:szCs w:val="22"/>
          <w:lang w:val="en-US" w:eastAsia="zh-CN"/>
          <w14:ligatures w14:val="standardContextual"/>
        </w:rPr>
        <w:tab/>
      </w:r>
      <w:r>
        <w:rPr>
          <w:noProof/>
        </w:rPr>
        <w:t>Packet loss for split gNB deployment scenario</w:t>
      </w:r>
      <w:r>
        <w:rPr>
          <w:noProof/>
        </w:rPr>
        <w:tab/>
      </w:r>
      <w:r>
        <w:rPr>
          <w:noProof/>
        </w:rPr>
        <w:fldChar w:fldCharType="begin"/>
      </w:r>
      <w:r>
        <w:rPr>
          <w:noProof/>
        </w:rPr>
        <w:instrText xml:space="preserve"> PAGEREF _Toc158104341 \h </w:instrText>
      </w:r>
      <w:r>
        <w:rPr>
          <w:noProof/>
        </w:rPr>
      </w:r>
      <w:r>
        <w:rPr>
          <w:noProof/>
        </w:rPr>
        <w:fldChar w:fldCharType="separate"/>
      </w:r>
      <w:r>
        <w:rPr>
          <w:noProof/>
        </w:rPr>
        <w:t>17</w:t>
      </w:r>
      <w:r>
        <w:rPr>
          <w:noProof/>
        </w:rPr>
        <w:fldChar w:fldCharType="end"/>
      </w:r>
    </w:p>
    <w:p w14:paraId="6C927834" w14:textId="2FA18E0C" w:rsidR="00E9719C" w:rsidRDefault="00E9719C">
      <w:pPr>
        <w:pStyle w:val="TOC5"/>
        <w:rPr>
          <w:rFonts w:asciiTheme="minorHAnsi" w:eastAsiaTheme="minorEastAsia" w:hAnsiTheme="minorHAnsi" w:cstheme="minorBidi"/>
          <w:noProof/>
          <w:kern w:val="2"/>
          <w:sz w:val="22"/>
          <w:szCs w:val="22"/>
          <w:lang w:val="en-US" w:eastAsia="zh-CN"/>
          <w14:ligatures w14:val="standardContextual"/>
        </w:rPr>
      </w:pPr>
      <w:r>
        <w:rPr>
          <w:noProof/>
        </w:rPr>
        <w:t>6.3.1.3.1</w:t>
      </w:r>
      <w:r>
        <w:rPr>
          <w:rFonts w:asciiTheme="minorHAnsi" w:eastAsiaTheme="minorEastAsia" w:hAnsiTheme="minorHAnsi" w:cstheme="minorBidi"/>
          <w:noProof/>
          <w:kern w:val="2"/>
          <w:sz w:val="22"/>
          <w:szCs w:val="22"/>
          <w:lang w:val="en-US" w:eastAsia="zh-CN"/>
          <w14:ligatures w14:val="standardContextual"/>
        </w:rPr>
        <w:tab/>
      </w:r>
      <w:r>
        <w:rPr>
          <w:noProof/>
        </w:rPr>
        <w:t>UL PDCP SDU Loss Rate</w:t>
      </w:r>
      <w:r>
        <w:rPr>
          <w:noProof/>
        </w:rPr>
        <w:tab/>
      </w:r>
      <w:r>
        <w:rPr>
          <w:noProof/>
        </w:rPr>
        <w:fldChar w:fldCharType="begin"/>
      </w:r>
      <w:r>
        <w:rPr>
          <w:noProof/>
        </w:rPr>
        <w:instrText xml:space="preserve"> PAGEREF _Toc158104342 \h </w:instrText>
      </w:r>
      <w:r>
        <w:rPr>
          <w:noProof/>
        </w:rPr>
      </w:r>
      <w:r>
        <w:rPr>
          <w:noProof/>
        </w:rPr>
        <w:fldChar w:fldCharType="separate"/>
      </w:r>
      <w:r>
        <w:rPr>
          <w:noProof/>
        </w:rPr>
        <w:t>17</w:t>
      </w:r>
      <w:r>
        <w:rPr>
          <w:noProof/>
        </w:rPr>
        <w:fldChar w:fldCharType="end"/>
      </w:r>
    </w:p>
    <w:p w14:paraId="4A1A6018" w14:textId="349AA2F7" w:rsidR="00E9719C" w:rsidRDefault="00E9719C">
      <w:pPr>
        <w:pStyle w:val="TOC5"/>
        <w:rPr>
          <w:rFonts w:asciiTheme="minorHAnsi" w:eastAsiaTheme="minorEastAsia" w:hAnsiTheme="minorHAnsi" w:cstheme="minorBidi"/>
          <w:noProof/>
          <w:kern w:val="2"/>
          <w:sz w:val="22"/>
          <w:szCs w:val="22"/>
          <w:lang w:val="en-US" w:eastAsia="zh-CN"/>
          <w14:ligatures w14:val="standardContextual"/>
        </w:rPr>
      </w:pPr>
      <w:r>
        <w:rPr>
          <w:noProof/>
        </w:rPr>
        <w:t>6.3.1.3.2</w:t>
      </w:r>
      <w:r>
        <w:rPr>
          <w:rFonts w:asciiTheme="minorHAnsi" w:eastAsiaTheme="minorEastAsia" w:hAnsiTheme="minorHAnsi" w:cstheme="minorBidi"/>
          <w:noProof/>
          <w:kern w:val="2"/>
          <w:sz w:val="22"/>
          <w:szCs w:val="22"/>
          <w:lang w:val="en-US" w:eastAsia="zh-CN"/>
          <w14:ligatures w14:val="standardContextual"/>
        </w:rPr>
        <w:tab/>
      </w:r>
      <w:r>
        <w:rPr>
          <w:noProof/>
        </w:rPr>
        <w:t>UL F1-U Packet Loss Rate</w:t>
      </w:r>
      <w:r>
        <w:rPr>
          <w:noProof/>
        </w:rPr>
        <w:tab/>
      </w:r>
      <w:r>
        <w:rPr>
          <w:noProof/>
        </w:rPr>
        <w:fldChar w:fldCharType="begin"/>
      </w:r>
      <w:r>
        <w:rPr>
          <w:noProof/>
        </w:rPr>
        <w:instrText xml:space="preserve"> PAGEREF _Toc158104343 \h </w:instrText>
      </w:r>
      <w:r>
        <w:rPr>
          <w:noProof/>
        </w:rPr>
      </w:r>
      <w:r>
        <w:rPr>
          <w:noProof/>
        </w:rPr>
        <w:fldChar w:fldCharType="separate"/>
      </w:r>
      <w:r>
        <w:rPr>
          <w:noProof/>
        </w:rPr>
        <w:t>18</w:t>
      </w:r>
      <w:r>
        <w:rPr>
          <w:noProof/>
        </w:rPr>
        <w:fldChar w:fldCharType="end"/>
      </w:r>
    </w:p>
    <w:p w14:paraId="70E566A3" w14:textId="689332B1" w:rsidR="00E9719C" w:rsidRDefault="00E9719C">
      <w:pPr>
        <w:pStyle w:val="TOC5"/>
        <w:rPr>
          <w:rFonts w:asciiTheme="minorHAnsi" w:eastAsiaTheme="minorEastAsia" w:hAnsiTheme="minorHAnsi" w:cstheme="minorBidi"/>
          <w:noProof/>
          <w:kern w:val="2"/>
          <w:sz w:val="22"/>
          <w:szCs w:val="22"/>
          <w:lang w:val="en-US" w:eastAsia="zh-CN"/>
          <w14:ligatures w14:val="standardContextual"/>
        </w:rPr>
      </w:pPr>
      <w:r>
        <w:rPr>
          <w:noProof/>
        </w:rPr>
        <w:t>6.3.1.3.3</w:t>
      </w:r>
      <w:r>
        <w:rPr>
          <w:rFonts w:asciiTheme="minorHAnsi" w:eastAsiaTheme="minorEastAsia" w:hAnsiTheme="minorHAnsi" w:cstheme="minorBidi"/>
          <w:noProof/>
          <w:kern w:val="2"/>
          <w:sz w:val="22"/>
          <w:szCs w:val="22"/>
          <w:lang w:val="en-US" w:eastAsia="zh-CN"/>
          <w14:ligatures w14:val="standardContextual"/>
        </w:rPr>
        <w:tab/>
      </w:r>
      <w:r>
        <w:rPr>
          <w:noProof/>
        </w:rPr>
        <w:t>DL F1-U Packet Loss Rate</w:t>
      </w:r>
      <w:r>
        <w:rPr>
          <w:noProof/>
        </w:rPr>
        <w:tab/>
      </w:r>
      <w:r>
        <w:rPr>
          <w:noProof/>
        </w:rPr>
        <w:fldChar w:fldCharType="begin"/>
      </w:r>
      <w:r>
        <w:rPr>
          <w:noProof/>
        </w:rPr>
        <w:instrText xml:space="preserve"> PAGEREF _Toc158104344 \h </w:instrText>
      </w:r>
      <w:r>
        <w:rPr>
          <w:noProof/>
        </w:rPr>
      </w:r>
      <w:r>
        <w:rPr>
          <w:noProof/>
        </w:rPr>
        <w:fldChar w:fldCharType="separate"/>
      </w:r>
      <w:r>
        <w:rPr>
          <w:noProof/>
        </w:rPr>
        <w:t>18</w:t>
      </w:r>
      <w:r>
        <w:rPr>
          <w:noProof/>
        </w:rPr>
        <w:fldChar w:fldCharType="end"/>
      </w:r>
    </w:p>
    <w:p w14:paraId="2B9F66F7" w14:textId="1D35E51E" w:rsidR="00E9719C" w:rsidRDefault="00E9719C">
      <w:pPr>
        <w:pStyle w:val="TOC4"/>
        <w:rPr>
          <w:rFonts w:asciiTheme="minorHAnsi" w:eastAsiaTheme="minorEastAsia" w:hAnsiTheme="minorHAnsi" w:cstheme="minorBidi"/>
          <w:noProof/>
          <w:kern w:val="2"/>
          <w:sz w:val="22"/>
          <w:szCs w:val="22"/>
          <w:lang w:val="en-US" w:eastAsia="zh-CN"/>
          <w14:ligatures w14:val="standardContextual"/>
        </w:rPr>
      </w:pPr>
      <w:r>
        <w:rPr>
          <w:noProof/>
        </w:rPr>
        <w:t>6.3.1.4</w:t>
      </w:r>
      <w:r>
        <w:rPr>
          <w:rFonts w:asciiTheme="minorHAnsi" w:eastAsiaTheme="minorEastAsia" w:hAnsiTheme="minorHAnsi" w:cstheme="minorBidi"/>
          <w:noProof/>
          <w:kern w:val="2"/>
          <w:sz w:val="22"/>
          <w:szCs w:val="22"/>
          <w:lang w:val="en-US" w:eastAsia="zh-CN"/>
          <w14:ligatures w14:val="standardContextual"/>
        </w:rPr>
        <w:tab/>
      </w:r>
      <w:r>
        <w:rPr>
          <w:noProof/>
        </w:rPr>
        <w:t>UE throughput</w:t>
      </w:r>
      <w:r>
        <w:rPr>
          <w:noProof/>
        </w:rPr>
        <w:tab/>
      </w:r>
      <w:r>
        <w:rPr>
          <w:noProof/>
        </w:rPr>
        <w:fldChar w:fldCharType="begin"/>
      </w:r>
      <w:r>
        <w:rPr>
          <w:noProof/>
        </w:rPr>
        <w:instrText xml:space="preserve"> PAGEREF _Toc158104345 \h </w:instrText>
      </w:r>
      <w:r>
        <w:rPr>
          <w:noProof/>
        </w:rPr>
      </w:r>
      <w:r>
        <w:rPr>
          <w:noProof/>
        </w:rPr>
        <w:fldChar w:fldCharType="separate"/>
      </w:r>
      <w:r>
        <w:rPr>
          <w:noProof/>
        </w:rPr>
        <w:t>19</w:t>
      </w:r>
      <w:r>
        <w:rPr>
          <w:noProof/>
        </w:rPr>
        <w:fldChar w:fldCharType="end"/>
      </w:r>
    </w:p>
    <w:p w14:paraId="1D3DCD00" w14:textId="62D7C37D" w:rsidR="00E9719C" w:rsidRDefault="00E9719C">
      <w:pPr>
        <w:pStyle w:val="TOC5"/>
        <w:rPr>
          <w:rFonts w:asciiTheme="minorHAnsi" w:eastAsiaTheme="minorEastAsia" w:hAnsiTheme="minorHAnsi" w:cstheme="minorBidi"/>
          <w:noProof/>
          <w:kern w:val="2"/>
          <w:sz w:val="22"/>
          <w:szCs w:val="22"/>
          <w:lang w:val="en-US" w:eastAsia="zh-CN"/>
          <w14:ligatures w14:val="standardContextual"/>
        </w:rPr>
      </w:pPr>
      <w:r>
        <w:rPr>
          <w:noProof/>
        </w:rPr>
        <w:t>6.3.1.4.1</w:t>
      </w:r>
      <w:r>
        <w:rPr>
          <w:rFonts w:asciiTheme="minorHAnsi" w:eastAsiaTheme="minorEastAsia" w:hAnsiTheme="minorHAnsi" w:cstheme="minorBidi"/>
          <w:noProof/>
          <w:kern w:val="2"/>
          <w:sz w:val="22"/>
          <w:szCs w:val="22"/>
          <w:lang w:val="en-US" w:eastAsia="zh-CN"/>
          <w14:ligatures w14:val="standardContextual"/>
        </w:rPr>
        <w:tab/>
      </w:r>
      <w:r>
        <w:rPr>
          <w:noProof/>
        </w:rPr>
        <w:t>Average DL UE throughput in gNB</w:t>
      </w:r>
      <w:r>
        <w:rPr>
          <w:noProof/>
        </w:rPr>
        <w:tab/>
      </w:r>
      <w:r>
        <w:rPr>
          <w:noProof/>
        </w:rPr>
        <w:fldChar w:fldCharType="begin"/>
      </w:r>
      <w:r>
        <w:rPr>
          <w:noProof/>
        </w:rPr>
        <w:instrText xml:space="preserve"> PAGEREF _Toc158104346 \h </w:instrText>
      </w:r>
      <w:r>
        <w:rPr>
          <w:noProof/>
        </w:rPr>
      </w:r>
      <w:r>
        <w:rPr>
          <w:noProof/>
        </w:rPr>
        <w:fldChar w:fldCharType="separate"/>
      </w:r>
      <w:r>
        <w:rPr>
          <w:noProof/>
        </w:rPr>
        <w:t>19</w:t>
      </w:r>
      <w:r>
        <w:rPr>
          <w:noProof/>
        </w:rPr>
        <w:fldChar w:fldCharType="end"/>
      </w:r>
    </w:p>
    <w:p w14:paraId="66EE4679" w14:textId="0F577744" w:rsidR="00E9719C" w:rsidRDefault="00E9719C">
      <w:pPr>
        <w:pStyle w:val="TOC5"/>
        <w:rPr>
          <w:rFonts w:asciiTheme="minorHAnsi" w:eastAsiaTheme="minorEastAsia" w:hAnsiTheme="minorHAnsi" w:cstheme="minorBidi"/>
          <w:noProof/>
          <w:kern w:val="2"/>
          <w:sz w:val="22"/>
          <w:szCs w:val="22"/>
          <w:lang w:val="en-US" w:eastAsia="zh-CN"/>
          <w14:ligatures w14:val="standardContextual"/>
        </w:rPr>
      </w:pPr>
      <w:r>
        <w:rPr>
          <w:noProof/>
        </w:rPr>
        <w:t>6.3.1.4.2</w:t>
      </w:r>
      <w:r>
        <w:rPr>
          <w:rFonts w:asciiTheme="minorHAnsi" w:eastAsiaTheme="minorEastAsia" w:hAnsiTheme="minorHAnsi" w:cstheme="minorBidi"/>
          <w:noProof/>
          <w:kern w:val="2"/>
          <w:sz w:val="22"/>
          <w:szCs w:val="22"/>
          <w:lang w:val="en-US" w:eastAsia="zh-CN"/>
          <w14:ligatures w14:val="standardContextual"/>
        </w:rPr>
        <w:tab/>
      </w:r>
      <w:r>
        <w:rPr>
          <w:noProof/>
        </w:rPr>
        <w:t>Average UL UE throughput in gNB</w:t>
      </w:r>
      <w:r>
        <w:rPr>
          <w:noProof/>
        </w:rPr>
        <w:tab/>
      </w:r>
      <w:r>
        <w:rPr>
          <w:noProof/>
        </w:rPr>
        <w:fldChar w:fldCharType="begin"/>
      </w:r>
      <w:r>
        <w:rPr>
          <w:noProof/>
        </w:rPr>
        <w:instrText xml:space="preserve"> PAGEREF _Toc158104347 \h </w:instrText>
      </w:r>
      <w:r>
        <w:rPr>
          <w:noProof/>
        </w:rPr>
      </w:r>
      <w:r>
        <w:rPr>
          <w:noProof/>
        </w:rPr>
        <w:fldChar w:fldCharType="separate"/>
      </w:r>
      <w:r>
        <w:rPr>
          <w:noProof/>
        </w:rPr>
        <w:t>20</w:t>
      </w:r>
      <w:r>
        <w:rPr>
          <w:noProof/>
        </w:rPr>
        <w:fldChar w:fldCharType="end"/>
      </w:r>
    </w:p>
    <w:p w14:paraId="5E12891D" w14:textId="643BE591" w:rsidR="00E9719C" w:rsidRDefault="00E9719C">
      <w:pPr>
        <w:pStyle w:val="TOC8"/>
        <w:rPr>
          <w:rFonts w:asciiTheme="minorHAnsi" w:eastAsiaTheme="minorEastAsia" w:hAnsiTheme="minorHAnsi" w:cstheme="minorBidi"/>
          <w:b w:val="0"/>
          <w:noProof/>
          <w:kern w:val="2"/>
          <w:szCs w:val="22"/>
          <w:lang w:val="en-US" w:eastAsia="zh-CN"/>
          <w14:ligatures w14:val="standardContextual"/>
        </w:rPr>
      </w:pPr>
      <w:r>
        <w:rPr>
          <w:noProof/>
        </w:rPr>
        <w:t>Annex A (normative): Template for definitions of UE level measurements</w:t>
      </w:r>
      <w:r>
        <w:rPr>
          <w:noProof/>
        </w:rPr>
        <w:tab/>
      </w:r>
      <w:r>
        <w:rPr>
          <w:noProof/>
        </w:rPr>
        <w:fldChar w:fldCharType="begin"/>
      </w:r>
      <w:r>
        <w:rPr>
          <w:noProof/>
        </w:rPr>
        <w:instrText xml:space="preserve"> PAGEREF _Toc158104348 \h </w:instrText>
      </w:r>
      <w:r>
        <w:rPr>
          <w:noProof/>
        </w:rPr>
      </w:r>
      <w:r>
        <w:rPr>
          <w:noProof/>
        </w:rPr>
        <w:fldChar w:fldCharType="separate"/>
      </w:r>
      <w:r>
        <w:rPr>
          <w:noProof/>
        </w:rPr>
        <w:t>21</w:t>
      </w:r>
      <w:r>
        <w:rPr>
          <w:noProof/>
        </w:rPr>
        <w:fldChar w:fldCharType="end"/>
      </w:r>
    </w:p>
    <w:p w14:paraId="082312BA" w14:textId="7D3E465C" w:rsidR="00E9719C" w:rsidRDefault="00E9719C">
      <w:pPr>
        <w:pStyle w:val="TOC8"/>
        <w:rPr>
          <w:rFonts w:asciiTheme="minorHAnsi" w:eastAsiaTheme="minorEastAsia" w:hAnsiTheme="minorHAnsi" w:cstheme="minorBidi"/>
          <w:b w:val="0"/>
          <w:noProof/>
          <w:kern w:val="2"/>
          <w:szCs w:val="22"/>
          <w:lang w:val="en-US" w:eastAsia="zh-CN"/>
          <w14:ligatures w14:val="standardContextual"/>
        </w:rPr>
      </w:pPr>
      <w:r>
        <w:rPr>
          <w:noProof/>
        </w:rPr>
        <w:t>Annex B (informative): Use cases for UE level measurements</w:t>
      </w:r>
      <w:r>
        <w:rPr>
          <w:noProof/>
        </w:rPr>
        <w:tab/>
      </w:r>
      <w:r>
        <w:rPr>
          <w:noProof/>
        </w:rPr>
        <w:fldChar w:fldCharType="begin"/>
      </w:r>
      <w:r>
        <w:rPr>
          <w:noProof/>
        </w:rPr>
        <w:instrText xml:space="preserve"> PAGEREF _Toc158104349 \h </w:instrText>
      </w:r>
      <w:r>
        <w:rPr>
          <w:noProof/>
        </w:rPr>
      </w:r>
      <w:r>
        <w:rPr>
          <w:noProof/>
        </w:rPr>
        <w:fldChar w:fldCharType="separate"/>
      </w:r>
      <w:r>
        <w:rPr>
          <w:noProof/>
        </w:rPr>
        <w:t>23</w:t>
      </w:r>
      <w:r>
        <w:rPr>
          <w:noProof/>
        </w:rPr>
        <w:fldChar w:fldCharType="end"/>
      </w:r>
    </w:p>
    <w:p w14:paraId="44922058" w14:textId="1CD62869" w:rsidR="00E9719C" w:rsidRDefault="00E9719C">
      <w:pPr>
        <w:pStyle w:val="TOC8"/>
        <w:rPr>
          <w:rFonts w:asciiTheme="minorHAnsi" w:eastAsiaTheme="minorEastAsia" w:hAnsiTheme="minorHAnsi" w:cstheme="minorBidi"/>
          <w:b w:val="0"/>
          <w:noProof/>
          <w:kern w:val="2"/>
          <w:szCs w:val="22"/>
          <w:lang w:val="en-US" w:eastAsia="zh-CN"/>
          <w14:ligatures w14:val="standardContextual"/>
        </w:rPr>
      </w:pPr>
      <w:r>
        <w:rPr>
          <w:noProof/>
        </w:rPr>
        <w:t>Annex C (informative): Change history</w:t>
      </w:r>
      <w:r>
        <w:rPr>
          <w:noProof/>
        </w:rPr>
        <w:tab/>
      </w:r>
      <w:r>
        <w:rPr>
          <w:noProof/>
        </w:rPr>
        <w:fldChar w:fldCharType="begin"/>
      </w:r>
      <w:r>
        <w:rPr>
          <w:noProof/>
        </w:rPr>
        <w:instrText xml:space="preserve"> PAGEREF _Toc158104350 \h </w:instrText>
      </w:r>
      <w:r>
        <w:rPr>
          <w:noProof/>
        </w:rPr>
      </w:r>
      <w:r>
        <w:rPr>
          <w:noProof/>
        </w:rPr>
        <w:fldChar w:fldCharType="separate"/>
      </w:r>
      <w:r>
        <w:rPr>
          <w:noProof/>
        </w:rPr>
        <w:t>24</w:t>
      </w:r>
      <w:r>
        <w:rPr>
          <w:noProof/>
        </w:rPr>
        <w:fldChar w:fldCharType="end"/>
      </w:r>
    </w:p>
    <w:p w14:paraId="0B9E3498" w14:textId="77777777" w:rsidR="00080512" w:rsidRPr="004D3578" w:rsidRDefault="004D3578">
      <w:r w:rsidRPr="004D3578">
        <w:rPr>
          <w:noProof/>
          <w:sz w:val="22"/>
        </w:rPr>
        <w:fldChar w:fldCharType="end"/>
      </w:r>
    </w:p>
    <w:p w14:paraId="747690AD" w14:textId="0257ADB7" w:rsidR="0074026F" w:rsidRPr="007B600E" w:rsidRDefault="00080512" w:rsidP="008F3244">
      <w:pPr>
        <w:pStyle w:val="Guidance"/>
      </w:pPr>
      <w:r w:rsidRPr="004D3578">
        <w:br w:type="page"/>
      </w:r>
    </w:p>
    <w:p w14:paraId="03993004" w14:textId="77777777" w:rsidR="00080512" w:rsidRDefault="00080512">
      <w:pPr>
        <w:pStyle w:val="Heading1"/>
      </w:pPr>
      <w:bookmarkStart w:id="14" w:name="foreword"/>
      <w:bookmarkStart w:id="15" w:name="_Toc158104308"/>
      <w:bookmarkEnd w:id="14"/>
      <w:r w:rsidRPr="004D3578">
        <w:lastRenderedPageBreak/>
        <w:t>Foreword</w:t>
      </w:r>
      <w:bookmarkEnd w:id="15"/>
    </w:p>
    <w:p w14:paraId="2511FBFA" w14:textId="2F955C32" w:rsidR="00080512" w:rsidRPr="004D3578" w:rsidRDefault="00080512">
      <w:r w:rsidRPr="004D3578">
        <w:t xml:space="preserve">This Technical </w:t>
      </w:r>
      <w:bookmarkStart w:id="16" w:name="spectype3"/>
      <w:r w:rsidRPr="008F3244">
        <w:t>Specification</w:t>
      </w:r>
      <w:bookmarkEnd w:id="16"/>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A784521" w14:textId="77777777" w:rsidR="00465515" w:rsidRDefault="00465515" w:rsidP="00465515">
      <w:pPr>
        <w:pStyle w:val="Guidance"/>
      </w:pPr>
      <w:r>
        <w:t>In drafting the TS/TR</w:t>
      </w:r>
      <w:r w:rsidR="00D76048">
        <w:t>,</w:t>
      </w:r>
      <w:r>
        <w:t xml:space="preserve"> pay particular attention to the use of modal auxiliary verbs!</w:t>
      </w:r>
      <w:r w:rsidR="00D76048">
        <w:t xml:space="preserve"> TRs shall not contain any normative provisions.</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lastRenderedPageBreak/>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2240CA" w:rsidRDefault="00647114" w:rsidP="00A27486">
      <w:pPr>
        <w:rPr>
          <w:lang w:val="en-US"/>
        </w:rPr>
      </w:pPr>
      <w:r>
        <w:t>The constructions "is" and "is not" do not indicate requirements.</w:t>
      </w:r>
    </w:p>
    <w:p w14:paraId="548A512E" w14:textId="77777777" w:rsidR="00080512" w:rsidRPr="004D3578" w:rsidRDefault="00080512">
      <w:pPr>
        <w:pStyle w:val="Heading1"/>
      </w:pPr>
      <w:bookmarkStart w:id="17" w:name="introduction"/>
      <w:bookmarkEnd w:id="17"/>
      <w:r w:rsidRPr="004D3578">
        <w:br w:type="page"/>
      </w:r>
      <w:bookmarkStart w:id="18" w:name="scope"/>
      <w:bookmarkStart w:id="19" w:name="_Toc158104309"/>
      <w:bookmarkEnd w:id="18"/>
      <w:r w:rsidRPr="004D3578">
        <w:lastRenderedPageBreak/>
        <w:t>1</w:t>
      </w:r>
      <w:r w:rsidRPr="004D3578">
        <w:tab/>
        <w:t>Scope</w:t>
      </w:r>
      <w:bookmarkEnd w:id="19"/>
    </w:p>
    <w:p w14:paraId="4EA05E1B" w14:textId="1F6D4AB4" w:rsidR="00080512" w:rsidRPr="004D3578" w:rsidRDefault="00D7714A">
      <w:r w:rsidRPr="00F17505">
        <w:t xml:space="preserve">The present document specifies the </w:t>
      </w:r>
      <w:r>
        <w:t>UE level measurements for 5G system, and the corresponding collection and reporting mechanisms.</w:t>
      </w:r>
    </w:p>
    <w:p w14:paraId="794720D9" w14:textId="77777777" w:rsidR="00080512" w:rsidRPr="004D3578" w:rsidRDefault="00080512">
      <w:pPr>
        <w:pStyle w:val="Heading1"/>
      </w:pPr>
      <w:bookmarkStart w:id="20" w:name="references"/>
      <w:bookmarkStart w:id="21" w:name="_Toc158104310"/>
      <w:bookmarkEnd w:id="20"/>
      <w:r w:rsidRPr="004D3578">
        <w:t>2</w:t>
      </w:r>
      <w:r w:rsidRPr="004D3578">
        <w:tab/>
        <w:t>References</w:t>
      </w:r>
      <w:bookmarkEnd w:id="21"/>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77777777" w:rsidR="00EC4A25" w:rsidRDefault="00EC4A25" w:rsidP="00EC4A25">
      <w:pPr>
        <w:pStyle w:val="EX"/>
      </w:pPr>
      <w:r w:rsidRPr="004D3578">
        <w:t>[1]</w:t>
      </w:r>
      <w:r w:rsidRPr="004D3578">
        <w:tab/>
        <w:t>3GPP TR 21.905: "Vocabulary for 3GPP Specifications".</w:t>
      </w:r>
    </w:p>
    <w:p w14:paraId="075EB440" w14:textId="2B50F018" w:rsidR="008D1538" w:rsidRDefault="008D1538" w:rsidP="008D1538">
      <w:pPr>
        <w:pStyle w:val="EX"/>
      </w:pPr>
      <w:r>
        <w:t>[2]</w:t>
      </w:r>
      <w:r>
        <w:tab/>
        <w:t>3GPP TS 23.501: "System Architecture for the 5G System".</w:t>
      </w:r>
    </w:p>
    <w:p w14:paraId="71ECCD71" w14:textId="51075078" w:rsidR="00EA7430" w:rsidRDefault="00EA7430" w:rsidP="00EA7430">
      <w:pPr>
        <w:pStyle w:val="EX"/>
      </w:pPr>
      <w:r>
        <w:t>[3]</w:t>
      </w:r>
      <w:r>
        <w:tab/>
        <w:t xml:space="preserve">3GPP TS 28.541: </w:t>
      </w:r>
      <w:r w:rsidRPr="00F9676F">
        <w:t>"</w:t>
      </w:r>
      <w:r w:rsidRPr="0036161B">
        <w:t>Management and orchestration;</w:t>
      </w:r>
      <w:r>
        <w:t xml:space="preserve"> </w:t>
      </w:r>
      <w:r w:rsidRPr="0036161B">
        <w:t>5G Network Resource Model (NRM);</w:t>
      </w:r>
      <w:r>
        <w:t xml:space="preserve"> </w:t>
      </w:r>
      <w:r w:rsidRPr="0036161B">
        <w:t>Stage 2 and stage 3</w:t>
      </w:r>
      <w:r w:rsidRPr="00F9676F">
        <w:t>"</w:t>
      </w:r>
      <w:r>
        <w:t>.</w:t>
      </w:r>
    </w:p>
    <w:p w14:paraId="4CD498C8" w14:textId="648CD134" w:rsidR="00EA7430" w:rsidRDefault="00EA7430" w:rsidP="00EA7430">
      <w:pPr>
        <w:pStyle w:val="EX"/>
        <w:rPr>
          <w:color w:val="000000"/>
        </w:rPr>
      </w:pPr>
      <w:r>
        <w:rPr>
          <w:rFonts w:hint="eastAsia"/>
          <w:color w:val="000000"/>
        </w:rPr>
        <w:t>[</w:t>
      </w:r>
      <w:r>
        <w:rPr>
          <w:color w:val="000000"/>
        </w:rPr>
        <w:t>4]</w:t>
      </w:r>
      <w:r>
        <w:rPr>
          <w:color w:val="000000"/>
        </w:rPr>
        <w:tab/>
        <w:t>3GPP TS 23.503: "</w:t>
      </w:r>
      <w:r w:rsidRPr="00B55BCD">
        <w:rPr>
          <w:color w:val="000000"/>
        </w:rPr>
        <w:t>Policy and charging control framework for the 5G System (5GS); Stage 2</w:t>
      </w:r>
      <w:r>
        <w:rPr>
          <w:color w:val="000000"/>
        </w:rPr>
        <w:t>".</w:t>
      </w:r>
    </w:p>
    <w:p w14:paraId="42892C17" w14:textId="5C167F77" w:rsidR="008D1538" w:rsidRDefault="00EA7430" w:rsidP="00916BC7">
      <w:pPr>
        <w:pStyle w:val="EX"/>
      </w:pPr>
      <w:r>
        <w:t>[5</w:t>
      </w:r>
      <w:r w:rsidR="008D1538">
        <w:t>]</w:t>
      </w:r>
      <w:r w:rsidR="008D1538">
        <w:tab/>
        <w:t>3GPP TS 38.415: "NG-RAN; PDU session user plane protocol".</w:t>
      </w:r>
    </w:p>
    <w:p w14:paraId="2F23E01A" w14:textId="7B191FAD" w:rsidR="00030D4F" w:rsidRDefault="00030D4F" w:rsidP="00916BC7">
      <w:pPr>
        <w:pStyle w:val="EX"/>
      </w:pPr>
      <w:r w:rsidRPr="00AC22D1">
        <w:rPr>
          <w:rFonts w:hint="eastAsia"/>
        </w:rPr>
        <w:t>[</w:t>
      </w:r>
      <w:r>
        <w:t>6</w:t>
      </w:r>
      <w:r w:rsidRPr="00AC22D1">
        <w:rPr>
          <w:rFonts w:hint="eastAsia"/>
        </w:rPr>
        <w:t>]</w:t>
      </w:r>
      <w:r w:rsidRPr="00AC22D1">
        <w:rPr>
          <w:rFonts w:hint="eastAsia"/>
        </w:rPr>
        <w:tab/>
        <w:t xml:space="preserve">3GPP TS </w:t>
      </w:r>
      <w:r>
        <w:t>38</w:t>
      </w:r>
      <w:r>
        <w:rPr>
          <w:rFonts w:hint="eastAsia"/>
        </w:rPr>
        <w:t>.</w:t>
      </w:r>
      <w:r>
        <w:t>331</w:t>
      </w:r>
      <w:r w:rsidRPr="00AC22D1">
        <w:rPr>
          <w:rFonts w:hint="eastAsia"/>
        </w:rPr>
        <w:t xml:space="preserve">: </w:t>
      </w:r>
      <w:r w:rsidRPr="00AC22D1">
        <w:t>"</w:t>
      </w:r>
      <w:r w:rsidRPr="00F74F78">
        <w:t>NR; Radio Resource Control (RRC); Protocol specification</w:t>
      </w:r>
      <w:r w:rsidRPr="00AC22D1">
        <w:t>"</w:t>
      </w:r>
      <w:r>
        <w:t>.</w:t>
      </w:r>
    </w:p>
    <w:p w14:paraId="1E467164" w14:textId="275385A9" w:rsidR="00AE0EC5" w:rsidRPr="004D3578" w:rsidRDefault="00AE0EC5" w:rsidP="00AE0EC5">
      <w:pPr>
        <w:pStyle w:val="EX"/>
      </w:pPr>
      <w:r w:rsidRPr="00AC22D1">
        <w:rPr>
          <w:rFonts w:hint="eastAsia"/>
        </w:rPr>
        <w:t>[</w:t>
      </w:r>
      <w:r>
        <w:t>7</w:t>
      </w:r>
      <w:r w:rsidRPr="00AC22D1">
        <w:rPr>
          <w:rFonts w:hint="eastAsia"/>
        </w:rPr>
        <w:t>]</w:t>
      </w:r>
      <w:r w:rsidRPr="00AC22D1">
        <w:rPr>
          <w:rFonts w:hint="eastAsia"/>
        </w:rPr>
        <w:tab/>
        <w:t xml:space="preserve">3GPP TS </w:t>
      </w:r>
      <w:hyperlink r:id="rId11" w:tgtFrame="_blank" w:history="1">
        <w:r w:rsidRPr="00DA696E">
          <w:t>23.288</w:t>
        </w:r>
      </w:hyperlink>
      <w:r w:rsidRPr="00AC22D1">
        <w:rPr>
          <w:rFonts w:hint="eastAsia"/>
        </w:rPr>
        <w:t xml:space="preserve">: </w:t>
      </w:r>
      <w:r w:rsidRPr="00AC22D1">
        <w:t>"</w:t>
      </w:r>
      <w:r w:rsidRPr="00DA696E">
        <w:t>Architecture enhancements for 5G System (5GS) to support network data analytics services</w:t>
      </w:r>
      <w:r w:rsidRPr="00AC22D1">
        <w:t>"</w:t>
      </w:r>
      <w:r>
        <w:t>.</w:t>
      </w:r>
    </w:p>
    <w:p w14:paraId="0AE4BFA3" w14:textId="1AA561CC" w:rsidR="00026EC5" w:rsidRDefault="00026EC5" w:rsidP="00026EC5">
      <w:pPr>
        <w:pStyle w:val="EX"/>
      </w:pPr>
      <w:r w:rsidRPr="00335D48">
        <w:rPr>
          <w:lang w:eastAsia="zh-CN"/>
        </w:rPr>
        <w:t>[</w:t>
      </w:r>
      <w:r>
        <w:rPr>
          <w:lang w:eastAsia="zh-CN"/>
        </w:rPr>
        <w:t>8</w:t>
      </w:r>
      <w:r w:rsidRPr="00335D48">
        <w:rPr>
          <w:lang w:eastAsia="zh-CN"/>
        </w:rPr>
        <w:t>]</w:t>
      </w:r>
      <w:r w:rsidRPr="00335D48">
        <w:rPr>
          <w:lang w:eastAsia="zh-CN"/>
        </w:rPr>
        <w:tab/>
      </w:r>
      <w:r w:rsidRPr="00335D48">
        <w:t>3GPP TS</w:t>
      </w:r>
      <w:r w:rsidRPr="00335D48">
        <w:rPr>
          <w:lang w:eastAsia="zh-CN"/>
        </w:rPr>
        <w:t xml:space="preserve"> 38.314: "NR; Layer 2 Measurements".</w:t>
      </w:r>
    </w:p>
    <w:p w14:paraId="62277D24" w14:textId="7A334D3F" w:rsidR="00AE0EC5" w:rsidRDefault="00026EC5" w:rsidP="00026EC5">
      <w:pPr>
        <w:pStyle w:val="EX"/>
      </w:pPr>
      <w:r w:rsidRPr="00AC22D1">
        <w:rPr>
          <w:rFonts w:hint="eastAsia"/>
        </w:rPr>
        <w:t>[</w:t>
      </w:r>
      <w:r>
        <w:t>9</w:t>
      </w:r>
      <w:r w:rsidRPr="00AC22D1">
        <w:rPr>
          <w:rFonts w:hint="eastAsia"/>
        </w:rPr>
        <w:t>]</w:t>
      </w:r>
      <w:r w:rsidRPr="00AC22D1">
        <w:rPr>
          <w:rFonts w:hint="eastAsia"/>
        </w:rPr>
        <w:tab/>
      </w:r>
      <w:r>
        <w:t>3GPP TS 37.320: "Universal Terrestrial Radio Access (UTRA) and Evolved Universal Terrestrial Radio Access (E-UTRA); Radio measurement collection for Minimization of Drive Tests (MDT);Overall description; Stage 2".</w:t>
      </w:r>
    </w:p>
    <w:p w14:paraId="702FDB60" w14:textId="619B0228" w:rsidR="00B218B7" w:rsidRDefault="00B218B7" w:rsidP="00B218B7">
      <w:pPr>
        <w:pStyle w:val="EX"/>
      </w:pPr>
      <w:r w:rsidRPr="00AC22D1">
        <w:rPr>
          <w:rFonts w:hint="eastAsia"/>
        </w:rPr>
        <w:t>[</w:t>
      </w:r>
      <w:r>
        <w:t>10</w:t>
      </w:r>
      <w:r w:rsidRPr="00AC22D1">
        <w:rPr>
          <w:rFonts w:hint="eastAsia"/>
        </w:rPr>
        <w:t>]</w:t>
      </w:r>
      <w:r w:rsidRPr="00AC22D1">
        <w:rPr>
          <w:rFonts w:hint="eastAsia"/>
        </w:rPr>
        <w:tab/>
      </w:r>
      <w:r w:rsidRPr="00F61E18">
        <w:t>3GPP TS 2</w:t>
      </w:r>
      <w:r>
        <w:t>8.532</w:t>
      </w:r>
      <w:r w:rsidRPr="00F61E18">
        <w:t>: "</w:t>
      </w:r>
      <w:r w:rsidRPr="001010A3">
        <w:t>Management and orchestration; Generic management services</w:t>
      </w:r>
      <w:r w:rsidRPr="00F61E18">
        <w:t>".</w:t>
      </w:r>
    </w:p>
    <w:p w14:paraId="76FFDC1F" w14:textId="48654C59" w:rsidR="00B218B7" w:rsidRDefault="00B218B7" w:rsidP="00B218B7">
      <w:pPr>
        <w:pStyle w:val="EX"/>
      </w:pPr>
      <w:r w:rsidRPr="00AC22D1">
        <w:rPr>
          <w:rFonts w:hint="eastAsia"/>
        </w:rPr>
        <w:t>[</w:t>
      </w:r>
      <w:r>
        <w:t>11</w:t>
      </w:r>
      <w:r w:rsidRPr="00AC22D1">
        <w:rPr>
          <w:rFonts w:hint="eastAsia"/>
        </w:rPr>
        <w:t>]</w:t>
      </w:r>
      <w:r w:rsidRPr="00AC22D1">
        <w:rPr>
          <w:rFonts w:hint="eastAsia"/>
        </w:rPr>
        <w:tab/>
      </w:r>
      <w:r w:rsidRPr="00F61E18">
        <w:t>3GPP TS 2</w:t>
      </w:r>
      <w:r>
        <w:t>8.622</w:t>
      </w:r>
      <w:r w:rsidRPr="00F61E18">
        <w:t>: "</w:t>
      </w:r>
      <w:r w:rsidRPr="0042723E">
        <w:t>Telecommunication management; Generic Network Resource Model (NRM) Integration Reference Point (IRP); Information Service (IS)</w:t>
      </w:r>
      <w:r w:rsidRPr="00F61E18">
        <w:t>".</w:t>
      </w:r>
    </w:p>
    <w:p w14:paraId="50AC80FB" w14:textId="7BDA06E7" w:rsidR="00B218B7" w:rsidRDefault="00B218B7" w:rsidP="00B218B7">
      <w:pPr>
        <w:pStyle w:val="EX"/>
      </w:pPr>
      <w:r w:rsidRPr="00AC22D1">
        <w:rPr>
          <w:rFonts w:hint="eastAsia"/>
        </w:rPr>
        <w:t>[</w:t>
      </w:r>
      <w:r>
        <w:t>12</w:t>
      </w:r>
      <w:r w:rsidRPr="00AC22D1">
        <w:rPr>
          <w:rFonts w:hint="eastAsia"/>
        </w:rPr>
        <w:t>]</w:t>
      </w:r>
      <w:r w:rsidRPr="00AC22D1">
        <w:rPr>
          <w:rFonts w:hint="eastAsia"/>
        </w:rPr>
        <w:tab/>
        <w:t xml:space="preserve">3GPP TS </w:t>
      </w:r>
      <w:r>
        <w:t>28</w:t>
      </w:r>
      <w:r>
        <w:rPr>
          <w:rFonts w:hint="eastAsia"/>
        </w:rPr>
        <w:t>.</w:t>
      </w:r>
      <w:r>
        <w:t>623</w:t>
      </w:r>
      <w:r w:rsidRPr="00AC22D1">
        <w:rPr>
          <w:rFonts w:hint="eastAsia"/>
        </w:rPr>
        <w:t xml:space="preserve">: </w:t>
      </w:r>
      <w:r w:rsidRPr="00AC22D1">
        <w:t>"</w:t>
      </w:r>
      <w:r w:rsidRPr="0033619F">
        <w:t>Telecommunication management; Generic Network Resource Model (NRM) Integration Reference Point (IRP); Solution Set (SS) definitions</w:t>
      </w:r>
      <w:r w:rsidRPr="00AC22D1">
        <w:t>"</w:t>
      </w:r>
      <w:r>
        <w:t>.</w:t>
      </w:r>
    </w:p>
    <w:p w14:paraId="04DCF06F" w14:textId="4A5B86CB" w:rsidR="00B218B7" w:rsidRDefault="00B218B7" w:rsidP="00B218B7">
      <w:pPr>
        <w:pStyle w:val="EX"/>
      </w:pPr>
      <w:r w:rsidRPr="00AC22D1">
        <w:rPr>
          <w:rFonts w:hint="eastAsia"/>
        </w:rPr>
        <w:t>[</w:t>
      </w:r>
      <w:r>
        <w:t>13</w:t>
      </w:r>
      <w:r w:rsidRPr="00AC22D1">
        <w:rPr>
          <w:rFonts w:hint="eastAsia"/>
        </w:rPr>
        <w:t>]</w:t>
      </w:r>
      <w:r w:rsidRPr="00AC22D1">
        <w:rPr>
          <w:rFonts w:hint="eastAsia"/>
        </w:rPr>
        <w:tab/>
      </w:r>
      <w:r>
        <w:t>3GPP TS 32.422: "Telecommunication management; Subscriber and equipment trace: Trace control and configuration management".</w:t>
      </w:r>
    </w:p>
    <w:p w14:paraId="3BCEB152" w14:textId="6ADBAC7B" w:rsidR="00B218B7" w:rsidRDefault="00B218B7" w:rsidP="00026EC5">
      <w:pPr>
        <w:pStyle w:val="EX"/>
      </w:pPr>
      <w:r w:rsidRPr="00AC22D1">
        <w:rPr>
          <w:rFonts w:hint="eastAsia"/>
        </w:rPr>
        <w:t>[</w:t>
      </w:r>
      <w:r>
        <w:t>14</w:t>
      </w:r>
      <w:r w:rsidRPr="00AC22D1">
        <w:rPr>
          <w:rFonts w:hint="eastAsia"/>
        </w:rPr>
        <w:t>]</w:t>
      </w:r>
      <w:r w:rsidRPr="00AC22D1">
        <w:rPr>
          <w:rFonts w:hint="eastAsia"/>
        </w:rPr>
        <w:tab/>
      </w:r>
      <w:r>
        <w:t>3GPP TS 32.423: "Telecommunication management; Subscriber and equipment trace: Trace data definition and management".</w:t>
      </w:r>
    </w:p>
    <w:p w14:paraId="2DEDB51B" w14:textId="66B64CE1" w:rsidR="00427BC9" w:rsidRPr="00427BC9" w:rsidRDefault="00427BC9" w:rsidP="00427BC9">
      <w:pPr>
        <w:pStyle w:val="EX"/>
      </w:pPr>
      <w:r w:rsidRPr="00427BC9">
        <w:t>[</w:t>
      </w:r>
      <w:r>
        <w:t>15</w:t>
      </w:r>
      <w:r w:rsidRPr="00427BC9">
        <w:t xml:space="preserve">] </w:t>
      </w:r>
      <w:r w:rsidRPr="00427BC9">
        <w:tab/>
        <w:t xml:space="preserve">3GPP TS 29.281: </w:t>
      </w:r>
      <w:r>
        <w:t>"</w:t>
      </w:r>
      <w:r w:rsidRPr="00427BC9">
        <w:t>General Packet Radio System (GPRS) Tunnelling Protocol User Plane (GTPv1-U)</w:t>
      </w:r>
      <w:r>
        <w:t>"</w:t>
      </w:r>
    </w:p>
    <w:p w14:paraId="57BB2972" w14:textId="77777777" w:rsidR="00427BC9" w:rsidRPr="004D3578" w:rsidRDefault="00427BC9" w:rsidP="00026EC5">
      <w:pPr>
        <w:pStyle w:val="EX"/>
      </w:pPr>
    </w:p>
    <w:p w14:paraId="24ACB616" w14:textId="77777777" w:rsidR="00080512" w:rsidRPr="004D3578" w:rsidRDefault="00080512">
      <w:pPr>
        <w:pStyle w:val="Heading1"/>
      </w:pPr>
      <w:bookmarkStart w:id="22" w:name="definitions"/>
      <w:bookmarkStart w:id="23" w:name="_Toc158104311"/>
      <w:bookmarkEnd w:id="22"/>
      <w:r w:rsidRPr="004D3578">
        <w:lastRenderedPageBreak/>
        <w:t>3</w:t>
      </w:r>
      <w:r w:rsidRPr="004D3578">
        <w:tab/>
        <w:t>Definitions</w:t>
      </w:r>
      <w:r w:rsidR="00602AEA">
        <w:t xml:space="preserve"> of terms, symbols and abbreviations</w:t>
      </w:r>
      <w:bookmarkEnd w:id="23"/>
    </w:p>
    <w:p w14:paraId="6CBABCF9" w14:textId="77777777" w:rsidR="00080512" w:rsidRPr="004D3578" w:rsidRDefault="00080512">
      <w:pPr>
        <w:pStyle w:val="Heading2"/>
      </w:pPr>
      <w:bookmarkStart w:id="24" w:name="_Toc158104312"/>
      <w:r w:rsidRPr="004D3578">
        <w:t>3.1</w:t>
      </w:r>
      <w:r w:rsidRPr="004D3578">
        <w:tab/>
      </w:r>
      <w:r w:rsidR="002B6339">
        <w:t>Terms</w:t>
      </w:r>
      <w:bookmarkEnd w:id="24"/>
    </w:p>
    <w:p w14:paraId="52F085A8"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748FAD21" w14:textId="77777777" w:rsidR="00080512" w:rsidRPr="004D3578" w:rsidRDefault="00080512">
      <w:pPr>
        <w:pStyle w:val="Heading2"/>
      </w:pPr>
      <w:bookmarkStart w:id="25" w:name="_Toc158104313"/>
      <w:r w:rsidRPr="004D3578">
        <w:t>3.2</w:t>
      </w:r>
      <w:r w:rsidRPr="004D3578">
        <w:tab/>
        <w:t>Symbols</w:t>
      </w:r>
      <w:bookmarkEnd w:id="25"/>
    </w:p>
    <w:p w14:paraId="46F1B0F7" w14:textId="77777777" w:rsidR="00080512" w:rsidRPr="004D3578" w:rsidRDefault="00080512">
      <w:pPr>
        <w:keepNext/>
      </w:pPr>
      <w:r w:rsidRPr="004D3578">
        <w:t>For the purposes of the present document, the following symbols apply:</w:t>
      </w:r>
    </w:p>
    <w:p w14:paraId="50F83E7B" w14:textId="1707FD2A" w:rsidR="00080512" w:rsidRPr="004D3578" w:rsidRDefault="00812AFD">
      <w:pPr>
        <w:pStyle w:val="EW"/>
      </w:pPr>
      <w:r>
        <w:t>Void</w:t>
      </w:r>
    </w:p>
    <w:p w14:paraId="5E81C5C1" w14:textId="77777777" w:rsidR="00080512" w:rsidRPr="004D3578" w:rsidRDefault="00080512">
      <w:pPr>
        <w:pStyle w:val="Heading2"/>
      </w:pPr>
      <w:bookmarkStart w:id="26" w:name="_Toc158104314"/>
      <w:r w:rsidRPr="004D3578">
        <w:t>3.3</w:t>
      </w:r>
      <w:r w:rsidRPr="004D3578">
        <w:tab/>
        <w:t>Abbreviations</w:t>
      </w:r>
      <w:bookmarkEnd w:id="26"/>
    </w:p>
    <w:p w14:paraId="338C6B7C"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1EA365ED" w14:textId="77777777" w:rsidR="00080512" w:rsidRPr="004D3578" w:rsidRDefault="00080512">
      <w:pPr>
        <w:pStyle w:val="EW"/>
      </w:pPr>
    </w:p>
    <w:p w14:paraId="75FC531A" w14:textId="77777777" w:rsidR="00CA1441" w:rsidRPr="004D3578" w:rsidRDefault="00CA1441" w:rsidP="00CA1441">
      <w:pPr>
        <w:pStyle w:val="Heading1"/>
      </w:pPr>
      <w:bookmarkStart w:id="27" w:name="clause4"/>
      <w:bookmarkStart w:id="28" w:name="_Toc158104315"/>
      <w:bookmarkEnd w:id="27"/>
      <w:r w:rsidRPr="004D3578">
        <w:t>4</w:t>
      </w:r>
      <w:r w:rsidRPr="004D3578">
        <w:tab/>
      </w:r>
      <w:r>
        <w:t>Overview</w:t>
      </w:r>
      <w:bookmarkEnd w:id="28"/>
    </w:p>
    <w:p w14:paraId="69561D56" w14:textId="77777777" w:rsidR="00F50748" w:rsidRDefault="00F50748" w:rsidP="00F50748">
      <w:r>
        <w:t>The UE level measurements, i.e., the measurements per UE, in addition to the traditional performance measurements which are aggregated for the UEs to a measured object (e.g., a cell), are required to support intelligent features, e.g., analytics conducted by NWDAF, and ML model training for RAN intelligence functions.</w:t>
      </w:r>
    </w:p>
    <w:p w14:paraId="49CDE385" w14:textId="5DB9A927" w:rsidR="00CA1441" w:rsidRDefault="00F50748" w:rsidP="00CA1441">
      <w:r>
        <w:t>The UE level measurement is produced by 5GC Network Function or NG-RAN node for a particular UE, and provided by the MnS producer to the authorized consumer(s).</w:t>
      </w:r>
    </w:p>
    <w:p w14:paraId="7A9E3F4D" w14:textId="77777777" w:rsidR="00CA1441" w:rsidRPr="004D3578" w:rsidRDefault="00CA1441" w:rsidP="00CA1441">
      <w:pPr>
        <w:pStyle w:val="Heading1"/>
      </w:pPr>
      <w:bookmarkStart w:id="29" w:name="_Toc158104316"/>
      <w:r>
        <w:t>5</w:t>
      </w:r>
      <w:r w:rsidRPr="004D3578">
        <w:tab/>
      </w:r>
      <w:r>
        <w:t>UE level measurements collection and reporting</w:t>
      </w:r>
      <w:bookmarkEnd w:id="29"/>
    </w:p>
    <w:p w14:paraId="4AD6FACC" w14:textId="2220DE38" w:rsidR="00A34BD3" w:rsidRDefault="00A34BD3" w:rsidP="00A34BD3">
      <w:r>
        <w:t>The UE level measurements are collected by the MnS consumer from MnS producer via the Provisioning MnS (see TS 28.532 [10]) through managing the MOI of TraceJob (see TS 28.622 [11], and TS 28.623 [12]) with the specific job type(s).</w:t>
      </w:r>
    </w:p>
    <w:p w14:paraId="23EF72F2" w14:textId="369B2E29" w:rsidR="00CA1441" w:rsidRDefault="00A34BD3" w:rsidP="00CA1441">
      <w:r>
        <w:t xml:space="preserve">In 5G system, the 5GC UE level measurements collection and reporting </w:t>
      </w:r>
      <w:r w:rsidR="00D42B54">
        <w:t>are</w:t>
      </w:r>
      <w:r>
        <w:t xml:space="preserve"> supported by extending the Trace mechanisms for both signalling and management based activation; the NG-RAN UE level measurements collection and reporting is supported by MDT mechanisms for both signalling and management based activation. The Trace Session activation/deactivation, Trace Recording Session start/stop, and 5GC UE level measurements specific configuration parameters, and MDT specific configuration parameters, and 5GC UE level measurements and MDT measurements reporting are specified in TS 32.422 [13]. The Trace Record content, and Trace Report file and streaming format</w:t>
      </w:r>
      <w:r w:rsidRPr="00060B31">
        <w:t xml:space="preserve"> </w:t>
      </w:r>
      <w:r>
        <w:t>for 5GC UE level measurements and MDT measurements are specified in TS 32.423 [14].</w:t>
      </w:r>
    </w:p>
    <w:p w14:paraId="34197F10" w14:textId="77777777" w:rsidR="00CA1441" w:rsidRDefault="00CA1441" w:rsidP="00CA1441"/>
    <w:p w14:paraId="4C20D569" w14:textId="77777777" w:rsidR="005D36B3" w:rsidRDefault="005D36B3" w:rsidP="005D36B3">
      <w:pPr>
        <w:pStyle w:val="Heading1"/>
      </w:pPr>
      <w:bookmarkStart w:id="30" w:name="_Toc158104317"/>
      <w:r>
        <w:t>6</w:t>
      </w:r>
      <w:r w:rsidRPr="004D3578">
        <w:tab/>
      </w:r>
      <w:r>
        <w:t>UE level measurements definitions</w:t>
      </w:r>
      <w:bookmarkEnd w:id="30"/>
    </w:p>
    <w:p w14:paraId="22A7EB99" w14:textId="77777777" w:rsidR="005D36B3" w:rsidRDefault="005D36B3" w:rsidP="005D36B3">
      <w:pPr>
        <w:pStyle w:val="Heading2"/>
        <w:overflowPunct w:val="0"/>
        <w:autoSpaceDE w:val="0"/>
        <w:autoSpaceDN w:val="0"/>
        <w:adjustRightInd w:val="0"/>
        <w:textAlignment w:val="baseline"/>
      </w:pPr>
      <w:bookmarkStart w:id="31" w:name="_Toc158104318"/>
      <w:r>
        <w:t>6.1</w:t>
      </w:r>
      <w:r>
        <w:tab/>
        <w:t>General</w:t>
      </w:r>
      <w:bookmarkEnd w:id="31"/>
    </w:p>
    <w:p w14:paraId="1F0606E1" w14:textId="77777777" w:rsidR="005D36B3" w:rsidRDefault="005D36B3" w:rsidP="005D36B3">
      <w:r>
        <w:t>The UE level measurements defined in clause may be collected by management based activation and signalling based activation of Trace job with the extended job type(s), as described in clause 5.</w:t>
      </w:r>
    </w:p>
    <w:p w14:paraId="4542A55A" w14:textId="77777777" w:rsidR="005D36B3" w:rsidRPr="009A57DB" w:rsidRDefault="005D36B3" w:rsidP="005D36B3">
      <w:r>
        <w:lastRenderedPageBreak/>
        <w:t>For the management based activation, when the MnS consumer does not specify the specific UE to measure, it is up to the NFs or NG-RAN node to decide the number of UEs and select the UEs to measure.</w:t>
      </w:r>
    </w:p>
    <w:p w14:paraId="28CE4FB4" w14:textId="352D4FBB" w:rsidR="005D36B3" w:rsidRDefault="005D36B3" w:rsidP="005D36B3">
      <w:pPr>
        <w:pStyle w:val="Heading2"/>
        <w:overflowPunct w:val="0"/>
        <w:autoSpaceDE w:val="0"/>
        <w:autoSpaceDN w:val="0"/>
        <w:adjustRightInd w:val="0"/>
        <w:textAlignment w:val="baseline"/>
      </w:pPr>
      <w:bookmarkStart w:id="32" w:name="_Toc158104319"/>
      <w:r>
        <w:t>6.2</w:t>
      </w:r>
      <w:r>
        <w:tab/>
        <w:t xml:space="preserve">UE level measurements </w:t>
      </w:r>
      <w:r w:rsidRPr="006C6C31">
        <w:rPr>
          <w:color w:val="000000"/>
        </w:rPr>
        <w:t>definitions</w:t>
      </w:r>
      <w:r>
        <w:t xml:space="preserve"> for 5GC</w:t>
      </w:r>
      <w:bookmarkEnd w:id="32"/>
    </w:p>
    <w:p w14:paraId="0DD47659" w14:textId="77777777" w:rsidR="005D36B3" w:rsidRDefault="005D36B3" w:rsidP="005D36B3">
      <w:pPr>
        <w:pStyle w:val="Heading3"/>
      </w:pPr>
      <w:bookmarkStart w:id="33" w:name="_Toc158104320"/>
      <w:r>
        <w:t>6.2.1</w:t>
      </w:r>
      <w:r>
        <w:tab/>
        <w:t>General</w:t>
      </w:r>
      <w:bookmarkEnd w:id="33"/>
    </w:p>
    <w:p w14:paraId="2ACCF286" w14:textId="77777777" w:rsidR="005D36B3" w:rsidRPr="00F055C4" w:rsidRDefault="005D36B3" w:rsidP="005D36B3">
      <w:r>
        <w:t>This clause defines the UE level measurements for 5GC NFs, including UPF.</w:t>
      </w:r>
    </w:p>
    <w:p w14:paraId="1380CF61" w14:textId="2226EF10" w:rsidR="005D36B3" w:rsidRPr="00B102D2" w:rsidRDefault="005D36B3" w:rsidP="005D36B3">
      <w:pPr>
        <w:pStyle w:val="Heading3"/>
      </w:pPr>
      <w:bookmarkStart w:id="34" w:name="_Toc158104321"/>
      <w:r>
        <w:t>6</w:t>
      </w:r>
      <w:r w:rsidRPr="00B102D2">
        <w:t>.</w:t>
      </w:r>
      <w:r>
        <w:t>2</w:t>
      </w:r>
      <w:r w:rsidRPr="00B102D2">
        <w:t>.</w:t>
      </w:r>
      <w:r>
        <w:t>2</w:t>
      </w:r>
      <w:r w:rsidRPr="00B102D2">
        <w:tab/>
      </w:r>
      <w:r>
        <w:t xml:space="preserve">UE level measurements </w:t>
      </w:r>
      <w:r w:rsidRPr="006C6C31">
        <w:rPr>
          <w:color w:val="000000"/>
        </w:rPr>
        <w:t>definitions</w:t>
      </w:r>
      <w:r>
        <w:t xml:space="preserve"> for UPF</w:t>
      </w:r>
      <w:bookmarkEnd w:id="34"/>
    </w:p>
    <w:p w14:paraId="4FA087C4" w14:textId="64F42D4E" w:rsidR="005D36B3" w:rsidRDefault="005D36B3" w:rsidP="005D36B3">
      <w:pPr>
        <w:pStyle w:val="Heading4"/>
        <w:overflowPunct w:val="0"/>
        <w:autoSpaceDE w:val="0"/>
        <w:autoSpaceDN w:val="0"/>
        <w:adjustRightInd w:val="0"/>
        <w:textAlignment w:val="baseline"/>
      </w:pPr>
      <w:bookmarkStart w:id="35" w:name="_Toc158104322"/>
      <w:r>
        <w:t>6</w:t>
      </w:r>
      <w:r w:rsidRPr="00B102D2">
        <w:t>.</w:t>
      </w:r>
      <w:r>
        <w:t>2</w:t>
      </w:r>
      <w:r w:rsidRPr="00B102D2">
        <w:t>.</w:t>
      </w:r>
      <w:r>
        <w:t>2.1</w:t>
      </w:r>
      <w:r w:rsidRPr="00B102D2">
        <w:tab/>
      </w:r>
      <w:r>
        <w:t>Packet delay</w:t>
      </w:r>
      <w:bookmarkEnd w:id="35"/>
    </w:p>
    <w:p w14:paraId="5C8547A3" w14:textId="0A7B8D7B" w:rsidR="005D36B3" w:rsidRPr="00555F8E" w:rsidRDefault="005D36B3" w:rsidP="005D36B3">
      <w:pPr>
        <w:pStyle w:val="Heading5"/>
        <w:overflowPunct w:val="0"/>
        <w:autoSpaceDE w:val="0"/>
        <w:autoSpaceDN w:val="0"/>
        <w:adjustRightInd w:val="0"/>
        <w:textAlignment w:val="baseline"/>
        <w:rPr>
          <w:color w:val="000000"/>
        </w:rPr>
      </w:pPr>
      <w:bookmarkStart w:id="36" w:name="_Toc158104323"/>
      <w:r w:rsidRPr="002E5CD3">
        <w:rPr>
          <w:color w:val="000000"/>
        </w:rPr>
        <w:t>6.</w:t>
      </w:r>
      <w:r>
        <w:rPr>
          <w:color w:val="000000"/>
        </w:rPr>
        <w:t>2</w:t>
      </w:r>
      <w:r w:rsidRPr="002E5CD3">
        <w:rPr>
          <w:color w:val="000000"/>
        </w:rPr>
        <w:t>.</w:t>
      </w:r>
      <w:r>
        <w:rPr>
          <w:color w:val="000000"/>
        </w:rPr>
        <w:t>2</w:t>
      </w:r>
      <w:r w:rsidRPr="002E5CD3">
        <w:rPr>
          <w:color w:val="000000"/>
        </w:rPr>
        <w:t>.1.1</w:t>
      </w:r>
      <w:r w:rsidRPr="00555F8E">
        <w:rPr>
          <w:color w:val="000000"/>
        </w:rPr>
        <w:tab/>
      </w:r>
      <w:r w:rsidRPr="002E5CD3">
        <w:rPr>
          <w:color w:val="000000"/>
        </w:rPr>
        <w:t xml:space="preserve">Average </w:t>
      </w:r>
      <w:r w:rsidRPr="00555F8E">
        <w:rPr>
          <w:color w:val="000000"/>
        </w:rPr>
        <w:t>DL packet delay between PSA UPF and UE</w:t>
      </w:r>
      <w:r>
        <w:rPr>
          <w:color w:val="000000"/>
        </w:rPr>
        <w:t xml:space="preserve"> for a </w:t>
      </w:r>
      <w:r>
        <w:rPr>
          <w:rFonts w:hint="eastAsia"/>
          <w:color w:val="000000"/>
        </w:rPr>
        <w:t>Qo</w:t>
      </w:r>
      <w:r>
        <w:rPr>
          <w:color w:val="000000"/>
        </w:rPr>
        <w:t>S flow</w:t>
      </w:r>
      <w:bookmarkEnd w:id="36"/>
    </w:p>
    <w:p w14:paraId="001A2577" w14:textId="77777777" w:rsidR="005D36B3" w:rsidRPr="00555F8E" w:rsidRDefault="005D36B3" w:rsidP="005D36B3">
      <w:pPr>
        <w:pStyle w:val="B1"/>
        <w:rPr>
          <w:color w:val="000000"/>
          <w:lang w:eastAsia="zh-CN"/>
        </w:rPr>
      </w:pPr>
      <w:r w:rsidRPr="00555F8E">
        <w:rPr>
          <w:color w:val="000000"/>
          <w:lang w:eastAsia="zh-CN"/>
        </w:rPr>
        <w:t>a)</w:t>
      </w:r>
      <w:r w:rsidRPr="00555F8E">
        <w:rPr>
          <w:color w:val="000000"/>
          <w:lang w:eastAsia="zh-CN"/>
        </w:rPr>
        <w:tab/>
        <w:t>This measurement provides the average DL packet delay between PSA UPF and UE</w:t>
      </w:r>
      <w:r>
        <w:rPr>
          <w:color w:val="000000"/>
          <w:lang w:eastAsia="zh-CN"/>
        </w:rPr>
        <w:t xml:space="preserve"> for a QoS flow</w:t>
      </w:r>
      <w:r w:rsidRPr="00555F8E">
        <w:rPr>
          <w:color w:val="000000"/>
          <w:lang w:eastAsia="zh-CN"/>
        </w:rPr>
        <w:t xml:space="preserve">. </w:t>
      </w:r>
      <w:r w:rsidRPr="00555F8E">
        <w:rPr>
          <w:color w:val="000000"/>
        </w:rPr>
        <w:t xml:space="preserve">This measurement is only applicable to the case the PSA UPF and NG-RAN are time synchronised. </w:t>
      </w:r>
    </w:p>
    <w:p w14:paraId="061BF344" w14:textId="77777777" w:rsidR="005D36B3" w:rsidRPr="00555F8E" w:rsidRDefault="005D36B3" w:rsidP="005D36B3">
      <w:pPr>
        <w:pStyle w:val="B1"/>
        <w:rPr>
          <w:color w:val="000000"/>
          <w:lang w:eastAsia="zh-CN"/>
        </w:rPr>
      </w:pPr>
      <w:r w:rsidRPr="00555F8E">
        <w:rPr>
          <w:color w:val="000000"/>
          <w:lang w:eastAsia="zh-CN"/>
        </w:rPr>
        <w:t>b)</w:t>
      </w:r>
      <w:r w:rsidRPr="00555F8E">
        <w:rPr>
          <w:color w:val="000000"/>
          <w:lang w:eastAsia="zh-CN"/>
        </w:rPr>
        <w:tab/>
        <w:t>DER (n=1).</w:t>
      </w:r>
    </w:p>
    <w:p w14:paraId="7950318C" w14:textId="77777777" w:rsidR="005D36B3" w:rsidRPr="00555F8E" w:rsidRDefault="005D36B3" w:rsidP="005D36B3">
      <w:pPr>
        <w:pStyle w:val="B1"/>
        <w:rPr>
          <w:color w:val="000000"/>
          <w:lang w:eastAsia="zh-CN"/>
        </w:rPr>
      </w:pPr>
      <w:r w:rsidRPr="00555F8E">
        <w:rPr>
          <w:color w:val="000000"/>
          <w:lang w:eastAsia="zh-CN"/>
        </w:rPr>
        <w:t>c)</w:t>
      </w:r>
      <w:r w:rsidRPr="00555F8E">
        <w:rPr>
          <w:color w:val="000000"/>
          <w:lang w:eastAsia="zh-CN"/>
        </w:rPr>
        <w:tab/>
      </w:r>
      <w:r w:rsidRPr="00555F8E">
        <w:rPr>
          <w:rFonts w:hint="eastAsia"/>
          <w:color w:val="000000"/>
          <w:lang w:eastAsia="zh-CN"/>
        </w:rPr>
        <w:t>Th</w:t>
      </w:r>
      <w:r w:rsidRPr="00555F8E">
        <w:rPr>
          <w:color w:val="000000"/>
          <w:lang w:eastAsia="zh-CN"/>
        </w:rPr>
        <w:t xml:space="preserve">e measurement is obtained by the following method: </w:t>
      </w:r>
    </w:p>
    <w:p w14:paraId="1489B8C4" w14:textId="77777777" w:rsidR="005D36B3" w:rsidRDefault="005D36B3" w:rsidP="005D36B3">
      <w:pPr>
        <w:pStyle w:val="B1"/>
        <w:ind w:firstLine="0"/>
        <w:rPr>
          <w:lang w:eastAsia="x-none"/>
        </w:rPr>
      </w:pPr>
      <w:r w:rsidRPr="00555F8E">
        <w:rPr>
          <w:color w:val="000000"/>
          <w:lang w:eastAsia="zh-CN"/>
        </w:rPr>
        <w:t xml:space="preserve">The UPF </w:t>
      </w:r>
      <w:r w:rsidRPr="00555F8E">
        <w:rPr>
          <w:color w:val="000000"/>
        </w:rPr>
        <w:t>performs</w:t>
      </w:r>
      <w:r>
        <w:rPr>
          <w:color w:val="000000"/>
        </w:rPr>
        <w:t xml:space="preserve"> the per </w:t>
      </w:r>
      <w:r w:rsidRPr="001B7C50">
        <w:t>QoS Flow per UE</w:t>
      </w:r>
      <w:r w:rsidRPr="00555F8E">
        <w:rPr>
          <w:color w:val="000000"/>
        </w:rPr>
        <w:t xml:space="preserve"> QoS monitoring</w:t>
      </w:r>
      <w:r>
        <w:rPr>
          <w:color w:val="000000"/>
        </w:rPr>
        <w:t xml:space="preserve"> </w:t>
      </w:r>
      <w:r>
        <w:t>according to</w:t>
      </w:r>
      <w:r w:rsidRPr="00555F8E">
        <w:t xml:space="preserve"> the </w:t>
      </w:r>
      <w:r>
        <w:t xml:space="preserve">QoS monitoring </w:t>
      </w:r>
      <w:r w:rsidRPr="00555F8E">
        <w:t>request received from SMF during PDU Session Establishment or Modification procedure</w:t>
      </w:r>
      <w:r>
        <w:t xml:space="preserve"> (see TS 23.501 [2])</w:t>
      </w:r>
      <w:r>
        <w:rPr>
          <w:color w:val="000000"/>
        </w:rPr>
        <w:t xml:space="preserve">. The </w:t>
      </w:r>
      <w:r w:rsidRPr="00555F8E">
        <w:rPr>
          <w:color w:val="000000"/>
        </w:rPr>
        <w:t>QoS monitoring</w:t>
      </w:r>
      <w:r>
        <w:rPr>
          <w:color w:val="000000"/>
        </w:rPr>
        <w:t xml:space="preserve"> can be initiated on SMF by management system via</w:t>
      </w:r>
      <w:r w:rsidRPr="007909CB">
        <w:rPr>
          <w:rFonts w:ascii="Courier New" w:hAnsi="Courier New"/>
        </w:rPr>
        <w:t xml:space="preserve"> </w:t>
      </w:r>
      <w:r>
        <w:rPr>
          <w:rFonts w:ascii="Courier New" w:hAnsi="Courier New"/>
        </w:rPr>
        <w:t>QFQoSMonitoringControl</w:t>
      </w:r>
      <w:r w:rsidRPr="000B762A">
        <w:rPr>
          <w:color w:val="000000"/>
        </w:rPr>
        <w:t xml:space="preserve"> MOI (see TS 28.541 [</w:t>
      </w:r>
      <w:r>
        <w:rPr>
          <w:color w:val="000000"/>
        </w:rPr>
        <w:t>3</w:t>
      </w:r>
      <w:r w:rsidRPr="000B762A">
        <w:rPr>
          <w:color w:val="000000"/>
        </w:rPr>
        <w:t>])</w:t>
      </w:r>
      <w:r>
        <w:rPr>
          <w:color w:val="000000"/>
        </w:rPr>
        <w:t xml:space="preserve">, or by PCF via </w:t>
      </w:r>
      <w:r w:rsidRPr="000B762A">
        <w:rPr>
          <w:color w:val="000000"/>
        </w:rPr>
        <w:t>QoS Monitoring policy</w:t>
      </w:r>
      <w:r>
        <w:rPr>
          <w:color w:val="000000"/>
        </w:rPr>
        <w:t xml:space="preserve"> </w:t>
      </w:r>
      <w:r w:rsidRPr="000B762A">
        <w:rPr>
          <w:color w:val="000000"/>
        </w:rPr>
        <w:t>i</w:t>
      </w:r>
      <w:r w:rsidRPr="003D4ABF">
        <w:t>n</w:t>
      </w:r>
      <w:r>
        <w:t>cluded</w:t>
      </w:r>
      <w:r w:rsidRPr="003D4ABF">
        <w:t xml:space="preserve"> </w:t>
      </w:r>
      <w:r>
        <w:t xml:space="preserve">in </w:t>
      </w:r>
      <w:r w:rsidRPr="003D4ABF">
        <w:t>the PCC rule</w:t>
      </w:r>
      <w:r>
        <w:t xml:space="preserve"> provisioning</w:t>
      </w:r>
      <w:r>
        <w:rPr>
          <w:color w:val="000000"/>
        </w:rPr>
        <w:t xml:space="preserve"> (see TS 23.503 [4]). </w:t>
      </w:r>
      <w:r w:rsidRPr="001B7C50">
        <w:rPr>
          <w:lang w:eastAsia="x-none"/>
        </w:rPr>
        <w:t xml:space="preserve">PSA UPF creates and sends the monitoring packets to the RAN </w:t>
      </w:r>
      <w:r>
        <w:rPr>
          <w:lang w:eastAsia="x-none"/>
        </w:rPr>
        <w:t xml:space="preserve">according to </w:t>
      </w:r>
      <w:r>
        <w:t xml:space="preserve">QoS monitoring </w:t>
      </w:r>
      <w:r w:rsidRPr="00555F8E">
        <w:t>request</w:t>
      </w:r>
      <w:r>
        <w:t xml:space="preserve"> received from the SMF</w:t>
      </w:r>
      <w:r>
        <w:rPr>
          <w:lang w:eastAsia="x-none"/>
        </w:rPr>
        <w:t xml:space="preserve">. </w:t>
      </w:r>
    </w:p>
    <w:p w14:paraId="0281EFEE" w14:textId="21717934" w:rsidR="005D36B3" w:rsidRPr="00555F8E" w:rsidRDefault="005D36B3" w:rsidP="005D36B3">
      <w:pPr>
        <w:pStyle w:val="B1"/>
        <w:rPr>
          <w:color w:val="000000"/>
          <w:lang w:eastAsia="zh-CN"/>
        </w:rPr>
      </w:pPr>
      <w:r w:rsidRPr="00555F8E">
        <w:rPr>
          <w:color w:val="000000"/>
          <w:lang w:eastAsia="zh-CN"/>
        </w:rPr>
        <w:tab/>
        <w:t xml:space="preserve">For each received GTP PDU monitoring response packet (packet i) for QoS monitoring, the PSA UPF records the following time stamps and information included </w:t>
      </w:r>
      <w:r w:rsidRPr="00555F8E">
        <w:rPr>
          <w:color w:val="000000"/>
        </w:rPr>
        <w:t xml:space="preserve">in the GTP-U header </w:t>
      </w:r>
      <w:r w:rsidRPr="00555F8E">
        <w:rPr>
          <w:color w:val="000000"/>
          <w:lang w:eastAsia="zh-CN"/>
        </w:rPr>
        <w:t xml:space="preserve">(see </w:t>
      </w:r>
      <w:r w:rsidR="00812AFD">
        <w:rPr>
          <w:color w:val="000000"/>
          <w:lang w:eastAsia="zh-CN"/>
        </w:rPr>
        <w:t xml:space="preserve">TS </w:t>
      </w:r>
      <w:r w:rsidRPr="00555F8E">
        <w:rPr>
          <w:color w:val="000000"/>
          <w:lang w:eastAsia="zh-CN"/>
        </w:rPr>
        <w:t>23.501 [</w:t>
      </w:r>
      <w:r>
        <w:rPr>
          <w:color w:val="000000"/>
          <w:lang w:eastAsia="zh-CN"/>
        </w:rPr>
        <w:t>2</w:t>
      </w:r>
      <w:r w:rsidRPr="00555F8E">
        <w:rPr>
          <w:color w:val="000000"/>
          <w:lang w:eastAsia="zh-CN"/>
        </w:rPr>
        <w:t xml:space="preserve">] and </w:t>
      </w:r>
      <w:r w:rsidR="00812AFD">
        <w:rPr>
          <w:color w:val="000000"/>
          <w:lang w:eastAsia="zh-CN"/>
        </w:rPr>
        <w:t xml:space="preserve">TS </w:t>
      </w:r>
      <w:r w:rsidRPr="00555F8E">
        <w:rPr>
          <w:color w:val="000000"/>
          <w:lang w:eastAsia="zh-CN"/>
        </w:rPr>
        <w:t>38.415 [</w:t>
      </w:r>
      <w:r>
        <w:rPr>
          <w:color w:val="000000"/>
          <w:lang w:eastAsia="zh-CN"/>
        </w:rPr>
        <w:t>5</w:t>
      </w:r>
      <w:r w:rsidRPr="00555F8E">
        <w:rPr>
          <w:color w:val="000000"/>
          <w:lang w:eastAsia="zh-CN"/>
        </w:rPr>
        <w:t>]):</w:t>
      </w:r>
    </w:p>
    <w:p w14:paraId="4DDE1DD4" w14:textId="77777777" w:rsidR="005D36B3" w:rsidRPr="00555F8E" w:rsidRDefault="005D36B3" w:rsidP="005D36B3">
      <w:pPr>
        <w:pStyle w:val="B1"/>
        <w:ind w:left="1080" w:hanging="270"/>
        <w:rPr>
          <w:color w:val="000000"/>
          <w:lang w:eastAsia="zh-CN"/>
        </w:rPr>
      </w:pPr>
      <w:r w:rsidRPr="00555F8E">
        <w:rPr>
          <w:color w:val="000000"/>
          <w:lang w:eastAsia="zh-CN"/>
        </w:rPr>
        <w:t xml:space="preserve">- </w:t>
      </w:r>
      <w:r w:rsidRPr="00555F8E">
        <w:rPr>
          <w:color w:val="000000"/>
          <w:lang w:eastAsia="zh-CN"/>
        </w:rPr>
        <w:tab/>
        <w:t>T1</w:t>
      </w:r>
      <w:r w:rsidRPr="00555F8E">
        <w:rPr>
          <w:color w:val="000000"/>
        </w:rPr>
        <w:t xml:space="preserve"> indicating the local time </w:t>
      </w:r>
      <w:r w:rsidRPr="00555F8E">
        <w:rPr>
          <w:color w:val="000000"/>
          <w:lang w:eastAsia="zh-CN"/>
        </w:rPr>
        <w:t>the DL GTP PDU monitoring packet was sent by the PSA UPF;</w:t>
      </w:r>
    </w:p>
    <w:p w14:paraId="5D2B39D7" w14:textId="77777777" w:rsidR="005D36B3" w:rsidRPr="00555F8E" w:rsidRDefault="005D36B3" w:rsidP="005D36B3">
      <w:pPr>
        <w:pStyle w:val="B1"/>
        <w:ind w:left="1080" w:hanging="270"/>
        <w:rPr>
          <w:color w:val="000000"/>
          <w:lang w:eastAsia="zh-CN"/>
        </w:rPr>
      </w:pPr>
      <w:r w:rsidRPr="00555F8E">
        <w:rPr>
          <w:color w:val="000000"/>
          <w:lang w:eastAsia="zh-CN"/>
        </w:rPr>
        <w:t>-</w:t>
      </w:r>
      <w:r w:rsidRPr="00555F8E">
        <w:rPr>
          <w:color w:val="000000"/>
          <w:lang w:eastAsia="zh-CN"/>
        </w:rPr>
        <w:tab/>
        <w:t>T2 indicating the local time that the DL GTP PDU monitoring packet was received by NG-RAN;</w:t>
      </w:r>
    </w:p>
    <w:p w14:paraId="5E56C632" w14:textId="4E92DD73" w:rsidR="005D36B3" w:rsidRPr="00555F8E" w:rsidRDefault="005D36B3" w:rsidP="005D36B3">
      <w:pPr>
        <w:pStyle w:val="B1"/>
        <w:ind w:left="1080" w:hanging="270"/>
        <w:rPr>
          <w:color w:val="000000"/>
          <w:lang w:eastAsia="zh-CN"/>
        </w:rPr>
      </w:pPr>
      <w:r w:rsidRPr="00555F8E">
        <w:rPr>
          <w:color w:val="000000"/>
          <w:lang w:eastAsia="zh-CN"/>
        </w:rPr>
        <w:t>-</w:t>
      </w:r>
      <w:r w:rsidRPr="00555F8E">
        <w:rPr>
          <w:color w:val="000000"/>
          <w:lang w:eastAsia="zh-CN"/>
        </w:rPr>
        <w:tab/>
      </w:r>
      <w:r w:rsidRPr="00555F8E">
        <w:rPr>
          <w:color w:val="000000"/>
        </w:rPr>
        <w:t xml:space="preserve">The DL Delay Result from NG-RAN to UE indicating the downlink delay measurement result which is the sum of the delay incurred in NG-RAN (including the delay at gNB-CU-UP, on F1-U and on gNB-DU) and the delay over Uu interface (see </w:t>
      </w:r>
      <w:r w:rsidR="00812AFD">
        <w:rPr>
          <w:color w:val="000000"/>
        </w:rPr>
        <w:t xml:space="preserve">TS </w:t>
      </w:r>
      <w:r w:rsidRPr="00555F8E">
        <w:rPr>
          <w:color w:val="000000"/>
        </w:rPr>
        <w:t>38.415 [</w:t>
      </w:r>
      <w:r>
        <w:rPr>
          <w:color w:val="000000"/>
        </w:rPr>
        <w:t>5</w:t>
      </w:r>
      <w:r w:rsidRPr="00555F8E">
        <w:rPr>
          <w:color w:val="000000"/>
        </w:rPr>
        <w:t>],and the DL Delay Result is denoted by</w:t>
      </w:r>
      <m:oMath>
        <m:r>
          <m:rPr>
            <m:sty m:val="p"/>
          </m:rPr>
          <w:rPr>
            <w:rFonts w:ascii="Cambria Math" w:hAnsi="Cambria Math"/>
            <w:color w:val="000000"/>
          </w:rPr>
          <m:t xml:space="preserve"> </m:t>
        </m:r>
        <m:r>
          <w:rPr>
            <w:rFonts w:ascii="Cambria Math" w:hAnsi="Cambria Math"/>
            <w:color w:val="000000"/>
            <w:lang w:eastAsia="zh-CN"/>
          </w:rPr>
          <m:t>DRdl</m:t>
        </m:r>
      </m:oMath>
      <w:r w:rsidRPr="00555F8E">
        <w:rPr>
          <w:color w:val="000000"/>
        </w:rPr>
        <w:t xml:space="preserve"> in the present document);</w:t>
      </w:r>
    </w:p>
    <w:p w14:paraId="41FE44E1" w14:textId="77777777" w:rsidR="005D36B3" w:rsidRPr="00555F8E" w:rsidRDefault="005D36B3" w:rsidP="005D36B3">
      <w:pPr>
        <w:pStyle w:val="B1"/>
        <w:rPr>
          <w:color w:val="000000"/>
          <w:lang w:eastAsia="zh-CN"/>
        </w:rPr>
      </w:pPr>
      <w:r w:rsidRPr="00555F8E">
        <w:rPr>
          <w:color w:val="000000"/>
          <w:lang w:eastAsia="zh-CN"/>
        </w:rPr>
        <w:tab/>
        <w:t xml:space="preserve">The PSA UPF counts the number (N) of GTP PDU monitoring response </w:t>
      </w:r>
      <w:r w:rsidRPr="00555F8E">
        <w:rPr>
          <w:color w:val="000000"/>
        </w:rPr>
        <w:t>packets</w:t>
      </w:r>
      <w:r w:rsidRPr="00555F8E">
        <w:rPr>
          <w:color w:val="000000"/>
          <w:lang w:eastAsia="zh-CN"/>
        </w:rPr>
        <w:t xml:space="preserve"> for </w:t>
      </w:r>
      <w:r>
        <w:rPr>
          <w:color w:val="000000"/>
          <w:lang w:eastAsia="zh-CN"/>
        </w:rPr>
        <w:t>the S-NSSAI and the QoS flow received in the granularity period</w:t>
      </w:r>
      <w:r w:rsidRPr="00555F8E">
        <w:rPr>
          <w:color w:val="000000"/>
          <w:lang w:eastAsia="zh-CN"/>
        </w:rPr>
        <w:t>, and takes the following calculation:</w:t>
      </w:r>
    </w:p>
    <w:p w14:paraId="52A547F9" w14:textId="22A1189C" w:rsidR="005D36B3" w:rsidRPr="005D36B3" w:rsidRDefault="00000000" w:rsidP="005D36B3">
      <w:pPr>
        <w:pStyle w:val="B1"/>
        <w:jc w:val="center"/>
        <w:rPr>
          <w:color w:val="000000"/>
          <w:lang w:eastAsia="zh-CN"/>
        </w:rPr>
      </w:pPr>
      <m:oMathPara>
        <m:oMath>
          <m:f>
            <m:fPr>
              <m:ctrlPr>
                <w:rPr>
                  <w:rFonts w:ascii="Cambria Math" w:hAnsi="Cambria Math"/>
                  <w:color w:val="000000"/>
                  <w:lang w:eastAsia="zh-CN"/>
                </w:rPr>
              </m:ctrlPr>
            </m:fPr>
            <m:num>
              <m:nary>
                <m:naryPr>
                  <m:chr m:val="∑"/>
                  <m:limLoc m:val="undOvr"/>
                  <m:ctrlPr>
                    <w:rPr>
                      <w:rFonts w:ascii="Cambria Math" w:hAnsi="Cambria Math"/>
                      <w:i/>
                      <w:color w:val="000000"/>
                      <w:lang w:eastAsia="zh-CN"/>
                    </w:rPr>
                  </m:ctrlPr>
                </m:naryPr>
                <m:sub>
                  <m:r>
                    <w:rPr>
                      <w:rFonts w:ascii="Cambria Math" w:hAnsi="Cambria Math"/>
                      <w:color w:val="000000"/>
                      <w:lang w:eastAsia="zh-CN"/>
                    </w:rPr>
                    <m:t>i=1</m:t>
                  </m:r>
                </m:sub>
                <m:sup>
                  <m:r>
                    <w:rPr>
                      <w:rFonts w:ascii="Cambria Math" w:hAnsi="Cambria Math"/>
                      <w:color w:val="000000"/>
                      <w:lang w:eastAsia="zh-CN"/>
                    </w:rPr>
                    <m:t>N</m:t>
                  </m:r>
                </m:sup>
                <m:e>
                  <m:r>
                    <w:rPr>
                      <w:rFonts w:ascii="Cambria Math" w:hAnsi="Cambria Math"/>
                      <w:color w:val="000000"/>
                      <w:lang w:eastAsia="zh-CN"/>
                    </w:rPr>
                    <m:t>(</m:t>
                  </m:r>
                  <m:sSub>
                    <m:sSubPr>
                      <m:ctrlPr>
                        <w:rPr>
                          <w:rFonts w:ascii="Cambria Math" w:hAnsi="Cambria Math"/>
                          <w:i/>
                          <w:color w:val="000000"/>
                          <w:lang w:eastAsia="zh-CN"/>
                        </w:rPr>
                      </m:ctrlPr>
                    </m:sSubPr>
                    <m:e>
                      <m:r>
                        <w:rPr>
                          <w:rFonts w:ascii="Cambria Math" w:hAnsi="Cambria Math"/>
                          <w:color w:val="000000"/>
                          <w:lang w:eastAsia="zh-CN"/>
                        </w:rPr>
                        <m:t>T</m:t>
                      </m:r>
                      <m:r>
                        <w:rPr>
                          <w:rFonts w:ascii="Cambria Math" w:hAnsi="Cambria Math" w:hint="eastAsia"/>
                          <w:color w:val="000000"/>
                          <w:lang w:eastAsia="zh-CN"/>
                        </w:rPr>
                        <m:t>2</m:t>
                      </m:r>
                    </m:e>
                    <m:sub>
                      <m:r>
                        <w:rPr>
                          <w:rFonts w:ascii="Cambria Math" w:hAnsi="Cambria Math"/>
                          <w:color w:val="000000"/>
                          <w:lang w:eastAsia="zh-CN"/>
                        </w:rPr>
                        <m:t>i</m:t>
                      </m:r>
                    </m:sub>
                  </m:sSub>
                  <m:r>
                    <w:rPr>
                      <w:rFonts w:ascii="Cambria Math" w:hAnsi="Cambria Math"/>
                      <w:color w:val="000000"/>
                      <w:lang w:eastAsia="zh-CN"/>
                    </w:rPr>
                    <m:t>-</m:t>
                  </m:r>
                  <m:sSub>
                    <m:sSubPr>
                      <m:ctrlPr>
                        <w:rPr>
                          <w:rFonts w:ascii="Cambria Math" w:hAnsi="Cambria Math"/>
                          <w:i/>
                          <w:color w:val="000000"/>
                          <w:lang w:eastAsia="zh-CN"/>
                        </w:rPr>
                      </m:ctrlPr>
                    </m:sSubPr>
                    <m:e>
                      <m:r>
                        <w:rPr>
                          <w:rFonts w:ascii="Cambria Math" w:hAnsi="Cambria Math"/>
                          <w:color w:val="000000"/>
                          <w:lang w:eastAsia="zh-CN"/>
                        </w:rPr>
                        <m:t>T</m:t>
                      </m:r>
                      <m:r>
                        <w:rPr>
                          <w:rFonts w:ascii="Cambria Math" w:hAnsi="Cambria Math" w:hint="eastAsia"/>
                          <w:color w:val="000000"/>
                          <w:lang w:eastAsia="zh-CN"/>
                        </w:rPr>
                        <m:t>1</m:t>
                      </m:r>
                    </m:e>
                    <m:sub>
                      <m:r>
                        <w:rPr>
                          <w:rFonts w:ascii="Cambria Math" w:hAnsi="Cambria Math"/>
                          <w:color w:val="000000"/>
                          <w:lang w:eastAsia="zh-CN"/>
                        </w:rPr>
                        <m:t>i</m:t>
                      </m:r>
                    </m:sub>
                  </m:sSub>
                  <m:r>
                    <w:rPr>
                      <w:rFonts w:ascii="Cambria Math" w:hAnsi="Cambria Math"/>
                      <w:color w:val="000000"/>
                      <w:lang w:eastAsia="zh-CN"/>
                    </w:rPr>
                    <m:t>+</m:t>
                  </m:r>
                  <m:sSub>
                    <m:sSubPr>
                      <m:ctrlPr>
                        <w:rPr>
                          <w:rFonts w:ascii="Cambria Math" w:hAnsi="Cambria Math"/>
                          <w:i/>
                          <w:color w:val="000000"/>
                          <w:lang w:eastAsia="zh-CN"/>
                        </w:rPr>
                      </m:ctrlPr>
                    </m:sSubPr>
                    <m:e>
                      <m:r>
                        <w:rPr>
                          <w:rFonts w:ascii="Cambria Math" w:hAnsi="Cambria Math"/>
                          <w:color w:val="000000"/>
                          <w:lang w:eastAsia="zh-CN"/>
                        </w:rPr>
                        <m:t>DRdl</m:t>
                      </m:r>
                    </m:e>
                    <m:sub>
                      <m:r>
                        <w:rPr>
                          <w:rFonts w:ascii="Cambria Math" w:hAnsi="Cambria Math"/>
                          <w:color w:val="000000"/>
                          <w:lang w:eastAsia="zh-CN"/>
                        </w:rPr>
                        <m:t>i</m:t>
                      </m:r>
                    </m:sub>
                  </m:sSub>
                  <m:r>
                    <w:rPr>
                      <w:rFonts w:ascii="Cambria Math" w:hAnsi="Cambria Math"/>
                      <w:color w:val="000000"/>
                      <w:lang w:eastAsia="zh-CN"/>
                    </w:rPr>
                    <m:t>)</m:t>
                  </m:r>
                </m:e>
              </m:nary>
            </m:num>
            <m:den>
              <m:r>
                <w:rPr>
                  <w:rFonts w:ascii="Cambria Math" w:hAnsi="Cambria Math"/>
                  <w:color w:val="000000"/>
                  <w:lang w:eastAsia="zh-CN"/>
                </w:rPr>
                <m:t>N</m:t>
              </m:r>
            </m:den>
          </m:f>
        </m:oMath>
      </m:oMathPara>
    </w:p>
    <w:p w14:paraId="29C70C4D" w14:textId="77777777" w:rsidR="005D36B3" w:rsidRPr="00555F8E" w:rsidRDefault="005D36B3" w:rsidP="005D36B3">
      <w:pPr>
        <w:pStyle w:val="B1"/>
        <w:rPr>
          <w:color w:val="000000"/>
          <w:lang w:eastAsia="zh-CN"/>
        </w:rPr>
      </w:pPr>
      <w:r w:rsidRPr="00555F8E">
        <w:rPr>
          <w:color w:val="000000"/>
          <w:lang w:eastAsia="zh-CN"/>
        </w:rPr>
        <w:t>d)</w:t>
      </w:r>
      <w:r w:rsidRPr="00555F8E">
        <w:rPr>
          <w:color w:val="000000"/>
          <w:lang w:eastAsia="zh-CN"/>
        </w:rPr>
        <w:tab/>
        <w:t xml:space="preserve">Each measurement is a real representing the average delay in 0.1ms. </w:t>
      </w:r>
    </w:p>
    <w:p w14:paraId="542FAE94" w14:textId="77777777" w:rsidR="005D36B3" w:rsidRDefault="005D36B3" w:rsidP="005D36B3">
      <w:pPr>
        <w:pStyle w:val="B1"/>
        <w:rPr>
          <w:color w:val="000000"/>
        </w:rPr>
      </w:pPr>
      <w:r w:rsidRPr="00555F8E">
        <w:rPr>
          <w:color w:val="000000"/>
          <w:lang w:eastAsia="zh-CN"/>
        </w:rPr>
        <w:t>e)</w:t>
      </w:r>
      <w:r w:rsidRPr="00555F8E">
        <w:rPr>
          <w:color w:val="000000"/>
          <w:lang w:eastAsia="zh-CN"/>
        </w:rPr>
        <w:tab/>
        <w:t>GTP.DelayDlPsaUpfUeMean</w:t>
      </w:r>
      <w:r>
        <w:rPr>
          <w:color w:val="000000"/>
          <w:lang w:eastAsia="zh-CN"/>
        </w:rPr>
        <w:t>.</w:t>
      </w:r>
      <w:r w:rsidRPr="00714D98">
        <w:rPr>
          <w:i/>
          <w:iCs/>
          <w:color w:val="000000"/>
          <w:lang w:eastAsia="zh-CN"/>
        </w:rPr>
        <w:t>SNSSAI</w:t>
      </w:r>
      <w:r>
        <w:rPr>
          <w:color w:val="000000"/>
          <w:lang w:eastAsia="zh-CN"/>
        </w:rPr>
        <w:t>.</w:t>
      </w:r>
      <w:r w:rsidRPr="00714D98">
        <w:rPr>
          <w:i/>
          <w:iCs/>
          <w:color w:val="000000"/>
          <w:lang w:eastAsia="zh-CN"/>
        </w:rPr>
        <w:t>QFI</w:t>
      </w:r>
      <w:r w:rsidRPr="00555F8E">
        <w:rPr>
          <w:color w:val="000000"/>
        </w:rPr>
        <w:t>.</w:t>
      </w:r>
    </w:p>
    <w:p w14:paraId="44493DFB" w14:textId="77777777" w:rsidR="005D36B3" w:rsidRPr="00116EA9" w:rsidRDefault="005D36B3" w:rsidP="005D36B3">
      <w:pPr>
        <w:overflowPunct w:val="0"/>
        <w:autoSpaceDE w:val="0"/>
        <w:autoSpaceDN w:val="0"/>
        <w:adjustRightInd w:val="0"/>
        <w:ind w:left="568"/>
        <w:contextualSpacing/>
        <w:textAlignment w:val="baseline"/>
      </w:pPr>
      <w:r w:rsidRPr="00682413">
        <w:t>Where</w:t>
      </w:r>
      <w:r>
        <w:t xml:space="preserve"> </w:t>
      </w:r>
      <w:r w:rsidRPr="00682413">
        <w:rPr>
          <w:i/>
          <w:iCs/>
        </w:rPr>
        <w:t>SNSSAI</w:t>
      </w:r>
      <w:r>
        <w:t xml:space="preserve"> identifies the S-NSSAI, and </w:t>
      </w:r>
      <w:r w:rsidRPr="00682413">
        <w:rPr>
          <w:i/>
          <w:iCs/>
        </w:rPr>
        <w:t>QFI</w:t>
      </w:r>
      <w:r>
        <w:t xml:space="preserve"> identifies the QoS flow.</w:t>
      </w:r>
    </w:p>
    <w:p w14:paraId="48DB9455" w14:textId="77777777" w:rsidR="005D36B3" w:rsidRPr="00555F8E" w:rsidRDefault="005D36B3" w:rsidP="005D36B3">
      <w:pPr>
        <w:pStyle w:val="B1"/>
        <w:rPr>
          <w:color w:val="000000"/>
          <w:lang w:eastAsia="zh-CN"/>
        </w:rPr>
      </w:pPr>
      <w:r w:rsidRPr="00555F8E">
        <w:rPr>
          <w:color w:val="000000"/>
        </w:rPr>
        <w:t>f)</w:t>
      </w:r>
      <w:r w:rsidRPr="00555F8E">
        <w:rPr>
          <w:color w:val="000000"/>
        </w:rPr>
        <w:tab/>
        <w:t>UPFFunction</w:t>
      </w:r>
      <w:r>
        <w:rPr>
          <w:color w:val="000000"/>
          <w:lang w:eastAsia="zh-CN"/>
        </w:rPr>
        <w:t>.</w:t>
      </w:r>
    </w:p>
    <w:p w14:paraId="2AD66C07" w14:textId="77777777" w:rsidR="005D36B3" w:rsidRDefault="005D36B3" w:rsidP="005D36B3">
      <w:pPr>
        <w:pStyle w:val="B1"/>
        <w:rPr>
          <w:color w:val="000000"/>
          <w:lang w:eastAsia="zh-CN"/>
        </w:rPr>
      </w:pPr>
      <w:r w:rsidRPr="00555F8E">
        <w:rPr>
          <w:color w:val="000000"/>
          <w:lang w:eastAsia="zh-CN"/>
        </w:rPr>
        <w:t>g)</w:t>
      </w:r>
      <w:r w:rsidRPr="00555F8E">
        <w:rPr>
          <w:color w:val="000000"/>
          <w:lang w:eastAsia="zh-CN"/>
        </w:rPr>
        <w:tab/>
      </w:r>
      <w:r>
        <w:rPr>
          <w:color w:val="000000"/>
          <w:lang w:eastAsia="zh-CN"/>
        </w:rPr>
        <w:t>N4 Session Identifier.</w:t>
      </w:r>
    </w:p>
    <w:p w14:paraId="7EFB18A3" w14:textId="0AC39411" w:rsidR="005D36B3" w:rsidRPr="004D3578" w:rsidRDefault="005D36B3" w:rsidP="005D36B3">
      <w:pPr>
        <w:pStyle w:val="B1"/>
      </w:pPr>
      <w:r>
        <w:rPr>
          <w:color w:val="000000"/>
        </w:rPr>
        <w:t>h</w:t>
      </w:r>
      <w:r w:rsidRPr="00555F8E">
        <w:rPr>
          <w:color w:val="000000"/>
        </w:rPr>
        <w:t>)</w:t>
      </w:r>
      <w:r w:rsidRPr="00555F8E">
        <w:rPr>
          <w:color w:val="000000"/>
        </w:rPr>
        <w:tab/>
      </w:r>
      <w:r>
        <w:rPr>
          <w:color w:val="000000"/>
        </w:rPr>
        <w:t xml:space="preserve">One </w:t>
      </w:r>
      <w:r>
        <w:rPr>
          <w:color w:val="000000"/>
          <w:lang w:eastAsia="zh-CN"/>
        </w:rPr>
        <w:t>usage</w:t>
      </w:r>
      <w:r>
        <w:rPr>
          <w:color w:val="000000"/>
        </w:rPr>
        <w:t xml:space="preserve"> of this measurement is to support the </w:t>
      </w:r>
      <w:r w:rsidRPr="00387BE9">
        <w:rPr>
          <w:color w:val="000000"/>
        </w:rPr>
        <w:t>end-to-end data volume transfer time analytics</w:t>
      </w:r>
      <w:r>
        <w:rPr>
          <w:color w:val="000000"/>
        </w:rPr>
        <w:t xml:space="preserve"> conducted by NWDAF</w:t>
      </w:r>
      <w:r w:rsidR="00D736A3">
        <w:rPr>
          <w:color w:val="000000"/>
        </w:rPr>
        <w:t xml:space="preserve"> (see </w:t>
      </w:r>
      <w:r w:rsidR="00D736A3" w:rsidRPr="001139D3">
        <w:rPr>
          <w:rFonts w:hint="eastAsia"/>
          <w:color w:val="000000"/>
        </w:rPr>
        <w:t xml:space="preserve">TS </w:t>
      </w:r>
      <w:hyperlink r:id="rId12" w:tgtFrame="_blank" w:history="1">
        <w:r w:rsidR="00D736A3" w:rsidRPr="001139D3">
          <w:rPr>
            <w:color w:val="000000"/>
          </w:rPr>
          <w:t>23.288</w:t>
        </w:r>
      </w:hyperlink>
      <w:r w:rsidR="00D736A3" w:rsidRPr="001139D3">
        <w:rPr>
          <w:color w:val="000000"/>
        </w:rPr>
        <w:t xml:space="preserve"> [</w:t>
      </w:r>
      <w:r w:rsidR="00D736A3">
        <w:rPr>
          <w:color w:val="000000"/>
        </w:rPr>
        <w:t>7</w:t>
      </w:r>
      <w:r w:rsidR="00D736A3" w:rsidRPr="001139D3">
        <w:rPr>
          <w:color w:val="000000"/>
        </w:rPr>
        <w:t>]</w:t>
      </w:r>
      <w:r w:rsidR="00D736A3">
        <w:rPr>
          <w:color w:val="000000"/>
        </w:rPr>
        <w:t>)</w:t>
      </w:r>
      <w:r w:rsidRPr="00555F8E">
        <w:rPr>
          <w:color w:val="000000"/>
        </w:rPr>
        <w:t>.</w:t>
      </w:r>
    </w:p>
    <w:p w14:paraId="01ED2C17" w14:textId="793A5C18" w:rsidR="005D36B3" w:rsidRPr="00555F8E" w:rsidRDefault="005D36B3" w:rsidP="005D36B3">
      <w:pPr>
        <w:pStyle w:val="Heading5"/>
        <w:overflowPunct w:val="0"/>
        <w:autoSpaceDE w:val="0"/>
        <w:autoSpaceDN w:val="0"/>
        <w:adjustRightInd w:val="0"/>
        <w:textAlignment w:val="baseline"/>
        <w:rPr>
          <w:color w:val="000000"/>
        </w:rPr>
      </w:pPr>
      <w:bookmarkStart w:id="37" w:name="_Toc158104324"/>
      <w:r w:rsidRPr="002E5CD3">
        <w:rPr>
          <w:color w:val="000000"/>
        </w:rPr>
        <w:lastRenderedPageBreak/>
        <w:t>6.</w:t>
      </w:r>
      <w:r>
        <w:rPr>
          <w:color w:val="000000"/>
        </w:rPr>
        <w:t>2</w:t>
      </w:r>
      <w:r w:rsidRPr="002E5CD3">
        <w:rPr>
          <w:color w:val="000000"/>
        </w:rPr>
        <w:t>.</w:t>
      </w:r>
      <w:r>
        <w:rPr>
          <w:color w:val="000000"/>
        </w:rPr>
        <w:t>2</w:t>
      </w:r>
      <w:r w:rsidRPr="002E5CD3">
        <w:rPr>
          <w:color w:val="000000"/>
        </w:rPr>
        <w:t>.1.</w:t>
      </w:r>
      <w:r>
        <w:rPr>
          <w:color w:val="000000"/>
        </w:rPr>
        <w:t>2</w:t>
      </w:r>
      <w:r w:rsidRPr="00555F8E">
        <w:rPr>
          <w:color w:val="000000"/>
        </w:rPr>
        <w:tab/>
      </w:r>
      <w:r w:rsidRPr="002E5CD3">
        <w:rPr>
          <w:color w:val="000000"/>
        </w:rPr>
        <w:t xml:space="preserve">Average </w:t>
      </w:r>
      <w:r>
        <w:rPr>
          <w:color w:val="000000"/>
        </w:rPr>
        <w:t>U</w:t>
      </w:r>
      <w:r w:rsidRPr="00555F8E">
        <w:rPr>
          <w:color w:val="000000"/>
        </w:rPr>
        <w:t>L packet delay between PSA UPF and UE</w:t>
      </w:r>
      <w:r>
        <w:rPr>
          <w:color w:val="000000"/>
        </w:rPr>
        <w:t xml:space="preserve"> for a </w:t>
      </w:r>
      <w:r>
        <w:rPr>
          <w:rFonts w:hint="eastAsia"/>
          <w:color w:val="000000"/>
        </w:rPr>
        <w:t>Qo</w:t>
      </w:r>
      <w:r>
        <w:rPr>
          <w:color w:val="000000"/>
        </w:rPr>
        <w:t>S flow (</w:t>
      </w:r>
      <w:r w:rsidRPr="00E90BF0">
        <w:rPr>
          <w:color w:val="000000"/>
          <w:lang w:eastAsia="zh-CN"/>
        </w:rPr>
        <w:t>excluding D1</w:t>
      </w:r>
      <w:r>
        <w:rPr>
          <w:color w:val="000000"/>
        </w:rPr>
        <w:t>)</w:t>
      </w:r>
      <w:bookmarkEnd w:id="37"/>
    </w:p>
    <w:p w14:paraId="02C12009" w14:textId="77777777" w:rsidR="005D36B3" w:rsidRPr="00555F8E" w:rsidRDefault="005D36B3" w:rsidP="005D36B3">
      <w:pPr>
        <w:pStyle w:val="B1"/>
        <w:rPr>
          <w:color w:val="000000"/>
          <w:lang w:eastAsia="zh-CN"/>
        </w:rPr>
      </w:pPr>
      <w:r w:rsidRPr="00555F8E">
        <w:rPr>
          <w:color w:val="000000"/>
          <w:lang w:eastAsia="zh-CN"/>
        </w:rPr>
        <w:t>a)</w:t>
      </w:r>
      <w:r w:rsidRPr="00555F8E">
        <w:rPr>
          <w:color w:val="000000"/>
          <w:lang w:eastAsia="zh-CN"/>
        </w:rPr>
        <w:tab/>
        <w:t>This measurement provides the average UL packet delay between PSA UPF and UE</w:t>
      </w:r>
      <w:r w:rsidRPr="00443848">
        <w:rPr>
          <w:color w:val="000000"/>
          <w:lang w:eastAsia="zh-CN"/>
        </w:rPr>
        <w:t xml:space="preserve"> </w:t>
      </w:r>
      <w:r>
        <w:rPr>
          <w:color w:val="000000"/>
          <w:lang w:eastAsia="zh-CN"/>
        </w:rPr>
        <w:t>for a QoS flow</w:t>
      </w:r>
      <w:r w:rsidRPr="00E90BF0">
        <w:rPr>
          <w:color w:val="000000"/>
          <w:lang w:eastAsia="zh-CN"/>
        </w:rPr>
        <w:t>, excluding the D1 UL PDCP delay occurred in the UE</w:t>
      </w:r>
      <w:r w:rsidRPr="00555F8E">
        <w:rPr>
          <w:color w:val="000000"/>
          <w:lang w:eastAsia="zh-CN"/>
        </w:rPr>
        <w:t xml:space="preserve">. </w:t>
      </w:r>
      <w:r w:rsidRPr="00555F8E">
        <w:rPr>
          <w:color w:val="000000"/>
        </w:rPr>
        <w:t>This measurement is only applicable to the case the PSA UPF and NG-RAN are time synchronised.</w:t>
      </w:r>
    </w:p>
    <w:p w14:paraId="45F6BD28" w14:textId="77777777" w:rsidR="005D36B3" w:rsidRPr="00555F8E" w:rsidRDefault="005D36B3" w:rsidP="005D36B3">
      <w:pPr>
        <w:pStyle w:val="B1"/>
        <w:rPr>
          <w:color w:val="000000"/>
          <w:lang w:eastAsia="zh-CN"/>
        </w:rPr>
      </w:pPr>
      <w:r w:rsidRPr="00555F8E">
        <w:rPr>
          <w:color w:val="000000"/>
          <w:lang w:eastAsia="zh-CN"/>
        </w:rPr>
        <w:t>b)</w:t>
      </w:r>
      <w:r w:rsidRPr="00555F8E">
        <w:rPr>
          <w:color w:val="000000"/>
          <w:lang w:eastAsia="zh-CN"/>
        </w:rPr>
        <w:tab/>
        <w:t>DER (n=1).</w:t>
      </w:r>
    </w:p>
    <w:p w14:paraId="25C387BD" w14:textId="77777777" w:rsidR="005D36B3" w:rsidRPr="00555F8E" w:rsidRDefault="005D36B3" w:rsidP="005D36B3">
      <w:pPr>
        <w:pStyle w:val="B1"/>
        <w:rPr>
          <w:color w:val="000000"/>
          <w:lang w:eastAsia="zh-CN"/>
        </w:rPr>
      </w:pPr>
      <w:r w:rsidRPr="00555F8E">
        <w:rPr>
          <w:color w:val="000000"/>
          <w:lang w:eastAsia="zh-CN"/>
        </w:rPr>
        <w:t>c)</w:t>
      </w:r>
      <w:r w:rsidRPr="00555F8E">
        <w:rPr>
          <w:color w:val="000000"/>
          <w:lang w:eastAsia="zh-CN"/>
        </w:rPr>
        <w:tab/>
      </w:r>
      <w:r w:rsidRPr="00555F8E">
        <w:rPr>
          <w:rFonts w:hint="eastAsia"/>
          <w:color w:val="000000"/>
          <w:lang w:eastAsia="zh-CN"/>
        </w:rPr>
        <w:t>Th</w:t>
      </w:r>
      <w:r w:rsidRPr="00555F8E">
        <w:rPr>
          <w:color w:val="000000"/>
          <w:lang w:eastAsia="zh-CN"/>
        </w:rPr>
        <w:t xml:space="preserve">e measurement is obtained by the following method: </w:t>
      </w:r>
    </w:p>
    <w:p w14:paraId="593B122F" w14:textId="77777777" w:rsidR="005D36B3" w:rsidRDefault="005D36B3" w:rsidP="005D36B3">
      <w:pPr>
        <w:pStyle w:val="B1"/>
        <w:ind w:firstLine="0"/>
        <w:rPr>
          <w:lang w:eastAsia="x-none"/>
        </w:rPr>
      </w:pPr>
      <w:r w:rsidRPr="00555F8E">
        <w:rPr>
          <w:color w:val="000000"/>
          <w:lang w:eastAsia="zh-CN"/>
        </w:rPr>
        <w:t xml:space="preserve">The UPF </w:t>
      </w:r>
      <w:r w:rsidRPr="00555F8E">
        <w:rPr>
          <w:color w:val="000000"/>
        </w:rPr>
        <w:t>performs</w:t>
      </w:r>
      <w:r>
        <w:rPr>
          <w:color w:val="000000"/>
        </w:rPr>
        <w:t xml:space="preserve"> the per </w:t>
      </w:r>
      <w:r w:rsidRPr="001B7C50">
        <w:t>QoS Flow per UE</w:t>
      </w:r>
      <w:r w:rsidRPr="00555F8E">
        <w:rPr>
          <w:color w:val="000000"/>
        </w:rPr>
        <w:t xml:space="preserve"> QoS monitoring</w:t>
      </w:r>
      <w:r>
        <w:rPr>
          <w:color w:val="000000"/>
        </w:rPr>
        <w:t xml:space="preserve"> </w:t>
      </w:r>
      <w:r>
        <w:t>according to</w:t>
      </w:r>
      <w:r w:rsidRPr="00555F8E">
        <w:t xml:space="preserve"> the </w:t>
      </w:r>
      <w:r>
        <w:t xml:space="preserve">QoS monitoring </w:t>
      </w:r>
      <w:r w:rsidRPr="00555F8E">
        <w:t>request received from SMF during PDU Session Establishment or Modification procedure</w:t>
      </w:r>
      <w:r>
        <w:t xml:space="preserve"> (see TS 23.501 [2])</w:t>
      </w:r>
      <w:r>
        <w:rPr>
          <w:color w:val="000000"/>
        </w:rPr>
        <w:t xml:space="preserve">. The </w:t>
      </w:r>
      <w:r w:rsidRPr="00555F8E">
        <w:rPr>
          <w:color w:val="000000"/>
        </w:rPr>
        <w:t>QoS monitoring</w:t>
      </w:r>
      <w:r>
        <w:rPr>
          <w:color w:val="000000"/>
        </w:rPr>
        <w:t xml:space="preserve"> can be initiated on SMF by management system via</w:t>
      </w:r>
      <w:r w:rsidRPr="007909CB">
        <w:rPr>
          <w:rFonts w:ascii="Courier New" w:hAnsi="Courier New"/>
        </w:rPr>
        <w:t xml:space="preserve"> </w:t>
      </w:r>
      <w:r>
        <w:rPr>
          <w:rFonts w:ascii="Courier New" w:hAnsi="Courier New"/>
        </w:rPr>
        <w:t>QFQoSMonitoringControl</w:t>
      </w:r>
      <w:r w:rsidRPr="000B762A">
        <w:rPr>
          <w:color w:val="000000"/>
        </w:rPr>
        <w:t xml:space="preserve"> MOI (see TS 28.541 [</w:t>
      </w:r>
      <w:r>
        <w:rPr>
          <w:color w:val="000000"/>
        </w:rPr>
        <w:t>3</w:t>
      </w:r>
      <w:r w:rsidRPr="000B762A">
        <w:rPr>
          <w:color w:val="000000"/>
        </w:rPr>
        <w:t>])</w:t>
      </w:r>
      <w:r>
        <w:rPr>
          <w:color w:val="000000"/>
        </w:rPr>
        <w:t xml:space="preserve">, or by PCF via </w:t>
      </w:r>
      <w:r w:rsidRPr="000B762A">
        <w:rPr>
          <w:color w:val="000000"/>
        </w:rPr>
        <w:t>QoS Monitoring policy</w:t>
      </w:r>
      <w:r>
        <w:rPr>
          <w:color w:val="000000"/>
        </w:rPr>
        <w:t xml:space="preserve"> </w:t>
      </w:r>
      <w:r w:rsidRPr="000B762A">
        <w:rPr>
          <w:color w:val="000000"/>
        </w:rPr>
        <w:t>i</w:t>
      </w:r>
      <w:r w:rsidRPr="003D4ABF">
        <w:t>n</w:t>
      </w:r>
      <w:r>
        <w:t>cluded</w:t>
      </w:r>
      <w:r w:rsidRPr="003D4ABF">
        <w:t xml:space="preserve"> </w:t>
      </w:r>
      <w:r>
        <w:t xml:space="preserve">in </w:t>
      </w:r>
      <w:r w:rsidRPr="003D4ABF">
        <w:t>the PCC rule</w:t>
      </w:r>
      <w:r>
        <w:t xml:space="preserve"> provisioning</w:t>
      </w:r>
      <w:r>
        <w:rPr>
          <w:color w:val="000000"/>
        </w:rPr>
        <w:t xml:space="preserve"> (see TS 23.503 [4]). </w:t>
      </w:r>
      <w:r w:rsidRPr="001B7C50">
        <w:rPr>
          <w:lang w:eastAsia="x-none"/>
        </w:rPr>
        <w:t xml:space="preserve">PSA UPF creates and sends the monitoring packets to the RAN </w:t>
      </w:r>
      <w:r>
        <w:rPr>
          <w:lang w:eastAsia="x-none"/>
        </w:rPr>
        <w:t xml:space="preserve">according to </w:t>
      </w:r>
      <w:r>
        <w:t xml:space="preserve">QoS monitoring </w:t>
      </w:r>
      <w:r w:rsidRPr="00555F8E">
        <w:t>request</w:t>
      </w:r>
      <w:r>
        <w:t xml:space="preserve"> received from the SMF</w:t>
      </w:r>
      <w:r>
        <w:rPr>
          <w:lang w:eastAsia="x-none"/>
        </w:rPr>
        <w:t xml:space="preserve">. </w:t>
      </w:r>
    </w:p>
    <w:p w14:paraId="4A357B93" w14:textId="77777777" w:rsidR="005D36B3" w:rsidRPr="00555F8E" w:rsidRDefault="005D36B3" w:rsidP="005D36B3">
      <w:pPr>
        <w:pStyle w:val="B1"/>
        <w:ind w:firstLine="0"/>
        <w:rPr>
          <w:color w:val="000000"/>
          <w:lang w:eastAsia="zh-CN"/>
        </w:rPr>
      </w:pPr>
      <w:r w:rsidRPr="00555F8E">
        <w:rPr>
          <w:color w:val="000000"/>
          <w:lang w:eastAsia="zh-CN"/>
        </w:rPr>
        <w:t xml:space="preserve">For each received GTP PDU </w:t>
      </w:r>
      <w:r w:rsidRPr="00555F8E">
        <w:rPr>
          <w:color w:val="000000"/>
        </w:rPr>
        <w:t xml:space="preserve">monitoring response packet </w:t>
      </w:r>
      <w:r w:rsidRPr="00555F8E">
        <w:rPr>
          <w:color w:val="000000"/>
          <w:lang w:eastAsia="zh-CN"/>
        </w:rPr>
        <w:t xml:space="preserve">(packet i) for QoS monitoring, the PSA UPF records the following time stamps and information (see </w:t>
      </w:r>
      <w:r>
        <w:rPr>
          <w:color w:val="000000"/>
          <w:lang w:eastAsia="zh-CN"/>
        </w:rPr>
        <w:t xml:space="preserve">TS </w:t>
      </w:r>
      <w:r w:rsidRPr="00555F8E">
        <w:rPr>
          <w:color w:val="000000"/>
          <w:lang w:eastAsia="zh-CN"/>
        </w:rPr>
        <w:t>23.501 [</w:t>
      </w:r>
      <w:r>
        <w:rPr>
          <w:color w:val="000000"/>
          <w:lang w:eastAsia="zh-CN"/>
        </w:rPr>
        <w:t>2</w:t>
      </w:r>
      <w:r w:rsidRPr="00555F8E">
        <w:rPr>
          <w:color w:val="000000"/>
          <w:lang w:eastAsia="zh-CN"/>
        </w:rPr>
        <w:t xml:space="preserve">] and </w:t>
      </w:r>
      <w:r>
        <w:rPr>
          <w:color w:val="000000"/>
          <w:lang w:eastAsia="zh-CN"/>
        </w:rPr>
        <w:t xml:space="preserve">TS </w:t>
      </w:r>
      <w:r w:rsidRPr="00555F8E">
        <w:rPr>
          <w:color w:val="000000"/>
        </w:rPr>
        <w:t>38.415 [</w:t>
      </w:r>
      <w:r>
        <w:rPr>
          <w:color w:val="000000"/>
        </w:rPr>
        <w:t>5</w:t>
      </w:r>
      <w:r w:rsidRPr="00555F8E">
        <w:rPr>
          <w:color w:val="000000"/>
        </w:rPr>
        <w:t>]</w:t>
      </w:r>
      <w:r w:rsidRPr="00555F8E">
        <w:rPr>
          <w:color w:val="000000"/>
          <w:lang w:eastAsia="zh-CN"/>
        </w:rPr>
        <w:t>):</w:t>
      </w:r>
    </w:p>
    <w:p w14:paraId="00D2A2D4" w14:textId="77777777" w:rsidR="005D36B3" w:rsidRPr="00555F8E" w:rsidRDefault="005D36B3" w:rsidP="005D36B3">
      <w:pPr>
        <w:pStyle w:val="B2"/>
        <w:rPr>
          <w:lang w:eastAsia="zh-CN"/>
        </w:rPr>
      </w:pPr>
      <w:r w:rsidRPr="00555F8E">
        <w:rPr>
          <w:lang w:eastAsia="zh-CN"/>
        </w:rPr>
        <w:t>-</w:t>
      </w:r>
      <w:r>
        <w:rPr>
          <w:lang w:eastAsia="zh-CN"/>
        </w:rPr>
        <w:tab/>
      </w:r>
      <w:r w:rsidRPr="00555F8E">
        <w:rPr>
          <w:lang w:eastAsia="zh-CN"/>
        </w:rPr>
        <w:t>T3</w:t>
      </w:r>
      <w:r w:rsidRPr="00555F8E">
        <w:t xml:space="preserve"> received in the GTP-U header of</w:t>
      </w:r>
      <w:r w:rsidRPr="00555F8E">
        <w:rPr>
          <w:lang w:eastAsia="zh-CN"/>
        </w:rPr>
        <w:t xml:space="preserve"> </w:t>
      </w:r>
      <w:r w:rsidRPr="00555F8E">
        <w:t>the monitoring response packet</w:t>
      </w:r>
      <w:r w:rsidRPr="00555F8E">
        <w:rPr>
          <w:lang w:eastAsia="zh-CN"/>
        </w:rPr>
        <w:t xml:space="preserve"> indicating the local time that </w:t>
      </w:r>
      <w:r w:rsidRPr="00555F8E">
        <w:t xml:space="preserve">the monitoring response packet was sent by </w:t>
      </w:r>
      <w:r w:rsidRPr="00555F8E">
        <w:rPr>
          <w:lang w:eastAsia="zh-CN"/>
        </w:rPr>
        <w:t xml:space="preserve">the </w:t>
      </w:r>
      <w:r w:rsidRPr="00555F8E">
        <w:t>NG-RAN</w:t>
      </w:r>
      <w:r w:rsidRPr="00555F8E">
        <w:rPr>
          <w:lang w:eastAsia="zh-CN"/>
        </w:rPr>
        <w:t>;</w:t>
      </w:r>
    </w:p>
    <w:p w14:paraId="2BBD4C20" w14:textId="77777777" w:rsidR="005D36B3" w:rsidRPr="00555F8E" w:rsidRDefault="005D36B3" w:rsidP="005D36B3">
      <w:pPr>
        <w:pStyle w:val="B2"/>
        <w:rPr>
          <w:lang w:eastAsia="zh-CN"/>
        </w:rPr>
      </w:pPr>
      <w:r w:rsidRPr="00555F8E">
        <w:rPr>
          <w:lang w:eastAsia="zh-CN"/>
        </w:rPr>
        <w:t>-</w:t>
      </w:r>
      <w:r w:rsidRPr="00555F8E">
        <w:rPr>
          <w:lang w:eastAsia="zh-CN"/>
        </w:rPr>
        <w:tab/>
        <w:t xml:space="preserve">T4 that </w:t>
      </w:r>
      <w:r w:rsidRPr="00555F8E">
        <w:t>the monitoring response packet was received by the PSA UPF</w:t>
      </w:r>
      <w:r w:rsidRPr="00555F8E">
        <w:rPr>
          <w:lang w:eastAsia="zh-CN"/>
        </w:rPr>
        <w:t>;</w:t>
      </w:r>
    </w:p>
    <w:p w14:paraId="181E2871" w14:textId="6F69DA53" w:rsidR="005D36B3" w:rsidRPr="00555F8E" w:rsidRDefault="005D36B3" w:rsidP="005D36B3">
      <w:pPr>
        <w:pStyle w:val="B2"/>
      </w:pPr>
      <w:r w:rsidRPr="00555F8E">
        <w:rPr>
          <w:lang w:eastAsia="zh-CN"/>
        </w:rPr>
        <w:t>-</w:t>
      </w:r>
      <w:r w:rsidRPr="00555F8E">
        <w:rPr>
          <w:lang w:eastAsia="zh-CN"/>
        </w:rPr>
        <w:tab/>
      </w:r>
      <w:r w:rsidRPr="00555F8E">
        <w:t xml:space="preserve">The UL Delay Result from UE to NG-RAN indicating the uplink delay measurement result which is the sum of the delay incurred in NG-RAN (including the delay at gNB-CU-UP, on F1-U and on gNB-DU) and the delay over Uu interface </w:t>
      </w:r>
      <w:r w:rsidRPr="00E90BF0">
        <w:t xml:space="preserve">(excluding the D1 UL PDCP delay occurred in the UE) </w:t>
      </w:r>
      <w:r w:rsidRPr="00555F8E">
        <w:t xml:space="preserve">(see </w:t>
      </w:r>
      <w:r w:rsidRPr="00E90BF0">
        <w:t xml:space="preserve">TS </w:t>
      </w:r>
      <w:r w:rsidRPr="00555F8E">
        <w:t>38.415 [</w:t>
      </w:r>
      <w:r>
        <w:t>5</w:t>
      </w:r>
      <w:r w:rsidRPr="00555F8E">
        <w:t>]</w:t>
      </w:r>
      <w:r w:rsidRPr="00E90BF0">
        <w:t>.</w:t>
      </w:r>
      <w:r w:rsidRPr="00555F8E">
        <w:t xml:space="preserve"> </w:t>
      </w:r>
      <w:r w:rsidRPr="00E90BF0">
        <w:t>T</w:t>
      </w:r>
      <w:r w:rsidRPr="00555F8E">
        <w:t>he UL Delay Result is denoted by</w:t>
      </w:r>
      <m:oMath>
        <m:r>
          <m:rPr>
            <m:sty m:val="p"/>
          </m:rPr>
          <w:rPr>
            <w:rFonts w:ascii="Cambria Math" w:hAnsi="Cambria Math"/>
            <w:color w:val="000000"/>
          </w:rPr>
          <m:t xml:space="preserve"> </m:t>
        </m:r>
        <m:r>
          <w:rPr>
            <w:rFonts w:ascii="Cambria Math" w:hAnsi="Cambria Math"/>
            <w:color w:val="000000"/>
            <w:lang w:eastAsia="zh-CN"/>
          </w:rPr>
          <m:t>DRul</m:t>
        </m:r>
      </m:oMath>
      <w:r w:rsidRPr="00555F8E">
        <w:t xml:space="preserve"> in the present document);</w:t>
      </w:r>
    </w:p>
    <w:p w14:paraId="58023A99" w14:textId="77777777" w:rsidR="005D36B3" w:rsidRPr="00555F8E" w:rsidRDefault="005D36B3" w:rsidP="005D36B3">
      <w:pPr>
        <w:pStyle w:val="B1"/>
        <w:rPr>
          <w:color w:val="000000"/>
          <w:lang w:eastAsia="zh-CN"/>
        </w:rPr>
      </w:pPr>
      <w:r w:rsidRPr="00555F8E">
        <w:rPr>
          <w:color w:val="000000"/>
          <w:lang w:eastAsia="zh-CN"/>
        </w:rPr>
        <w:tab/>
        <w:t xml:space="preserve">The PSA UPF counts the number (N) of GTP PDU </w:t>
      </w:r>
      <w:r w:rsidRPr="00555F8E">
        <w:rPr>
          <w:color w:val="000000"/>
        </w:rPr>
        <w:t xml:space="preserve">monitoring response packets </w:t>
      </w:r>
      <w:r w:rsidRPr="00555F8E">
        <w:rPr>
          <w:color w:val="000000"/>
          <w:lang w:eastAsia="zh-CN"/>
        </w:rPr>
        <w:t xml:space="preserve">for </w:t>
      </w:r>
      <w:r>
        <w:rPr>
          <w:color w:val="000000"/>
          <w:lang w:eastAsia="zh-CN"/>
        </w:rPr>
        <w:t>the S-NSSAI and QoS flow received in the granularity period</w:t>
      </w:r>
      <w:r w:rsidRPr="00555F8E">
        <w:rPr>
          <w:color w:val="000000"/>
          <w:lang w:eastAsia="zh-CN"/>
        </w:rPr>
        <w:t>, and takes the following calculation:</w:t>
      </w:r>
    </w:p>
    <w:p w14:paraId="688EE2F9" w14:textId="16033015" w:rsidR="005D36B3" w:rsidRPr="005D36B3" w:rsidRDefault="00000000" w:rsidP="005D36B3">
      <w:pPr>
        <w:pStyle w:val="B1"/>
        <w:jc w:val="center"/>
        <w:rPr>
          <w:color w:val="000000"/>
          <w:lang w:eastAsia="zh-CN"/>
        </w:rPr>
      </w:pPr>
      <m:oMathPara>
        <m:oMath>
          <m:f>
            <m:fPr>
              <m:ctrlPr>
                <w:rPr>
                  <w:rFonts w:ascii="Cambria Math" w:hAnsi="Cambria Math"/>
                  <w:color w:val="000000"/>
                  <w:lang w:eastAsia="zh-CN"/>
                </w:rPr>
              </m:ctrlPr>
            </m:fPr>
            <m:num>
              <m:nary>
                <m:naryPr>
                  <m:chr m:val="∑"/>
                  <m:limLoc m:val="undOvr"/>
                  <m:ctrlPr>
                    <w:rPr>
                      <w:rFonts w:ascii="Cambria Math" w:hAnsi="Cambria Math"/>
                      <w:i/>
                      <w:color w:val="000000"/>
                      <w:lang w:eastAsia="zh-CN"/>
                    </w:rPr>
                  </m:ctrlPr>
                </m:naryPr>
                <m:sub>
                  <m:r>
                    <w:rPr>
                      <w:rFonts w:ascii="Cambria Math" w:hAnsi="Cambria Math"/>
                      <w:color w:val="000000"/>
                      <w:lang w:eastAsia="zh-CN"/>
                    </w:rPr>
                    <m:t>i=1</m:t>
                  </m:r>
                </m:sub>
                <m:sup>
                  <m:r>
                    <w:rPr>
                      <w:rFonts w:ascii="Cambria Math" w:hAnsi="Cambria Math"/>
                      <w:color w:val="000000"/>
                      <w:lang w:eastAsia="zh-CN"/>
                    </w:rPr>
                    <m:t>N</m:t>
                  </m:r>
                </m:sup>
                <m:e>
                  <m:r>
                    <w:rPr>
                      <w:rFonts w:ascii="Cambria Math" w:hAnsi="Cambria Math"/>
                      <w:color w:val="000000"/>
                      <w:lang w:eastAsia="zh-CN"/>
                    </w:rPr>
                    <m:t>(</m:t>
                  </m:r>
                  <m:sSub>
                    <m:sSubPr>
                      <m:ctrlPr>
                        <w:rPr>
                          <w:rFonts w:ascii="Cambria Math" w:hAnsi="Cambria Math"/>
                          <w:i/>
                          <w:color w:val="000000"/>
                          <w:lang w:eastAsia="zh-CN"/>
                        </w:rPr>
                      </m:ctrlPr>
                    </m:sSubPr>
                    <m:e>
                      <m:r>
                        <w:rPr>
                          <w:rFonts w:ascii="Cambria Math" w:hAnsi="Cambria Math"/>
                          <w:color w:val="000000"/>
                          <w:lang w:eastAsia="zh-CN"/>
                        </w:rPr>
                        <m:t>T4</m:t>
                      </m:r>
                    </m:e>
                    <m:sub>
                      <m:r>
                        <w:rPr>
                          <w:rFonts w:ascii="Cambria Math" w:hAnsi="Cambria Math"/>
                          <w:color w:val="000000"/>
                          <w:lang w:eastAsia="zh-CN"/>
                        </w:rPr>
                        <m:t>i</m:t>
                      </m:r>
                    </m:sub>
                  </m:sSub>
                  <m:r>
                    <w:rPr>
                      <w:rFonts w:ascii="Cambria Math" w:hAnsi="Cambria Math"/>
                      <w:color w:val="000000"/>
                      <w:lang w:eastAsia="zh-CN"/>
                    </w:rPr>
                    <m:t>-</m:t>
                  </m:r>
                  <m:sSub>
                    <m:sSubPr>
                      <m:ctrlPr>
                        <w:rPr>
                          <w:rFonts w:ascii="Cambria Math" w:hAnsi="Cambria Math"/>
                          <w:i/>
                          <w:color w:val="000000"/>
                          <w:lang w:eastAsia="zh-CN"/>
                        </w:rPr>
                      </m:ctrlPr>
                    </m:sSubPr>
                    <m:e>
                      <m:r>
                        <w:rPr>
                          <w:rFonts w:ascii="Cambria Math" w:hAnsi="Cambria Math"/>
                          <w:color w:val="000000"/>
                          <w:lang w:eastAsia="zh-CN"/>
                        </w:rPr>
                        <m:t>T3</m:t>
                      </m:r>
                    </m:e>
                    <m:sub>
                      <m:r>
                        <w:rPr>
                          <w:rFonts w:ascii="Cambria Math" w:hAnsi="Cambria Math"/>
                          <w:color w:val="000000"/>
                          <w:lang w:eastAsia="zh-CN"/>
                        </w:rPr>
                        <m:t>i</m:t>
                      </m:r>
                    </m:sub>
                  </m:sSub>
                  <m:r>
                    <w:rPr>
                      <w:rFonts w:ascii="Cambria Math" w:hAnsi="Cambria Math"/>
                      <w:color w:val="000000"/>
                      <w:lang w:eastAsia="zh-CN"/>
                    </w:rPr>
                    <m:t>+</m:t>
                  </m:r>
                  <m:sSub>
                    <m:sSubPr>
                      <m:ctrlPr>
                        <w:rPr>
                          <w:rFonts w:ascii="Cambria Math" w:hAnsi="Cambria Math"/>
                          <w:i/>
                          <w:color w:val="000000"/>
                          <w:lang w:eastAsia="zh-CN"/>
                        </w:rPr>
                      </m:ctrlPr>
                    </m:sSubPr>
                    <m:e>
                      <m:r>
                        <w:rPr>
                          <w:rFonts w:ascii="Cambria Math" w:hAnsi="Cambria Math"/>
                          <w:color w:val="000000"/>
                          <w:lang w:eastAsia="zh-CN"/>
                        </w:rPr>
                        <m:t>DRul</m:t>
                      </m:r>
                    </m:e>
                    <m:sub>
                      <m:r>
                        <w:rPr>
                          <w:rFonts w:ascii="Cambria Math" w:hAnsi="Cambria Math"/>
                          <w:color w:val="000000"/>
                          <w:lang w:eastAsia="zh-CN"/>
                        </w:rPr>
                        <m:t>i</m:t>
                      </m:r>
                    </m:sub>
                  </m:sSub>
                  <m:r>
                    <w:rPr>
                      <w:rFonts w:ascii="Cambria Math" w:hAnsi="Cambria Math"/>
                      <w:color w:val="000000"/>
                      <w:lang w:eastAsia="zh-CN"/>
                    </w:rPr>
                    <m:t>)</m:t>
                  </m:r>
                </m:e>
              </m:nary>
            </m:num>
            <m:den>
              <m:r>
                <w:rPr>
                  <w:rFonts w:ascii="Cambria Math" w:hAnsi="Cambria Math"/>
                  <w:color w:val="000000"/>
                  <w:lang w:eastAsia="zh-CN"/>
                </w:rPr>
                <m:t>N</m:t>
              </m:r>
            </m:den>
          </m:f>
        </m:oMath>
      </m:oMathPara>
    </w:p>
    <w:p w14:paraId="4CA65574" w14:textId="7BDA04CD" w:rsidR="005D36B3" w:rsidRPr="00555F8E" w:rsidRDefault="005D36B3" w:rsidP="005D36B3">
      <w:pPr>
        <w:pStyle w:val="B1"/>
        <w:rPr>
          <w:color w:val="000000"/>
          <w:lang w:eastAsia="zh-CN"/>
        </w:rPr>
      </w:pPr>
      <w:r w:rsidRPr="00555F8E">
        <w:rPr>
          <w:color w:val="000000"/>
          <w:lang w:eastAsia="zh-CN"/>
        </w:rPr>
        <w:t>d)</w:t>
      </w:r>
      <w:r w:rsidRPr="00555F8E">
        <w:rPr>
          <w:color w:val="000000"/>
          <w:lang w:eastAsia="zh-CN"/>
        </w:rPr>
        <w:tab/>
        <w:t>Each measurement is a real representing the average delay in 0.1</w:t>
      </w:r>
      <w:r w:rsidR="00812AFD">
        <w:rPr>
          <w:color w:val="000000"/>
          <w:lang w:eastAsia="zh-CN"/>
        </w:rPr>
        <w:t xml:space="preserve"> </w:t>
      </w:r>
      <w:r w:rsidRPr="00555F8E">
        <w:rPr>
          <w:color w:val="000000"/>
          <w:lang w:eastAsia="zh-CN"/>
        </w:rPr>
        <w:t xml:space="preserve">ms. </w:t>
      </w:r>
    </w:p>
    <w:p w14:paraId="24292BAB" w14:textId="77777777" w:rsidR="005D36B3" w:rsidRDefault="005D36B3" w:rsidP="005D36B3">
      <w:pPr>
        <w:pStyle w:val="B1"/>
        <w:rPr>
          <w:color w:val="000000"/>
        </w:rPr>
      </w:pPr>
      <w:r w:rsidRPr="00555F8E">
        <w:rPr>
          <w:color w:val="000000"/>
          <w:lang w:eastAsia="zh-CN"/>
        </w:rPr>
        <w:t>e)</w:t>
      </w:r>
      <w:r w:rsidRPr="00555F8E">
        <w:rPr>
          <w:color w:val="000000"/>
          <w:lang w:eastAsia="zh-CN"/>
        </w:rPr>
        <w:tab/>
        <w:t>GTP.Delay</w:t>
      </w:r>
      <w:r>
        <w:rPr>
          <w:color w:val="000000"/>
          <w:lang w:eastAsia="zh-CN"/>
        </w:rPr>
        <w:t>U</w:t>
      </w:r>
      <w:r w:rsidRPr="00555F8E">
        <w:rPr>
          <w:color w:val="000000"/>
          <w:lang w:eastAsia="zh-CN"/>
        </w:rPr>
        <w:t>lPsaUpfUeMean</w:t>
      </w:r>
      <w:r>
        <w:rPr>
          <w:lang w:eastAsia="zh-CN"/>
        </w:rPr>
        <w:t>ExcD1</w:t>
      </w:r>
      <w:r>
        <w:rPr>
          <w:color w:val="000000"/>
          <w:lang w:eastAsia="zh-CN"/>
        </w:rPr>
        <w:t>.</w:t>
      </w:r>
      <w:r w:rsidRPr="00714D98">
        <w:rPr>
          <w:i/>
          <w:iCs/>
          <w:color w:val="000000"/>
          <w:lang w:eastAsia="zh-CN"/>
        </w:rPr>
        <w:t>SNSSAI</w:t>
      </w:r>
      <w:r>
        <w:rPr>
          <w:color w:val="000000"/>
          <w:lang w:eastAsia="zh-CN"/>
        </w:rPr>
        <w:t>.</w:t>
      </w:r>
      <w:r w:rsidRPr="00714D98">
        <w:rPr>
          <w:i/>
          <w:iCs/>
          <w:color w:val="000000"/>
          <w:lang w:eastAsia="zh-CN"/>
        </w:rPr>
        <w:t>QFI</w:t>
      </w:r>
      <w:r w:rsidRPr="00555F8E">
        <w:rPr>
          <w:color w:val="000000"/>
        </w:rPr>
        <w:t>.</w:t>
      </w:r>
    </w:p>
    <w:p w14:paraId="5A7D0182" w14:textId="77777777" w:rsidR="005D36B3" w:rsidRPr="00116EA9" w:rsidRDefault="005D36B3" w:rsidP="005D36B3">
      <w:pPr>
        <w:overflowPunct w:val="0"/>
        <w:autoSpaceDE w:val="0"/>
        <w:autoSpaceDN w:val="0"/>
        <w:adjustRightInd w:val="0"/>
        <w:ind w:left="568"/>
        <w:contextualSpacing/>
        <w:textAlignment w:val="baseline"/>
      </w:pPr>
      <w:r w:rsidRPr="00682413">
        <w:t>Where</w:t>
      </w:r>
      <w:r>
        <w:t xml:space="preserve"> </w:t>
      </w:r>
      <w:r w:rsidRPr="00682413">
        <w:rPr>
          <w:i/>
          <w:iCs/>
        </w:rPr>
        <w:t>SNSSAI</w:t>
      </w:r>
      <w:r>
        <w:t xml:space="preserve"> identifies the S-NSSAI, and </w:t>
      </w:r>
      <w:r w:rsidRPr="00682413">
        <w:rPr>
          <w:i/>
          <w:iCs/>
        </w:rPr>
        <w:t>QFI</w:t>
      </w:r>
      <w:r>
        <w:t xml:space="preserve"> identifies the QoS flow.</w:t>
      </w:r>
    </w:p>
    <w:p w14:paraId="08AFAF86" w14:textId="77777777" w:rsidR="005D36B3" w:rsidRPr="00555F8E" w:rsidRDefault="005D36B3" w:rsidP="005D36B3">
      <w:pPr>
        <w:pStyle w:val="B1"/>
        <w:rPr>
          <w:color w:val="000000"/>
          <w:lang w:eastAsia="zh-CN"/>
        </w:rPr>
      </w:pPr>
      <w:r w:rsidRPr="00555F8E">
        <w:rPr>
          <w:color w:val="000000"/>
        </w:rPr>
        <w:t>f)</w:t>
      </w:r>
      <w:r w:rsidRPr="00555F8E">
        <w:rPr>
          <w:color w:val="000000"/>
        </w:rPr>
        <w:tab/>
        <w:t>UPFFunction</w:t>
      </w:r>
      <w:r>
        <w:rPr>
          <w:color w:val="000000"/>
          <w:lang w:eastAsia="zh-CN"/>
        </w:rPr>
        <w:t>.</w:t>
      </w:r>
    </w:p>
    <w:p w14:paraId="56ED4C3E" w14:textId="77777777" w:rsidR="005D36B3" w:rsidRDefault="005D36B3" w:rsidP="005D36B3">
      <w:pPr>
        <w:pStyle w:val="B1"/>
        <w:rPr>
          <w:color w:val="000000"/>
          <w:lang w:eastAsia="zh-CN"/>
        </w:rPr>
      </w:pPr>
      <w:r w:rsidRPr="00555F8E">
        <w:rPr>
          <w:color w:val="000000"/>
          <w:lang w:eastAsia="zh-CN"/>
        </w:rPr>
        <w:t>g)</w:t>
      </w:r>
      <w:r w:rsidRPr="00555F8E">
        <w:rPr>
          <w:color w:val="000000"/>
          <w:lang w:eastAsia="zh-CN"/>
        </w:rPr>
        <w:tab/>
      </w:r>
      <w:r>
        <w:rPr>
          <w:color w:val="000000"/>
          <w:lang w:eastAsia="zh-CN"/>
        </w:rPr>
        <w:t>N4 Session Identifier.</w:t>
      </w:r>
    </w:p>
    <w:p w14:paraId="6892D8F0" w14:textId="582CA2D1" w:rsidR="005D36B3" w:rsidRDefault="005D36B3" w:rsidP="005D36B3">
      <w:pPr>
        <w:pStyle w:val="B1"/>
        <w:rPr>
          <w:color w:val="000000"/>
        </w:rPr>
      </w:pPr>
      <w:r>
        <w:rPr>
          <w:color w:val="000000"/>
        </w:rPr>
        <w:t>h</w:t>
      </w:r>
      <w:r w:rsidRPr="00555F8E">
        <w:rPr>
          <w:color w:val="000000"/>
        </w:rPr>
        <w:t>)</w:t>
      </w:r>
      <w:r w:rsidRPr="00555F8E">
        <w:rPr>
          <w:color w:val="000000"/>
        </w:rPr>
        <w:tab/>
      </w:r>
      <w:r>
        <w:rPr>
          <w:color w:val="000000"/>
        </w:rPr>
        <w:t xml:space="preserve">One usage of this measurement is to support the </w:t>
      </w:r>
      <w:r w:rsidRPr="00387BE9">
        <w:rPr>
          <w:color w:val="000000"/>
        </w:rPr>
        <w:t>end-to-end data volume transfer time analytics</w:t>
      </w:r>
      <w:r>
        <w:rPr>
          <w:color w:val="000000"/>
        </w:rPr>
        <w:t xml:space="preserve"> conducted by NWDAF</w:t>
      </w:r>
      <w:r w:rsidR="00D736A3">
        <w:rPr>
          <w:color w:val="000000"/>
        </w:rPr>
        <w:t xml:space="preserve"> (see </w:t>
      </w:r>
      <w:r w:rsidR="00D736A3" w:rsidRPr="001139D3">
        <w:rPr>
          <w:rFonts w:hint="eastAsia"/>
          <w:color w:val="000000"/>
        </w:rPr>
        <w:t xml:space="preserve">TS </w:t>
      </w:r>
      <w:hyperlink r:id="rId13" w:tgtFrame="_blank" w:history="1">
        <w:r w:rsidR="00D736A3" w:rsidRPr="001139D3">
          <w:rPr>
            <w:color w:val="000000"/>
          </w:rPr>
          <w:t>23.288</w:t>
        </w:r>
      </w:hyperlink>
      <w:r w:rsidR="00D736A3" w:rsidRPr="001139D3">
        <w:rPr>
          <w:color w:val="000000"/>
        </w:rPr>
        <w:t xml:space="preserve"> [</w:t>
      </w:r>
      <w:r w:rsidR="00D736A3">
        <w:rPr>
          <w:color w:val="000000"/>
        </w:rPr>
        <w:t>7</w:t>
      </w:r>
      <w:r w:rsidR="00D736A3" w:rsidRPr="001139D3">
        <w:rPr>
          <w:color w:val="000000"/>
        </w:rPr>
        <w:t>]</w:t>
      </w:r>
      <w:r w:rsidR="00D736A3">
        <w:rPr>
          <w:color w:val="000000"/>
        </w:rPr>
        <w:t>)</w:t>
      </w:r>
      <w:r w:rsidRPr="00555F8E">
        <w:rPr>
          <w:color w:val="000000"/>
        </w:rPr>
        <w:t>.</w:t>
      </w:r>
    </w:p>
    <w:p w14:paraId="64995709" w14:textId="7F42D799" w:rsidR="005D36B3" w:rsidRPr="00555F8E" w:rsidRDefault="005D36B3" w:rsidP="005D36B3">
      <w:pPr>
        <w:pStyle w:val="Heading5"/>
        <w:overflowPunct w:val="0"/>
        <w:autoSpaceDE w:val="0"/>
        <w:autoSpaceDN w:val="0"/>
        <w:adjustRightInd w:val="0"/>
        <w:textAlignment w:val="baseline"/>
        <w:rPr>
          <w:color w:val="000000"/>
        </w:rPr>
      </w:pPr>
      <w:bookmarkStart w:id="38" w:name="_Toc158104325"/>
      <w:r w:rsidRPr="002E5CD3">
        <w:rPr>
          <w:color w:val="000000"/>
        </w:rPr>
        <w:t>6.</w:t>
      </w:r>
      <w:r>
        <w:rPr>
          <w:color w:val="000000"/>
        </w:rPr>
        <w:t>2</w:t>
      </w:r>
      <w:r w:rsidRPr="002E5CD3">
        <w:rPr>
          <w:color w:val="000000"/>
        </w:rPr>
        <w:t>.</w:t>
      </w:r>
      <w:r>
        <w:rPr>
          <w:color w:val="000000"/>
        </w:rPr>
        <w:t>2</w:t>
      </w:r>
      <w:r w:rsidRPr="002E5CD3">
        <w:rPr>
          <w:color w:val="000000"/>
        </w:rPr>
        <w:t>.1.</w:t>
      </w:r>
      <w:r>
        <w:rPr>
          <w:color w:val="000000"/>
        </w:rPr>
        <w:t>3</w:t>
      </w:r>
      <w:r w:rsidRPr="00555F8E">
        <w:rPr>
          <w:color w:val="000000"/>
        </w:rPr>
        <w:tab/>
      </w:r>
      <w:r w:rsidRPr="002E5CD3">
        <w:rPr>
          <w:color w:val="000000"/>
        </w:rPr>
        <w:t xml:space="preserve">Average </w:t>
      </w:r>
      <w:r>
        <w:rPr>
          <w:color w:val="000000"/>
        </w:rPr>
        <w:t>U</w:t>
      </w:r>
      <w:r w:rsidRPr="00555F8E">
        <w:rPr>
          <w:color w:val="000000"/>
        </w:rPr>
        <w:t>L packet delay between PSA UPF and UE</w:t>
      </w:r>
      <w:r>
        <w:rPr>
          <w:color w:val="000000"/>
        </w:rPr>
        <w:t xml:space="preserve"> for a </w:t>
      </w:r>
      <w:r>
        <w:rPr>
          <w:rFonts w:hint="eastAsia"/>
          <w:color w:val="000000"/>
        </w:rPr>
        <w:t>Qo</w:t>
      </w:r>
      <w:r>
        <w:rPr>
          <w:color w:val="000000"/>
        </w:rPr>
        <w:t>S flow (</w:t>
      </w:r>
      <w:r>
        <w:rPr>
          <w:color w:val="000000"/>
          <w:lang w:eastAsia="zh-CN"/>
        </w:rPr>
        <w:t>in</w:t>
      </w:r>
      <w:r w:rsidRPr="00E90BF0">
        <w:rPr>
          <w:color w:val="000000"/>
          <w:lang w:eastAsia="zh-CN"/>
        </w:rPr>
        <w:t>cluding D1</w:t>
      </w:r>
      <w:r>
        <w:rPr>
          <w:color w:val="000000"/>
        </w:rPr>
        <w:t>)</w:t>
      </w:r>
      <w:bookmarkEnd w:id="38"/>
    </w:p>
    <w:p w14:paraId="69ACEB07" w14:textId="77777777" w:rsidR="005D36B3" w:rsidRPr="00555F8E" w:rsidRDefault="005D36B3" w:rsidP="005D36B3">
      <w:pPr>
        <w:pStyle w:val="B1"/>
        <w:rPr>
          <w:color w:val="000000"/>
          <w:lang w:eastAsia="zh-CN"/>
        </w:rPr>
      </w:pPr>
      <w:r w:rsidRPr="00555F8E">
        <w:rPr>
          <w:color w:val="000000"/>
          <w:lang w:eastAsia="zh-CN"/>
        </w:rPr>
        <w:t>a)</w:t>
      </w:r>
      <w:r w:rsidRPr="00555F8E">
        <w:rPr>
          <w:color w:val="000000"/>
          <w:lang w:eastAsia="zh-CN"/>
        </w:rPr>
        <w:tab/>
        <w:t>This measurement provides the average UL packet delay between PSA UPF and UE</w:t>
      </w:r>
      <w:r w:rsidRPr="00443848">
        <w:rPr>
          <w:color w:val="000000"/>
          <w:lang w:eastAsia="zh-CN"/>
        </w:rPr>
        <w:t xml:space="preserve"> </w:t>
      </w:r>
      <w:r>
        <w:rPr>
          <w:color w:val="000000"/>
          <w:lang w:eastAsia="zh-CN"/>
        </w:rPr>
        <w:t>for a QoS flow</w:t>
      </w:r>
      <w:r w:rsidRPr="00E90BF0">
        <w:rPr>
          <w:color w:val="000000"/>
          <w:lang w:eastAsia="zh-CN"/>
        </w:rPr>
        <w:t xml:space="preserve">, </w:t>
      </w:r>
      <w:r>
        <w:rPr>
          <w:color w:val="000000"/>
          <w:lang w:eastAsia="zh-CN"/>
        </w:rPr>
        <w:t>in</w:t>
      </w:r>
      <w:r w:rsidRPr="00E90BF0">
        <w:rPr>
          <w:color w:val="000000"/>
          <w:lang w:eastAsia="zh-CN"/>
        </w:rPr>
        <w:t>cluding the D1 UL PDCP delay occurred in the UE</w:t>
      </w:r>
      <w:r w:rsidRPr="00555F8E">
        <w:rPr>
          <w:color w:val="000000"/>
          <w:lang w:eastAsia="zh-CN"/>
        </w:rPr>
        <w:t xml:space="preserve">. </w:t>
      </w:r>
      <w:r w:rsidRPr="00555F8E">
        <w:rPr>
          <w:color w:val="000000"/>
        </w:rPr>
        <w:t>This measurement is only applicable to the case the PSA UPF and NG-RAN are time synchronised.</w:t>
      </w:r>
    </w:p>
    <w:p w14:paraId="29C167ED" w14:textId="77777777" w:rsidR="005D36B3" w:rsidRPr="00555F8E" w:rsidRDefault="005D36B3" w:rsidP="005D36B3">
      <w:pPr>
        <w:pStyle w:val="B1"/>
        <w:rPr>
          <w:color w:val="000000"/>
          <w:lang w:eastAsia="zh-CN"/>
        </w:rPr>
      </w:pPr>
      <w:r w:rsidRPr="00555F8E">
        <w:rPr>
          <w:color w:val="000000"/>
          <w:lang w:eastAsia="zh-CN"/>
        </w:rPr>
        <w:t>b)</w:t>
      </w:r>
      <w:r w:rsidRPr="00555F8E">
        <w:rPr>
          <w:color w:val="000000"/>
          <w:lang w:eastAsia="zh-CN"/>
        </w:rPr>
        <w:tab/>
        <w:t>DER (n=1).</w:t>
      </w:r>
    </w:p>
    <w:p w14:paraId="7BBCB6A7" w14:textId="77777777" w:rsidR="005D36B3" w:rsidRPr="00555F8E" w:rsidRDefault="005D36B3" w:rsidP="005D36B3">
      <w:pPr>
        <w:pStyle w:val="B1"/>
        <w:rPr>
          <w:color w:val="000000"/>
          <w:lang w:eastAsia="zh-CN"/>
        </w:rPr>
      </w:pPr>
      <w:r w:rsidRPr="00555F8E">
        <w:rPr>
          <w:color w:val="000000"/>
          <w:lang w:eastAsia="zh-CN"/>
        </w:rPr>
        <w:t>c)</w:t>
      </w:r>
      <w:r w:rsidRPr="00555F8E">
        <w:rPr>
          <w:color w:val="000000"/>
          <w:lang w:eastAsia="zh-CN"/>
        </w:rPr>
        <w:tab/>
      </w:r>
      <w:r w:rsidRPr="00555F8E">
        <w:rPr>
          <w:rFonts w:hint="eastAsia"/>
          <w:color w:val="000000"/>
          <w:lang w:eastAsia="zh-CN"/>
        </w:rPr>
        <w:t>Th</w:t>
      </w:r>
      <w:r w:rsidRPr="00555F8E">
        <w:rPr>
          <w:color w:val="000000"/>
          <w:lang w:eastAsia="zh-CN"/>
        </w:rPr>
        <w:t xml:space="preserve">e measurement is obtained by the following method: </w:t>
      </w:r>
    </w:p>
    <w:p w14:paraId="11B8106B" w14:textId="77777777" w:rsidR="005D36B3" w:rsidRDefault="005D36B3" w:rsidP="005D36B3">
      <w:pPr>
        <w:pStyle w:val="B1"/>
        <w:ind w:firstLine="0"/>
        <w:rPr>
          <w:lang w:eastAsia="x-none"/>
        </w:rPr>
      </w:pPr>
      <w:r w:rsidRPr="00555F8E">
        <w:rPr>
          <w:color w:val="000000"/>
          <w:lang w:eastAsia="zh-CN"/>
        </w:rPr>
        <w:t xml:space="preserve">The UPF </w:t>
      </w:r>
      <w:r w:rsidRPr="00555F8E">
        <w:rPr>
          <w:color w:val="000000"/>
        </w:rPr>
        <w:t>performs</w:t>
      </w:r>
      <w:r>
        <w:rPr>
          <w:color w:val="000000"/>
        </w:rPr>
        <w:t xml:space="preserve"> the per </w:t>
      </w:r>
      <w:r w:rsidRPr="001B7C50">
        <w:t>QoS Flow per UE</w:t>
      </w:r>
      <w:r w:rsidRPr="00555F8E">
        <w:rPr>
          <w:color w:val="000000"/>
        </w:rPr>
        <w:t xml:space="preserve"> QoS monitoring</w:t>
      </w:r>
      <w:r>
        <w:rPr>
          <w:color w:val="000000"/>
        </w:rPr>
        <w:t xml:space="preserve"> </w:t>
      </w:r>
      <w:r>
        <w:t>according to</w:t>
      </w:r>
      <w:r w:rsidRPr="00555F8E">
        <w:t xml:space="preserve"> the </w:t>
      </w:r>
      <w:r>
        <w:t xml:space="preserve">QoS monitoring </w:t>
      </w:r>
      <w:r w:rsidRPr="00555F8E">
        <w:t>request received from SMF during PDU Session Establishment or Modification procedure</w:t>
      </w:r>
      <w:r>
        <w:t xml:space="preserve"> (see TS 23.501 [2])</w:t>
      </w:r>
      <w:r>
        <w:rPr>
          <w:color w:val="000000"/>
        </w:rPr>
        <w:t xml:space="preserve">. The </w:t>
      </w:r>
      <w:r w:rsidRPr="00555F8E">
        <w:rPr>
          <w:color w:val="000000"/>
        </w:rPr>
        <w:t>QoS monitoring</w:t>
      </w:r>
      <w:r>
        <w:rPr>
          <w:color w:val="000000"/>
        </w:rPr>
        <w:t xml:space="preserve"> can be initiated on SMF by management system via</w:t>
      </w:r>
      <w:r w:rsidRPr="007909CB">
        <w:rPr>
          <w:rFonts w:ascii="Courier New" w:hAnsi="Courier New"/>
        </w:rPr>
        <w:t xml:space="preserve"> </w:t>
      </w:r>
      <w:r>
        <w:rPr>
          <w:rFonts w:ascii="Courier New" w:hAnsi="Courier New"/>
        </w:rPr>
        <w:t>QFQoSMonitoringControl</w:t>
      </w:r>
      <w:r w:rsidRPr="000B762A">
        <w:rPr>
          <w:color w:val="000000"/>
        </w:rPr>
        <w:t xml:space="preserve"> MOI (see TS 28.541 [</w:t>
      </w:r>
      <w:r>
        <w:rPr>
          <w:color w:val="000000"/>
        </w:rPr>
        <w:t>3</w:t>
      </w:r>
      <w:r w:rsidRPr="000B762A">
        <w:rPr>
          <w:color w:val="000000"/>
        </w:rPr>
        <w:t>])</w:t>
      </w:r>
      <w:r>
        <w:rPr>
          <w:color w:val="000000"/>
        </w:rPr>
        <w:t xml:space="preserve">, or by PCF via </w:t>
      </w:r>
      <w:r w:rsidRPr="000B762A">
        <w:rPr>
          <w:color w:val="000000"/>
        </w:rPr>
        <w:t>QoS Monitoring policy</w:t>
      </w:r>
      <w:r>
        <w:rPr>
          <w:color w:val="000000"/>
        </w:rPr>
        <w:t xml:space="preserve"> </w:t>
      </w:r>
      <w:r w:rsidRPr="000B762A">
        <w:rPr>
          <w:color w:val="000000"/>
        </w:rPr>
        <w:t>i</w:t>
      </w:r>
      <w:r w:rsidRPr="003D4ABF">
        <w:t>n</w:t>
      </w:r>
      <w:r>
        <w:t>cluded</w:t>
      </w:r>
      <w:r w:rsidRPr="003D4ABF">
        <w:t xml:space="preserve"> </w:t>
      </w:r>
      <w:r>
        <w:t xml:space="preserve">in </w:t>
      </w:r>
      <w:r w:rsidRPr="003D4ABF">
        <w:t>the PCC rule</w:t>
      </w:r>
      <w:r>
        <w:t xml:space="preserve"> provisioning</w:t>
      </w:r>
      <w:r>
        <w:rPr>
          <w:color w:val="000000"/>
        </w:rPr>
        <w:t xml:space="preserve"> (see TS 23.503 [4]). </w:t>
      </w:r>
      <w:r w:rsidRPr="001B7C50">
        <w:rPr>
          <w:lang w:eastAsia="x-none"/>
        </w:rPr>
        <w:lastRenderedPageBreak/>
        <w:t xml:space="preserve">PSA UPF creates and sends the monitoring packets to the RAN </w:t>
      </w:r>
      <w:r>
        <w:rPr>
          <w:lang w:eastAsia="x-none"/>
        </w:rPr>
        <w:t xml:space="preserve">according to </w:t>
      </w:r>
      <w:r>
        <w:t xml:space="preserve">QoS monitoring </w:t>
      </w:r>
      <w:r w:rsidRPr="00555F8E">
        <w:t>request</w:t>
      </w:r>
      <w:r>
        <w:t xml:space="preserve"> received from the SMF</w:t>
      </w:r>
      <w:r>
        <w:rPr>
          <w:lang w:eastAsia="x-none"/>
        </w:rPr>
        <w:t xml:space="preserve">. </w:t>
      </w:r>
    </w:p>
    <w:p w14:paraId="5D5A9423" w14:textId="77777777" w:rsidR="005D36B3" w:rsidRPr="00555F8E" w:rsidRDefault="005D36B3" w:rsidP="005D36B3">
      <w:pPr>
        <w:pStyle w:val="B1"/>
        <w:ind w:firstLine="0"/>
        <w:rPr>
          <w:color w:val="000000"/>
          <w:lang w:eastAsia="zh-CN"/>
        </w:rPr>
      </w:pPr>
      <w:r w:rsidRPr="00555F8E">
        <w:rPr>
          <w:color w:val="000000"/>
          <w:lang w:eastAsia="zh-CN"/>
        </w:rPr>
        <w:t xml:space="preserve">For each received GTP PDU </w:t>
      </w:r>
      <w:r w:rsidRPr="00555F8E">
        <w:rPr>
          <w:color w:val="000000"/>
        </w:rPr>
        <w:t xml:space="preserve">monitoring response packet </w:t>
      </w:r>
      <w:r w:rsidRPr="00555F8E">
        <w:rPr>
          <w:color w:val="000000"/>
          <w:lang w:eastAsia="zh-CN"/>
        </w:rPr>
        <w:t xml:space="preserve">(packet i) for QoS monitoring, the PSA UPF records the following time stamps and information (see </w:t>
      </w:r>
      <w:r>
        <w:rPr>
          <w:color w:val="000000"/>
          <w:lang w:eastAsia="zh-CN"/>
        </w:rPr>
        <w:t xml:space="preserve">TS </w:t>
      </w:r>
      <w:r w:rsidRPr="00555F8E">
        <w:rPr>
          <w:color w:val="000000"/>
          <w:lang w:eastAsia="zh-CN"/>
        </w:rPr>
        <w:t>23.501 [</w:t>
      </w:r>
      <w:r>
        <w:rPr>
          <w:color w:val="000000"/>
          <w:lang w:eastAsia="zh-CN"/>
        </w:rPr>
        <w:t>2</w:t>
      </w:r>
      <w:r w:rsidRPr="00555F8E">
        <w:rPr>
          <w:color w:val="000000"/>
          <w:lang w:eastAsia="zh-CN"/>
        </w:rPr>
        <w:t xml:space="preserve">] and </w:t>
      </w:r>
      <w:r>
        <w:rPr>
          <w:color w:val="000000"/>
          <w:lang w:eastAsia="zh-CN"/>
        </w:rPr>
        <w:t xml:space="preserve">TS </w:t>
      </w:r>
      <w:r w:rsidRPr="00555F8E">
        <w:rPr>
          <w:color w:val="000000"/>
        </w:rPr>
        <w:t>38.415 [</w:t>
      </w:r>
      <w:r>
        <w:rPr>
          <w:color w:val="000000"/>
        </w:rPr>
        <w:t>5</w:t>
      </w:r>
      <w:r w:rsidRPr="00555F8E">
        <w:rPr>
          <w:color w:val="000000"/>
        </w:rPr>
        <w:t>]</w:t>
      </w:r>
      <w:r w:rsidRPr="00555F8E">
        <w:rPr>
          <w:color w:val="000000"/>
          <w:lang w:eastAsia="zh-CN"/>
        </w:rPr>
        <w:t>):</w:t>
      </w:r>
    </w:p>
    <w:p w14:paraId="76F1F68D" w14:textId="77777777" w:rsidR="005D36B3" w:rsidRPr="00555F8E" w:rsidRDefault="005D36B3" w:rsidP="005D36B3">
      <w:pPr>
        <w:pStyle w:val="B2"/>
        <w:rPr>
          <w:lang w:eastAsia="zh-CN"/>
        </w:rPr>
      </w:pPr>
      <w:r w:rsidRPr="00555F8E">
        <w:rPr>
          <w:lang w:eastAsia="zh-CN"/>
        </w:rPr>
        <w:t>-</w:t>
      </w:r>
      <w:r>
        <w:rPr>
          <w:lang w:eastAsia="zh-CN"/>
        </w:rPr>
        <w:tab/>
      </w:r>
      <w:r w:rsidRPr="00555F8E">
        <w:rPr>
          <w:lang w:eastAsia="zh-CN"/>
        </w:rPr>
        <w:t>T3</w:t>
      </w:r>
      <w:r w:rsidRPr="00555F8E">
        <w:t xml:space="preserve"> received in the GTP-U header of</w:t>
      </w:r>
      <w:r w:rsidRPr="00555F8E">
        <w:rPr>
          <w:lang w:eastAsia="zh-CN"/>
        </w:rPr>
        <w:t xml:space="preserve"> </w:t>
      </w:r>
      <w:r w:rsidRPr="00555F8E">
        <w:t>the monitoring response packet</w:t>
      </w:r>
      <w:r w:rsidRPr="00555F8E">
        <w:rPr>
          <w:lang w:eastAsia="zh-CN"/>
        </w:rPr>
        <w:t xml:space="preserve"> indicating the local time that </w:t>
      </w:r>
      <w:r w:rsidRPr="00555F8E">
        <w:t xml:space="preserve">the monitoring response packet was sent by </w:t>
      </w:r>
      <w:r w:rsidRPr="00555F8E">
        <w:rPr>
          <w:lang w:eastAsia="zh-CN"/>
        </w:rPr>
        <w:t xml:space="preserve">the </w:t>
      </w:r>
      <w:r w:rsidRPr="00555F8E">
        <w:t>NG-RAN</w:t>
      </w:r>
      <w:r w:rsidRPr="00555F8E">
        <w:rPr>
          <w:lang w:eastAsia="zh-CN"/>
        </w:rPr>
        <w:t>;</w:t>
      </w:r>
    </w:p>
    <w:p w14:paraId="3B8C7862" w14:textId="77777777" w:rsidR="005D36B3" w:rsidRPr="00555F8E" w:rsidRDefault="005D36B3" w:rsidP="005D36B3">
      <w:pPr>
        <w:pStyle w:val="B2"/>
        <w:rPr>
          <w:lang w:eastAsia="zh-CN"/>
        </w:rPr>
      </w:pPr>
      <w:r w:rsidRPr="00555F8E">
        <w:rPr>
          <w:lang w:eastAsia="zh-CN"/>
        </w:rPr>
        <w:t>-</w:t>
      </w:r>
      <w:r w:rsidRPr="00555F8E">
        <w:rPr>
          <w:lang w:eastAsia="zh-CN"/>
        </w:rPr>
        <w:tab/>
        <w:t xml:space="preserve">T4 that </w:t>
      </w:r>
      <w:r w:rsidRPr="00555F8E">
        <w:t>the monitoring response packet was received by the PSA UPF</w:t>
      </w:r>
      <w:r w:rsidRPr="00555F8E">
        <w:rPr>
          <w:lang w:eastAsia="zh-CN"/>
        </w:rPr>
        <w:t>;</w:t>
      </w:r>
    </w:p>
    <w:p w14:paraId="16F31681" w14:textId="4B566BAF" w:rsidR="005D36B3" w:rsidRPr="00555F8E" w:rsidRDefault="005D36B3" w:rsidP="005D36B3">
      <w:pPr>
        <w:pStyle w:val="B2"/>
      </w:pPr>
      <w:r w:rsidRPr="00555F8E">
        <w:rPr>
          <w:lang w:eastAsia="zh-CN"/>
        </w:rPr>
        <w:t>-</w:t>
      </w:r>
      <w:r w:rsidRPr="00555F8E">
        <w:rPr>
          <w:lang w:eastAsia="zh-CN"/>
        </w:rPr>
        <w:tab/>
      </w:r>
      <w:r w:rsidRPr="00555F8E">
        <w:t>The UL Delay Result from UE to NG-RAN indicating the uplink delay measurement result which is the sum of the delay incurred in NG-RAN (including the delay at gNB-CU-UP, on F1-U and on gNB-DU)</w:t>
      </w:r>
      <w:r>
        <w:t xml:space="preserve">, </w:t>
      </w:r>
      <w:r w:rsidRPr="00555F8E">
        <w:t>the delay over Uu interface</w:t>
      </w:r>
      <w:r>
        <w:t xml:space="preserve">, and </w:t>
      </w:r>
      <w:r w:rsidRPr="00E90BF0">
        <w:t xml:space="preserve">the D1 UL PDCP delay occurred in the UE </w:t>
      </w:r>
      <w:r w:rsidRPr="00555F8E">
        <w:t xml:space="preserve">(see </w:t>
      </w:r>
      <w:r w:rsidRPr="00E90BF0">
        <w:t xml:space="preserve">TS </w:t>
      </w:r>
      <w:r w:rsidRPr="00555F8E">
        <w:t>38.415 [</w:t>
      </w:r>
      <w:r>
        <w:t>5</w:t>
      </w:r>
      <w:r w:rsidRPr="00555F8E">
        <w:t>]</w:t>
      </w:r>
      <w:r w:rsidRPr="00E90BF0">
        <w:t>.</w:t>
      </w:r>
      <w:r w:rsidRPr="00555F8E">
        <w:t xml:space="preserve"> </w:t>
      </w:r>
      <w:r w:rsidRPr="00E90BF0">
        <w:t>T</w:t>
      </w:r>
      <w:r w:rsidRPr="00555F8E">
        <w:t>he UL Delay Result is denoted by</w:t>
      </w:r>
      <m:oMath>
        <m:r>
          <m:rPr>
            <m:sty m:val="p"/>
          </m:rPr>
          <w:rPr>
            <w:rFonts w:ascii="Cambria Math" w:hAnsi="Cambria Math"/>
            <w:color w:val="000000"/>
          </w:rPr>
          <m:t xml:space="preserve"> </m:t>
        </m:r>
        <m:r>
          <w:rPr>
            <w:rFonts w:ascii="Cambria Math" w:hAnsi="Cambria Math"/>
            <w:color w:val="000000"/>
            <w:lang w:eastAsia="zh-CN"/>
          </w:rPr>
          <m:t>DRul</m:t>
        </m:r>
      </m:oMath>
      <w:r w:rsidRPr="00555F8E">
        <w:t xml:space="preserve"> in the present document);</w:t>
      </w:r>
    </w:p>
    <w:p w14:paraId="06B3109C" w14:textId="77777777" w:rsidR="005D36B3" w:rsidRPr="00555F8E" w:rsidRDefault="005D36B3" w:rsidP="005D36B3">
      <w:pPr>
        <w:pStyle w:val="B1"/>
        <w:rPr>
          <w:color w:val="000000"/>
          <w:lang w:eastAsia="zh-CN"/>
        </w:rPr>
      </w:pPr>
      <w:r w:rsidRPr="00555F8E">
        <w:rPr>
          <w:color w:val="000000"/>
          <w:lang w:eastAsia="zh-CN"/>
        </w:rPr>
        <w:tab/>
        <w:t xml:space="preserve">The PSA UPF counts the number (N) of GTP PDU </w:t>
      </w:r>
      <w:r w:rsidRPr="00555F8E">
        <w:rPr>
          <w:color w:val="000000"/>
        </w:rPr>
        <w:t xml:space="preserve">monitoring response packets </w:t>
      </w:r>
      <w:r w:rsidRPr="00555F8E">
        <w:rPr>
          <w:color w:val="000000"/>
          <w:lang w:eastAsia="zh-CN"/>
        </w:rPr>
        <w:t xml:space="preserve">for </w:t>
      </w:r>
      <w:r>
        <w:rPr>
          <w:color w:val="000000"/>
          <w:lang w:eastAsia="zh-CN"/>
        </w:rPr>
        <w:t>the S-NSSAI and the QoS flow received in the granularity period</w:t>
      </w:r>
      <w:r w:rsidRPr="00555F8E">
        <w:rPr>
          <w:color w:val="000000"/>
          <w:lang w:eastAsia="zh-CN"/>
        </w:rPr>
        <w:t>, and takes the following calculation:</w:t>
      </w:r>
    </w:p>
    <w:p w14:paraId="1E90D790" w14:textId="1C3BA831" w:rsidR="005D36B3" w:rsidRPr="005D36B3" w:rsidRDefault="00000000" w:rsidP="005D36B3">
      <w:pPr>
        <w:pStyle w:val="B1"/>
        <w:jc w:val="center"/>
        <w:rPr>
          <w:color w:val="000000"/>
          <w:lang w:eastAsia="zh-CN"/>
        </w:rPr>
      </w:pPr>
      <m:oMathPara>
        <m:oMath>
          <m:f>
            <m:fPr>
              <m:ctrlPr>
                <w:rPr>
                  <w:rFonts w:ascii="Cambria Math" w:hAnsi="Cambria Math"/>
                  <w:color w:val="000000"/>
                  <w:lang w:eastAsia="zh-CN"/>
                </w:rPr>
              </m:ctrlPr>
            </m:fPr>
            <m:num>
              <m:nary>
                <m:naryPr>
                  <m:chr m:val="∑"/>
                  <m:limLoc m:val="undOvr"/>
                  <m:ctrlPr>
                    <w:rPr>
                      <w:rFonts w:ascii="Cambria Math" w:hAnsi="Cambria Math"/>
                      <w:i/>
                      <w:color w:val="000000"/>
                      <w:lang w:eastAsia="zh-CN"/>
                    </w:rPr>
                  </m:ctrlPr>
                </m:naryPr>
                <m:sub>
                  <m:r>
                    <w:rPr>
                      <w:rFonts w:ascii="Cambria Math" w:hAnsi="Cambria Math"/>
                      <w:color w:val="000000"/>
                      <w:lang w:eastAsia="zh-CN"/>
                    </w:rPr>
                    <m:t>i=1</m:t>
                  </m:r>
                </m:sub>
                <m:sup>
                  <m:r>
                    <w:rPr>
                      <w:rFonts w:ascii="Cambria Math" w:hAnsi="Cambria Math"/>
                      <w:color w:val="000000"/>
                      <w:lang w:eastAsia="zh-CN"/>
                    </w:rPr>
                    <m:t>N</m:t>
                  </m:r>
                </m:sup>
                <m:e>
                  <m:r>
                    <w:rPr>
                      <w:rFonts w:ascii="Cambria Math" w:hAnsi="Cambria Math"/>
                      <w:color w:val="000000"/>
                      <w:lang w:eastAsia="zh-CN"/>
                    </w:rPr>
                    <m:t>(</m:t>
                  </m:r>
                  <m:sSub>
                    <m:sSubPr>
                      <m:ctrlPr>
                        <w:rPr>
                          <w:rFonts w:ascii="Cambria Math" w:hAnsi="Cambria Math"/>
                          <w:i/>
                          <w:color w:val="000000"/>
                          <w:lang w:eastAsia="zh-CN"/>
                        </w:rPr>
                      </m:ctrlPr>
                    </m:sSubPr>
                    <m:e>
                      <m:r>
                        <w:rPr>
                          <w:rFonts w:ascii="Cambria Math" w:hAnsi="Cambria Math"/>
                          <w:color w:val="000000"/>
                          <w:lang w:eastAsia="zh-CN"/>
                        </w:rPr>
                        <m:t>T4</m:t>
                      </m:r>
                    </m:e>
                    <m:sub>
                      <m:r>
                        <w:rPr>
                          <w:rFonts w:ascii="Cambria Math" w:hAnsi="Cambria Math"/>
                          <w:color w:val="000000"/>
                          <w:lang w:eastAsia="zh-CN"/>
                        </w:rPr>
                        <m:t>i</m:t>
                      </m:r>
                    </m:sub>
                  </m:sSub>
                  <m:r>
                    <w:rPr>
                      <w:rFonts w:ascii="Cambria Math" w:hAnsi="Cambria Math"/>
                      <w:color w:val="000000"/>
                      <w:lang w:eastAsia="zh-CN"/>
                    </w:rPr>
                    <m:t>-</m:t>
                  </m:r>
                  <m:sSub>
                    <m:sSubPr>
                      <m:ctrlPr>
                        <w:rPr>
                          <w:rFonts w:ascii="Cambria Math" w:hAnsi="Cambria Math"/>
                          <w:i/>
                          <w:color w:val="000000"/>
                          <w:lang w:eastAsia="zh-CN"/>
                        </w:rPr>
                      </m:ctrlPr>
                    </m:sSubPr>
                    <m:e>
                      <m:r>
                        <w:rPr>
                          <w:rFonts w:ascii="Cambria Math" w:hAnsi="Cambria Math"/>
                          <w:color w:val="000000"/>
                          <w:lang w:eastAsia="zh-CN"/>
                        </w:rPr>
                        <m:t>T3</m:t>
                      </m:r>
                    </m:e>
                    <m:sub>
                      <m:r>
                        <w:rPr>
                          <w:rFonts w:ascii="Cambria Math" w:hAnsi="Cambria Math"/>
                          <w:color w:val="000000"/>
                          <w:lang w:eastAsia="zh-CN"/>
                        </w:rPr>
                        <m:t>i</m:t>
                      </m:r>
                    </m:sub>
                  </m:sSub>
                  <m:r>
                    <w:rPr>
                      <w:rFonts w:ascii="Cambria Math" w:hAnsi="Cambria Math"/>
                      <w:color w:val="000000"/>
                      <w:lang w:eastAsia="zh-CN"/>
                    </w:rPr>
                    <m:t>+</m:t>
                  </m:r>
                  <m:sSub>
                    <m:sSubPr>
                      <m:ctrlPr>
                        <w:rPr>
                          <w:rFonts w:ascii="Cambria Math" w:hAnsi="Cambria Math"/>
                          <w:i/>
                          <w:color w:val="000000"/>
                          <w:lang w:eastAsia="zh-CN"/>
                        </w:rPr>
                      </m:ctrlPr>
                    </m:sSubPr>
                    <m:e>
                      <m:r>
                        <w:rPr>
                          <w:rFonts w:ascii="Cambria Math" w:hAnsi="Cambria Math"/>
                          <w:color w:val="000000"/>
                          <w:lang w:eastAsia="zh-CN"/>
                        </w:rPr>
                        <m:t>DRul</m:t>
                      </m:r>
                    </m:e>
                    <m:sub>
                      <m:r>
                        <w:rPr>
                          <w:rFonts w:ascii="Cambria Math" w:hAnsi="Cambria Math"/>
                          <w:color w:val="000000"/>
                          <w:lang w:eastAsia="zh-CN"/>
                        </w:rPr>
                        <m:t>i</m:t>
                      </m:r>
                    </m:sub>
                  </m:sSub>
                  <m:r>
                    <w:rPr>
                      <w:rFonts w:ascii="Cambria Math" w:hAnsi="Cambria Math"/>
                      <w:color w:val="000000"/>
                      <w:lang w:eastAsia="zh-CN"/>
                    </w:rPr>
                    <m:t>)</m:t>
                  </m:r>
                </m:e>
              </m:nary>
            </m:num>
            <m:den>
              <m:r>
                <w:rPr>
                  <w:rFonts w:ascii="Cambria Math" w:hAnsi="Cambria Math"/>
                  <w:color w:val="000000"/>
                  <w:lang w:eastAsia="zh-CN"/>
                </w:rPr>
                <m:t>N</m:t>
              </m:r>
            </m:den>
          </m:f>
        </m:oMath>
      </m:oMathPara>
    </w:p>
    <w:p w14:paraId="35AA6D34" w14:textId="5EDF39A6" w:rsidR="005D36B3" w:rsidRPr="00555F8E" w:rsidRDefault="005D36B3" w:rsidP="005D36B3">
      <w:pPr>
        <w:pStyle w:val="B1"/>
        <w:rPr>
          <w:color w:val="000000"/>
          <w:lang w:eastAsia="zh-CN"/>
        </w:rPr>
      </w:pPr>
      <w:r w:rsidRPr="00555F8E">
        <w:rPr>
          <w:color w:val="000000"/>
          <w:lang w:eastAsia="zh-CN"/>
        </w:rPr>
        <w:t>d)</w:t>
      </w:r>
      <w:r w:rsidRPr="00555F8E">
        <w:rPr>
          <w:color w:val="000000"/>
          <w:lang w:eastAsia="zh-CN"/>
        </w:rPr>
        <w:tab/>
        <w:t>Each measurement is a real representing the average delay in 0.1</w:t>
      </w:r>
      <w:r w:rsidR="00812AFD">
        <w:rPr>
          <w:color w:val="000000"/>
          <w:lang w:eastAsia="zh-CN"/>
        </w:rPr>
        <w:t xml:space="preserve"> </w:t>
      </w:r>
      <w:r w:rsidRPr="00555F8E">
        <w:rPr>
          <w:color w:val="000000"/>
          <w:lang w:eastAsia="zh-CN"/>
        </w:rPr>
        <w:t xml:space="preserve">ms. </w:t>
      </w:r>
    </w:p>
    <w:p w14:paraId="662C3F14" w14:textId="77777777" w:rsidR="005D36B3" w:rsidRDefault="005D36B3" w:rsidP="005D36B3">
      <w:pPr>
        <w:pStyle w:val="B1"/>
        <w:rPr>
          <w:color w:val="000000"/>
        </w:rPr>
      </w:pPr>
      <w:r w:rsidRPr="00555F8E">
        <w:rPr>
          <w:color w:val="000000"/>
          <w:lang w:eastAsia="zh-CN"/>
        </w:rPr>
        <w:t>e)</w:t>
      </w:r>
      <w:r w:rsidRPr="00555F8E">
        <w:rPr>
          <w:color w:val="000000"/>
          <w:lang w:eastAsia="zh-CN"/>
        </w:rPr>
        <w:tab/>
        <w:t>GTP.DelayDlPsaUpfUeMean</w:t>
      </w:r>
      <w:r>
        <w:rPr>
          <w:lang w:eastAsia="zh-CN"/>
        </w:rPr>
        <w:t>IncD1</w:t>
      </w:r>
      <w:r>
        <w:rPr>
          <w:color w:val="000000"/>
          <w:lang w:eastAsia="zh-CN"/>
        </w:rPr>
        <w:t>.</w:t>
      </w:r>
      <w:r w:rsidRPr="00714D98">
        <w:rPr>
          <w:i/>
          <w:iCs/>
          <w:color w:val="000000"/>
          <w:lang w:eastAsia="zh-CN"/>
        </w:rPr>
        <w:t>SNSSAI</w:t>
      </w:r>
      <w:r>
        <w:rPr>
          <w:color w:val="000000"/>
          <w:lang w:eastAsia="zh-CN"/>
        </w:rPr>
        <w:t>.</w:t>
      </w:r>
      <w:r w:rsidRPr="00714D98">
        <w:rPr>
          <w:i/>
          <w:iCs/>
          <w:color w:val="000000"/>
          <w:lang w:eastAsia="zh-CN"/>
        </w:rPr>
        <w:t>QFI</w:t>
      </w:r>
      <w:r w:rsidRPr="00555F8E">
        <w:rPr>
          <w:color w:val="000000"/>
        </w:rPr>
        <w:t>.</w:t>
      </w:r>
    </w:p>
    <w:p w14:paraId="4A7CBE47" w14:textId="77777777" w:rsidR="005D36B3" w:rsidRPr="00116EA9" w:rsidRDefault="005D36B3" w:rsidP="005D36B3">
      <w:pPr>
        <w:overflowPunct w:val="0"/>
        <w:autoSpaceDE w:val="0"/>
        <w:autoSpaceDN w:val="0"/>
        <w:adjustRightInd w:val="0"/>
        <w:ind w:left="568"/>
        <w:contextualSpacing/>
        <w:textAlignment w:val="baseline"/>
      </w:pPr>
      <w:r w:rsidRPr="00682413">
        <w:t>Where</w:t>
      </w:r>
      <w:r>
        <w:t xml:space="preserve"> </w:t>
      </w:r>
      <w:r w:rsidRPr="00682413">
        <w:rPr>
          <w:i/>
          <w:iCs/>
        </w:rPr>
        <w:t>SNSSAI</w:t>
      </w:r>
      <w:r>
        <w:t xml:space="preserve"> identifies the S-NSSAI, and </w:t>
      </w:r>
      <w:r w:rsidRPr="00682413">
        <w:rPr>
          <w:i/>
          <w:iCs/>
        </w:rPr>
        <w:t>QFI</w:t>
      </w:r>
      <w:r>
        <w:t xml:space="preserve"> identifies the QoS flow.</w:t>
      </w:r>
    </w:p>
    <w:p w14:paraId="2E9C85BB" w14:textId="77777777" w:rsidR="005D36B3" w:rsidRPr="00555F8E" w:rsidRDefault="005D36B3" w:rsidP="005D36B3">
      <w:pPr>
        <w:pStyle w:val="B1"/>
        <w:rPr>
          <w:color w:val="000000"/>
          <w:lang w:eastAsia="zh-CN"/>
        </w:rPr>
      </w:pPr>
      <w:r w:rsidRPr="00555F8E">
        <w:rPr>
          <w:color w:val="000000"/>
        </w:rPr>
        <w:t>f)</w:t>
      </w:r>
      <w:r w:rsidRPr="00555F8E">
        <w:rPr>
          <w:color w:val="000000"/>
        </w:rPr>
        <w:tab/>
        <w:t>UPFFunction</w:t>
      </w:r>
      <w:r>
        <w:rPr>
          <w:color w:val="000000"/>
          <w:lang w:eastAsia="zh-CN"/>
        </w:rPr>
        <w:t>.</w:t>
      </w:r>
    </w:p>
    <w:p w14:paraId="45C32BE7" w14:textId="77777777" w:rsidR="005D36B3" w:rsidRDefault="005D36B3" w:rsidP="005D36B3">
      <w:pPr>
        <w:pStyle w:val="B1"/>
        <w:rPr>
          <w:color w:val="000000"/>
          <w:lang w:eastAsia="zh-CN"/>
        </w:rPr>
      </w:pPr>
      <w:r w:rsidRPr="00555F8E">
        <w:rPr>
          <w:color w:val="000000"/>
          <w:lang w:eastAsia="zh-CN"/>
        </w:rPr>
        <w:t>g)</w:t>
      </w:r>
      <w:r w:rsidRPr="00555F8E">
        <w:rPr>
          <w:color w:val="000000"/>
          <w:lang w:eastAsia="zh-CN"/>
        </w:rPr>
        <w:tab/>
      </w:r>
      <w:r>
        <w:rPr>
          <w:color w:val="000000"/>
          <w:lang w:eastAsia="zh-CN"/>
        </w:rPr>
        <w:t>N4 Session Identifier.</w:t>
      </w:r>
    </w:p>
    <w:p w14:paraId="6B781601" w14:textId="6D5436B5" w:rsidR="005D36B3" w:rsidRDefault="005D36B3" w:rsidP="005D36B3">
      <w:pPr>
        <w:pStyle w:val="B1"/>
        <w:rPr>
          <w:color w:val="000000"/>
        </w:rPr>
      </w:pPr>
      <w:r>
        <w:rPr>
          <w:color w:val="000000"/>
        </w:rPr>
        <w:t>h</w:t>
      </w:r>
      <w:r w:rsidRPr="00555F8E">
        <w:rPr>
          <w:color w:val="000000"/>
        </w:rPr>
        <w:t>)</w:t>
      </w:r>
      <w:r w:rsidRPr="00555F8E">
        <w:rPr>
          <w:color w:val="000000"/>
        </w:rPr>
        <w:tab/>
      </w:r>
      <w:r>
        <w:rPr>
          <w:color w:val="000000"/>
        </w:rPr>
        <w:t xml:space="preserve">One usage of this measurement is to support the </w:t>
      </w:r>
      <w:r w:rsidRPr="00387BE9">
        <w:rPr>
          <w:color w:val="000000"/>
        </w:rPr>
        <w:t>end-to-end data volume transfer time analytics</w:t>
      </w:r>
      <w:r>
        <w:rPr>
          <w:color w:val="000000"/>
        </w:rPr>
        <w:t xml:space="preserve"> conducted by NWDAF</w:t>
      </w:r>
      <w:r w:rsidR="00D736A3">
        <w:rPr>
          <w:color w:val="000000"/>
        </w:rPr>
        <w:t xml:space="preserve"> (see </w:t>
      </w:r>
      <w:r w:rsidR="00D736A3" w:rsidRPr="001139D3">
        <w:rPr>
          <w:rFonts w:hint="eastAsia"/>
          <w:color w:val="000000"/>
        </w:rPr>
        <w:t xml:space="preserve">TS </w:t>
      </w:r>
      <w:hyperlink r:id="rId14" w:tgtFrame="_blank" w:history="1">
        <w:r w:rsidR="00D736A3" w:rsidRPr="001139D3">
          <w:rPr>
            <w:color w:val="000000"/>
          </w:rPr>
          <w:t>23.288</w:t>
        </w:r>
      </w:hyperlink>
      <w:r w:rsidR="00D736A3" w:rsidRPr="001139D3">
        <w:rPr>
          <w:color w:val="000000"/>
        </w:rPr>
        <w:t xml:space="preserve"> [</w:t>
      </w:r>
      <w:r w:rsidR="00D736A3">
        <w:rPr>
          <w:color w:val="000000"/>
        </w:rPr>
        <w:t>7</w:t>
      </w:r>
      <w:r w:rsidR="00D736A3" w:rsidRPr="001139D3">
        <w:rPr>
          <w:color w:val="000000"/>
        </w:rPr>
        <w:t>]</w:t>
      </w:r>
      <w:r w:rsidR="00D736A3">
        <w:rPr>
          <w:color w:val="000000"/>
        </w:rPr>
        <w:t>)</w:t>
      </w:r>
      <w:r w:rsidRPr="00555F8E">
        <w:rPr>
          <w:color w:val="000000"/>
        </w:rPr>
        <w:t>.</w:t>
      </w:r>
    </w:p>
    <w:p w14:paraId="78F12370" w14:textId="787A9540" w:rsidR="005D36B3" w:rsidRPr="00555F8E" w:rsidRDefault="005D36B3" w:rsidP="005D36B3">
      <w:pPr>
        <w:pStyle w:val="Heading5"/>
        <w:overflowPunct w:val="0"/>
        <w:autoSpaceDE w:val="0"/>
        <w:autoSpaceDN w:val="0"/>
        <w:adjustRightInd w:val="0"/>
        <w:textAlignment w:val="baseline"/>
        <w:rPr>
          <w:color w:val="000000"/>
        </w:rPr>
      </w:pPr>
      <w:bookmarkStart w:id="39" w:name="_Toc158104326"/>
      <w:r w:rsidRPr="002E5CD3">
        <w:rPr>
          <w:color w:val="000000"/>
        </w:rPr>
        <w:t>6.</w:t>
      </w:r>
      <w:r>
        <w:rPr>
          <w:color w:val="000000"/>
        </w:rPr>
        <w:t>2</w:t>
      </w:r>
      <w:r w:rsidRPr="002E5CD3">
        <w:rPr>
          <w:color w:val="000000"/>
        </w:rPr>
        <w:t>.</w:t>
      </w:r>
      <w:r>
        <w:rPr>
          <w:color w:val="000000"/>
        </w:rPr>
        <w:t>2</w:t>
      </w:r>
      <w:r w:rsidRPr="002E5CD3">
        <w:rPr>
          <w:color w:val="000000"/>
        </w:rPr>
        <w:t>.1.</w:t>
      </w:r>
      <w:r w:rsidR="002F55DE">
        <w:rPr>
          <w:color w:val="000000"/>
        </w:rPr>
        <w:t>4</w:t>
      </w:r>
      <w:r w:rsidRPr="00555F8E">
        <w:rPr>
          <w:color w:val="000000"/>
        </w:rPr>
        <w:tab/>
      </w:r>
      <w:r w:rsidRPr="002E5CD3">
        <w:rPr>
          <w:color w:val="000000"/>
        </w:rPr>
        <w:t xml:space="preserve">Average </w:t>
      </w:r>
      <w:r>
        <w:rPr>
          <w:color w:val="000000"/>
        </w:rPr>
        <w:t>U</w:t>
      </w:r>
      <w:r w:rsidRPr="00555F8E">
        <w:rPr>
          <w:color w:val="000000"/>
        </w:rPr>
        <w:t xml:space="preserve">L packet delay between PSA UPF and </w:t>
      </w:r>
      <w:r>
        <w:rPr>
          <w:color w:val="000000"/>
        </w:rPr>
        <w:t xml:space="preserve">NG-RAN for a </w:t>
      </w:r>
      <w:r>
        <w:rPr>
          <w:rFonts w:hint="eastAsia"/>
          <w:color w:val="000000"/>
        </w:rPr>
        <w:t>Qo</w:t>
      </w:r>
      <w:r>
        <w:rPr>
          <w:color w:val="000000"/>
        </w:rPr>
        <w:t>S flow</w:t>
      </w:r>
      <w:bookmarkEnd w:id="39"/>
    </w:p>
    <w:p w14:paraId="55E98249" w14:textId="77777777" w:rsidR="005D36B3" w:rsidRPr="00555F8E" w:rsidRDefault="005D36B3" w:rsidP="005D36B3">
      <w:pPr>
        <w:pStyle w:val="B1"/>
        <w:rPr>
          <w:color w:val="000000"/>
          <w:lang w:eastAsia="zh-CN"/>
        </w:rPr>
      </w:pPr>
      <w:r w:rsidRPr="00555F8E">
        <w:rPr>
          <w:color w:val="000000"/>
          <w:lang w:eastAsia="zh-CN"/>
        </w:rPr>
        <w:t>a)</w:t>
      </w:r>
      <w:r w:rsidRPr="00555F8E">
        <w:rPr>
          <w:color w:val="000000"/>
          <w:lang w:eastAsia="zh-CN"/>
        </w:rPr>
        <w:tab/>
        <w:t xml:space="preserve">This measurement provides the average UL packet delay between PSA UPF and </w:t>
      </w:r>
      <w:r>
        <w:rPr>
          <w:color w:val="000000"/>
        </w:rPr>
        <w:t xml:space="preserve">NG-RAN </w:t>
      </w:r>
      <w:r>
        <w:rPr>
          <w:color w:val="000000"/>
          <w:lang w:eastAsia="zh-CN"/>
        </w:rPr>
        <w:t>for a QoS flow</w:t>
      </w:r>
      <w:r w:rsidRPr="00555F8E">
        <w:rPr>
          <w:color w:val="000000"/>
          <w:lang w:eastAsia="zh-CN"/>
        </w:rPr>
        <w:t xml:space="preserve">. </w:t>
      </w:r>
      <w:r w:rsidRPr="00555F8E">
        <w:rPr>
          <w:color w:val="000000"/>
        </w:rPr>
        <w:t>This measurement is only applicable to the case the PSA UPF and NG-RAN are time synchronised.</w:t>
      </w:r>
    </w:p>
    <w:p w14:paraId="7A381B6F" w14:textId="77777777" w:rsidR="005D36B3" w:rsidRPr="00555F8E" w:rsidRDefault="005D36B3" w:rsidP="005D36B3">
      <w:pPr>
        <w:pStyle w:val="B1"/>
        <w:rPr>
          <w:color w:val="000000"/>
          <w:lang w:eastAsia="zh-CN"/>
        </w:rPr>
      </w:pPr>
      <w:r w:rsidRPr="00555F8E">
        <w:rPr>
          <w:color w:val="000000"/>
          <w:lang w:eastAsia="zh-CN"/>
        </w:rPr>
        <w:t>b)</w:t>
      </w:r>
      <w:r w:rsidRPr="00555F8E">
        <w:rPr>
          <w:color w:val="000000"/>
          <w:lang w:eastAsia="zh-CN"/>
        </w:rPr>
        <w:tab/>
        <w:t>DER (n=1).</w:t>
      </w:r>
    </w:p>
    <w:p w14:paraId="55816743" w14:textId="77777777" w:rsidR="005D36B3" w:rsidRPr="00555F8E" w:rsidRDefault="005D36B3" w:rsidP="005D36B3">
      <w:pPr>
        <w:pStyle w:val="B1"/>
        <w:rPr>
          <w:color w:val="000000"/>
          <w:lang w:eastAsia="zh-CN"/>
        </w:rPr>
      </w:pPr>
      <w:r w:rsidRPr="00555F8E">
        <w:rPr>
          <w:color w:val="000000"/>
          <w:lang w:eastAsia="zh-CN"/>
        </w:rPr>
        <w:t>c)</w:t>
      </w:r>
      <w:r w:rsidRPr="00555F8E">
        <w:rPr>
          <w:color w:val="000000"/>
          <w:lang w:eastAsia="zh-CN"/>
        </w:rPr>
        <w:tab/>
      </w:r>
      <w:r w:rsidRPr="00555F8E">
        <w:rPr>
          <w:rFonts w:hint="eastAsia"/>
          <w:color w:val="000000"/>
          <w:lang w:eastAsia="zh-CN"/>
        </w:rPr>
        <w:t>Th</w:t>
      </w:r>
      <w:r w:rsidRPr="00555F8E">
        <w:rPr>
          <w:color w:val="000000"/>
          <w:lang w:eastAsia="zh-CN"/>
        </w:rPr>
        <w:t xml:space="preserve">e measurement is obtained by the following method: </w:t>
      </w:r>
    </w:p>
    <w:p w14:paraId="60634B95" w14:textId="77777777" w:rsidR="005D36B3" w:rsidRDefault="005D36B3" w:rsidP="005D36B3">
      <w:pPr>
        <w:pStyle w:val="B1"/>
        <w:ind w:firstLine="0"/>
        <w:rPr>
          <w:lang w:eastAsia="x-none"/>
        </w:rPr>
      </w:pPr>
      <w:r w:rsidRPr="00555F8E">
        <w:rPr>
          <w:color w:val="000000"/>
          <w:lang w:eastAsia="zh-CN"/>
        </w:rPr>
        <w:t xml:space="preserve">The UPF </w:t>
      </w:r>
      <w:r w:rsidRPr="00555F8E">
        <w:rPr>
          <w:color w:val="000000"/>
        </w:rPr>
        <w:t>performs</w:t>
      </w:r>
      <w:r>
        <w:rPr>
          <w:color w:val="000000"/>
        </w:rPr>
        <w:t xml:space="preserve"> the per </w:t>
      </w:r>
      <w:r w:rsidRPr="001B7C50">
        <w:t>QoS Flow per UE</w:t>
      </w:r>
      <w:r w:rsidRPr="00555F8E">
        <w:rPr>
          <w:color w:val="000000"/>
        </w:rPr>
        <w:t xml:space="preserve"> QoS monitoring</w:t>
      </w:r>
      <w:r>
        <w:rPr>
          <w:color w:val="000000"/>
        </w:rPr>
        <w:t xml:space="preserve"> </w:t>
      </w:r>
      <w:r>
        <w:t>according to</w:t>
      </w:r>
      <w:r w:rsidRPr="00555F8E">
        <w:t xml:space="preserve"> the </w:t>
      </w:r>
      <w:r>
        <w:t xml:space="preserve">QoS monitoring </w:t>
      </w:r>
      <w:r w:rsidRPr="00555F8E">
        <w:t>request received from SMF during PDU Session Establishment or Modification procedure</w:t>
      </w:r>
      <w:r>
        <w:t xml:space="preserve"> (see TS 23.501 [2])</w:t>
      </w:r>
      <w:r>
        <w:rPr>
          <w:color w:val="000000"/>
        </w:rPr>
        <w:t xml:space="preserve">. The </w:t>
      </w:r>
      <w:r w:rsidRPr="00555F8E">
        <w:rPr>
          <w:color w:val="000000"/>
        </w:rPr>
        <w:t>QoS monitoring</w:t>
      </w:r>
      <w:r>
        <w:rPr>
          <w:color w:val="000000"/>
        </w:rPr>
        <w:t xml:space="preserve"> can be initiated on SMF by management system via</w:t>
      </w:r>
      <w:r w:rsidRPr="007909CB">
        <w:rPr>
          <w:rFonts w:ascii="Courier New" w:hAnsi="Courier New"/>
        </w:rPr>
        <w:t xml:space="preserve"> </w:t>
      </w:r>
      <w:r>
        <w:rPr>
          <w:rFonts w:ascii="Courier New" w:hAnsi="Courier New"/>
        </w:rPr>
        <w:t>QFQoSMonitoringControl</w:t>
      </w:r>
      <w:r w:rsidRPr="000B762A">
        <w:rPr>
          <w:color w:val="000000"/>
        </w:rPr>
        <w:t xml:space="preserve"> MOI (see TS 28.541 [</w:t>
      </w:r>
      <w:r>
        <w:rPr>
          <w:color w:val="000000"/>
        </w:rPr>
        <w:t>3</w:t>
      </w:r>
      <w:r w:rsidRPr="000B762A">
        <w:rPr>
          <w:color w:val="000000"/>
        </w:rPr>
        <w:t>])</w:t>
      </w:r>
      <w:r>
        <w:rPr>
          <w:color w:val="000000"/>
        </w:rPr>
        <w:t xml:space="preserve">, or by PCF via </w:t>
      </w:r>
      <w:r w:rsidRPr="000B762A">
        <w:rPr>
          <w:color w:val="000000"/>
        </w:rPr>
        <w:t>QoS Monitoring policy</w:t>
      </w:r>
      <w:r>
        <w:rPr>
          <w:color w:val="000000"/>
        </w:rPr>
        <w:t xml:space="preserve"> </w:t>
      </w:r>
      <w:r w:rsidRPr="000B762A">
        <w:rPr>
          <w:color w:val="000000"/>
        </w:rPr>
        <w:t>i</w:t>
      </w:r>
      <w:r w:rsidRPr="003D4ABF">
        <w:t>n</w:t>
      </w:r>
      <w:r>
        <w:t>cluded</w:t>
      </w:r>
      <w:r w:rsidRPr="003D4ABF">
        <w:t xml:space="preserve"> </w:t>
      </w:r>
      <w:r>
        <w:t xml:space="preserve">in </w:t>
      </w:r>
      <w:r w:rsidRPr="003D4ABF">
        <w:t>the PCC rule</w:t>
      </w:r>
      <w:r>
        <w:t xml:space="preserve"> provisioning</w:t>
      </w:r>
      <w:r>
        <w:rPr>
          <w:color w:val="000000"/>
        </w:rPr>
        <w:t xml:space="preserve"> (see TS 23.503 [4]). </w:t>
      </w:r>
      <w:r w:rsidRPr="001B7C50">
        <w:rPr>
          <w:lang w:eastAsia="x-none"/>
        </w:rPr>
        <w:t xml:space="preserve">PSA UPF creates and sends the monitoring packets to the RAN </w:t>
      </w:r>
      <w:r>
        <w:rPr>
          <w:lang w:eastAsia="x-none"/>
        </w:rPr>
        <w:t xml:space="preserve">according to </w:t>
      </w:r>
      <w:r>
        <w:t xml:space="preserve">QoS monitoring </w:t>
      </w:r>
      <w:r w:rsidRPr="00555F8E">
        <w:t>request</w:t>
      </w:r>
      <w:r>
        <w:t xml:space="preserve"> received from the SMF</w:t>
      </w:r>
      <w:r>
        <w:rPr>
          <w:lang w:eastAsia="x-none"/>
        </w:rPr>
        <w:t xml:space="preserve">. </w:t>
      </w:r>
    </w:p>
    <w:p w14:paraId="5C576F97" w14:textId="77777777" w:rsidR="005D36B3" w:rsidRPr="00555F8E" w:rsidRDefault="005D36B3" w:rsidP="005D36B3">
      <w:pPr>
        <w:pStyle w:val="B1"/>
        <w:ind w:firstLine="0"/>
        <w:rPr>
          <w:color w:val="000000"/>
          <w:lang w:eastAsia="zh-CN"/>
        </w:rPr>
      </w:pPr>
      <w:r w:rsidRPr="00555F8E">
        <w:rPr>
          <w:color w:val="000000"/>
          <w:lang w:eastAsia="zh-CN"/>
        </w:rPr>
        <w:t xml:space="preserve">For each received GTP PDU </w:t>
      </w:r>
      <w:r w:rsidRPr="00555F8E">
        <w:rPr>
          <w:color w:val="000000"/>
        </w:rPr>
        <w:t xml:space="preserve">monitoring response packet </w:t>
      </w:r>
      <w:r w:rsidRPr="00555F8E">
        <w:rPr>
          <w:color w:val="000000"/>
          <w:lang w:eastAsia="zh-CN"/>
        </w:rPr>
        <w:t xml:space="preserve">(packet i) for QoS monitoring, the PSA UPF records the following time stamps and information (see </w:t>
      </w:r>
      <w:r>
        <w:rPr>
          <w:color w:val="000000"/>
          <w:lang w:eastAsia="zh-CN"/>
        </w:rPr>
        <w:t xml:space="preserve">TS </w:t>
      </w:r>
      <w:r w:rsidRPr="00555F8E">
        <w:rPr>
          <w:color w:val="000000"/>
          <w:lang w:eastAsia="zh-CN"/>
        </w:rPr>
        <w:t>23.501 [</w:t>
      </w:r>
      <w:r>
        <w:rPr>
          <w:color w:val="000000"/>
          <w:lang w:eastAsia="zh-CN"/>
        </w:rPr>
        <w:t>2</w:t>
      </w:r>
      <w:r w:rsidRPr="00555F8E">
        <w:rPr>
          <w:color w:val="000000"/>
          <w:lang w:eastAsia="zh-CN"/>
        </w:rPr>
        <w:t xml:space="preserve">] and </w:t>
      </w:r>
      <w:r>
        <w:rPr>
          <w:color w:val="000000"/>
          <w:lang w:eastAsia="zh-CN"/>
        </w:rPr>
        <w:t xml:space="preserve">TS </w:t>
      </w:r>
      <w:r w:rsidRPr="00555F8E">
        <w:rPr>
          <w:color w:val="000000"/>
        </w:rPr>
        <w:t>38.415 [</w:t>
      </w:r>
      <w:r>
        <w:rPr>
          <w:color w:val="000000"/>
        </w:rPr>
        <w:t>5</w:t>
      </w:r>
      <w:r w:rsidRPr="00555F8E">
        <w:rPr>
          <w:color w:val="000000"/>
        </w:rPr>
        <w:t>]</w:t>
      </w:r>
      <w:r w:rsidRPr="00555F8E">
        <w:rPr>
          <w:color w:val="000000"/>
          <w:lang w:eastAsia="zh-CN"/>
        </w:rPr>
        <w:t>):</w:t>
      </w:r>
    </w:p>
    <w:p w14:paraId="2160D33E" w14:textId="77777777" w:rsidR="005D36B3" w:rsidRDefault="005D36B3" w:rsidP="005D36B3">
      <w:pPr>
        <w:pStyle w:val="B2"/>
        <w:rPr>
          <w:lang w:eastAsia="zh-CN"/>
        </w:rPr>
      </w:pPr>
      <w:r>
        <w:rPr>
          <w:lang w:eastAsia="zh-CN"/>
        </w:rPr>
        <w:t>-</w:t>
      </w:r>
      <w:r>
        <w:rPr>
          <w:lang w:eastAsia="zh-CN"/>
        </w:rPr>
        <w:tab/>
      </w:r>
      <w:r w:rsidRPr="00194DA0">
        <w:rPr>
          <w:lang w:eastAsia="zh-CN"/>
        </w:rPr>
        <w:t>T</w:t>
      </w:r>
      <w:r>
        <w:rPr>
          <w:lang w:eastAsia="zh-CN"/>
        </w:rPr>
        <w:t>3</w:t>
      </w:r>
      <w:r w:rsidRPr="00E44D05">
        <w:t xml:space="preserve"> </w:t>
      </w:r>
      <w:r>
        <w:t>received in the GTP-U header of</w:t>
      </w:r>
      <w:r w:rsidRPr="00194DA0">
        <w:rPr>
          <w:lang w:eastAsia="zh-CN"/>
        </w:rPr>
        <w:t xml:space="preserve"> </w:t>
      </w:r>
      <w:r>
        <w:t>the monitoring response packet</w:t>
      </w:r>
      <w:r>
        <w:rPr>
          <w:lang w:eastAsia="zh-CN"/>
        </w:rPr>
        <w:t xml:space="preserve"> indicating the local time that</w:t>
      </w:r>
      <w:r w:rsidRPr="00194DA0">
        <w:rPr>
          <w:lang w:eastAsia="zh-CN"/>
        </w:rPr>
        <w:t xml:space="preserve"> </w:t>
      </w:r>
      <w:r>
        <w:t xml:space="preserve">the monitoring response packet was sent by </w:t>
      </w:r>
      <w:r w:rsidRPr="00194DA0">
        <w:rPr>
          <w:lang w:eastAsia="zh-CN"/>
        </w:rPr>
        <w:t xml:space="preserve">the </w:t>
      </w:r>
      <w:r>
        <w:t>NG-RAN</w:t>
      </w:r>
      <w:r>
        <w:rPr>
          <w:lang w:eastAsia="zh-CN"/>
        </w:rPr>
        <w:t>;</w:t>
      </w:r>
    </w:p>
    <w:p w14:paraId="1A94ADC5" w14:textId="77777777" w:rsidR="005D36B3" w:rsidRDefault="005D36B3" w:rsidP="005D36B3">
      <w:pPr>
        <w:pStyle w:val="B2"/>
        <w:rPr>
          <w:lang w:eastAsia="zh-CN"/>
        </w:rPr>
      </w:pPr>
      <w:r>
        <w:rPr>
          <w:lang w:eastAsia="zh-CN"/>
        </w:rPr>
        <w:t>-</w:t>
      </w:r>
      <w:r>
        <w:rPr>
          <w:lang w:eastAsia="zh-CN"/>
        </w:rPr>
        <w:tab/>
        <w:t xml:space="preserve">T4 that </w:t>
      </w:r>
      <w:r>
        <w:t>the monitoring response packet was received by the PSA UPF</w:t>
      </w:r>
      <w:r>
        <w:rPr>
          <w:lang w:eastAsia="zh-CN"/>
        </w:rPr>
        <w:t>.</w:t>
      </w:r>
    </w:p>
    <w:p w14:paraId="54DB138A" w14:textId="77777777" w:rsidR="005D36B3" w:rsidRPr="00555F8E" w:rsidRDefault="005D36B3" w:rsidP="005D36B3">
      <w:pPr>
        <w:pStyle w:val="B1"/>
        <w:rPr>
          <w:color w:val="000000"/>
          <w:lang w:eastAsia="zh-CN"/>
        </w:rPr>
      </w:pPr>
      <w:r w:rsidRPr="00555F8E">
        <w:rPr>
          <w:color w:val="000000"/>
          <w:lang w:eastAsia="zh-CN"/>
        </w:rPr>
        <w:tab/>
        <w:t xml:space="preserve">The PSA UPF counts the number (N) of GTP PDU </w:t>
      </w:r>
      <w:r w:rsidRPr="00555F8E">
        <w:rPr>
          <w:color w:val="000000"/>
        </w:rPr>
        <w:t xml:space="preserve">monitoring response packets </w:t>
      </w:r>
      <w:r w:rsidRPr="00555F8E">
        <w:rPr>
          <w:color w:val="000000"/>
          <w:lang w:eastAsia="zh-CN"/>
        </w:rPr>
        <w:t xml:space="preserve">for </w:t>
      </w:r>
      <w:r>
        <w:rPr>
          <w:color w:val="000000"/>
          <w:lang w:eastAsia="zh-CN"/>
        </w:rPr>
        <w:t>the S-NSSAI and the QoS flow received in the granularity period</w:t>
      </w:r>
      <w:r w:rsidRPr="00555F8E">
        <w:rPr>
          <w:color w:val="000000"/>
          <w:lang w:eastAsia="zh-CN"/>
        </w:rPr>
        <w:t>, and takes the following calculation:</w:t>
      </w:r>
    </w:p>
    <w:p w14:paraId="73897F14" w14:textId="6F5845A8" w:rsidR="005D36B3" w:rsidRPr="005D36B3" w:rsidRDefault="00000000" w:rsidP="005D36B3">
      <w:pPr>
        <w:pStyle w:val="B1"/>
        <w:jc w:val="center"/>
      </w:pPr>
      <m:oMathPara>
        <m:oMath>
          <m:f>
            <m:fPr>
              <m:ctrlPr>
                <w:rPr>
                  <w:rFonts w:ascii="Cambria Math" w:hAnsi="Cambria Math"/>
                  <w:lang w:eastAsia="zh-CN"/>
                </w:rPr>
              </m:ctrlPr>
            </m:fPr>
            <m:num>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T4</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T3</m:t>
                      </m:r>
                    </m:e>
                    <m:sub>
                      <m:r>
                        <w:rPr>
                          <w:rFonts w:ascii="Cambria Math" w:hAnsi="Cambria Math"/>
                          <w:lang w:eastAsia="zh-CN"/>
                        </w:rPr>
                        <m:t>i</m:t>
                      </m:r>
                    </m:sub>
                  </m:sSub>
                  <m:r>
                    <w:rPr>
                      <w:rFonts w:ascii="Cambria Math" w:hAnsi="Cambria Math"/>
                      <w:lang w:eastAsia="zh-CN"/>
                    </w:rPr>
                    <m:t>)</m:t>
                  </m:r>
                </m:e>
              </m:nary>
            </m:num>
            <m:den>
              <m:r>
                <w:rPr>
                  <w:rFonts w:ascii="Cambria Math" w:hAnsi="Cambria Math"/>
                  <w:lang w:eastAsia="zh-CN"/>
                </w:rPr>
                <m:t>N</m:t>
              </m:r>
            </m:den>
          </m:f>
        </m:oMath>
      </m:oMathPara>
    </w:p>
    <w:p w14:paraId="7CDD1C52" w14:textId="77777777" w:rsidR="005D36B3" w:rsidRPr="00555F8E" w:rsidRDefault="005D36B3" w:rsidP="005D36B3">
      <w:pPr>
        <w:pStyle w:val="B1"/>
        <w:rPr>
          <w:color w:val="000000"/>
          <w:lang w:eastAsia="zh-CN"/>
        </w:rPr>
      </w:pPr>
      <w:r w:rsidRPr="00555F8E">
        <w:rPr>
          <w:color w:val="000000"/>
          <w:lang w:eastAsia="zh-CN"/>
        </w:rPr>
        <w:t>d)</w:t>
      </w:r>
      <w:r w:rsidRPr="00555F8E">
        <w:rPr>
          <w:color w:val="000000"/>
          <w:lang w:eastAsia="zh-CN"/>
        </w:rPr>
        <w:tab/>
        <w:t xml:space="preserve">Each measurement is a real representing the average delay in 0.1ms. </w:t>
      </w:r>
    </w:p>
    <w:p w14:paraId="499471F2" w14:textId="77777777" w:rsidR="005D36B3" w:rsidRPr="00116EA9" w:rsidRDefault="005D36B3" w:rsidP="005D36B3">
      <w:pPr>
        <w:pStyle w:val="B1"/>
      </w:pPr>
      <w:r w:rsidRPr="00555F8E">
        <w:rPr>
          <w:color w:val="000000"/>
          <w:lang w:eastAsia="zh-CN"/>
        </w:rPr>
        <w:lastRenderedPageBreak/>
        <w:t>e)</w:t>
      </w:r>
      <w:r w:rsidRPr="00555F8E">
        <w:rPr>
          <w:color w:val="000000"/>
          <w:lang w:eastAsia="zh-CN"/>
        </w:rPr>
        <w:tab/>
      </w:r>
      <w:r w:rsidRPr="00523C20">
        <w:rPr>
          <w:lang w:eastAsia="zh-CN"/>
        </w:rPr>
        <w:t>GTP.Delay</w:t>
      </w:r>
      <w:r>
        <w:rPr>
          <w:lang w:eastAsia="zh-CN"/>
        </w:rPr>
        <w:t>UlPsaUpfNgranMean</w:t>
      </w:r>
      <w:r>
        <w:rPr>
          <w:color w:val="000000"/>
          <w:lang w:eastAsia="zh-CN"/>
        </w:rPr>
        <w:t>.</w:t>
      </w:r>
      <w:r w:rsidRPr="00714D98">
        <w:rPr>
          <w:i/>
          <w:iCs/>
          <w:color w:val="000000"/>
          <w:lang w:eastAsia="zh-CN"/>
        </w:rPr>
        <w:t>SNSSAI</w:t>
      </w:r>
      <w:r>
        <w:rPr>
          <w:color w:val="000000"/>
          <w:lang w:eastAsia="zh-CN"/>
        </w:rPr>
        <w:t>.</w:t>
      </w:r>
      <w:r w:rsidRPr="00714D98">
        <w:rPr>
          <w:i/>
          <w:iCs/>
          <w:color w:val="000000"/>
          <w:lang w:eastAsia="zh-CN"/>
        </w:rPr>
        <w:t>QFI</w:t>
      </w:r>
      <w:r>
        <w:rPr>
          <w:color w:val="000000"/>
        </w:rPr>
        <w:t>.</w:t>
      </w:r>
      <w:r>
        <w:rPr>
          <w:color w:val="000000"/>
        </w:rPr>
        <w:br/>
      </w:r>
      <w:r w:rsidRPr="00682413">
        <w:t>Where</w:t>
      </w:r>
      <w:r>
        <w:t xml:space="preserve"> </w:t>
      </w:r>
      <w:r w:rsidRPr="00682413">
        <w:rPr>
          <w:i/>
          <w:iCs/>
        </w:rPr>
        <w:t>SNSSAI</w:t>
      </w:r>
      <w:r>
        <w:t xml:space="preserve"> identifies the S-NSSAI, and </w:t>
      </w:r>
      <w:r w:rsidRPr="00682413">
        <w:rPr>
          <w:i/>
          <w:iCs/>
        </w:rPr>
        <w:t>QFI</w:t>
      </w:r>
      <w:r>
        <w:t xml:space="preserve"> identifies the QoS flow.</w:t>
      </w:r>
    </w:p>
    <w:p w14:paraId="5EE42A01" w14:textId="77777777" w:rsidR="005D36B3" w:rsidRPr="00555F8E" w:rsidRDefault="005D36B3" w:rsidP="005D36B3">
      <w:pPr>
        <w:pStyle w:val="B1"/>
        <w:rPr>
          <w:color w:val="000000"/>
          <w:lang w:eastAsia="zh-CN"/>
        </w:rPr>
      </w:pPr>
      <w:r w:rsidRPr="00555F8E">
        <w:rPr>
          <w:color w:val="000000"/>
        </w:rPr>
        <w:t>f)</w:t>
      </w:r>
      <w:r w:rsidRPr="00555F8E">
        <w:rPr>
          <w:color w:val="000000"/>
        </w:rPr>
        <w:tab/>
      </w:r>
      <w:r>
        <w:rPr>
          <w:lang w:eastAsia="zh-CN"/>
        </w:rPr>
        <w:t xml:space="preserve">EP_N3 (contained by </w:t>
      </w:r>
      <w:r>
        <w:t>UPFFunction</w:t>
      </w:r>
      <w:r>
        <w:rPr>
          <w:lang w:eastAsia="zh-CN"/>
        </w:rPr>
        <w:t xml:space="preserve">); </w:t>
      </w:r>
      <w:r>
        <w:rPr>
          <w:lang w:eastAsia="zh-CN"/>
        </w:rPr>
        <w:br/>
        <w:t xml:space="preserve">EP_N9 (contained by </w:t>
      </w:r>
      <w:r>
        <w:t>UPFFunction</w:t>
      </w:r>
      <w:r>
        <w:rPr>
          <w:lang w:eastAsia="zh-CN"/>
        </w:rPr>
        <w:t>).</w:t>
      </w:r>
    </w:p>
    <w:p w14:paraId="722C4113" w14:textId="77777777" w:rsidR="005D36B3" w:rsidRDefault="005D36B3" w:rsidP="005D36B3">
      <w:pPr>
        <w:pStyle w:val="B1"/>
        <w:rPr>
          <w:color w:val="000000"/>
          <w:lang w:eastAsia="zh-CN"/>
        </w:rPr>
      </w:pPr>
      <w:r w:rsidRPr="00555F8E">
        <w:rPr>
          <w:color w:val="000000"/>
          <w:lang w:eastAsia="zh-CN"/>
        </w:rPr>
        <w:t>g)</w:t>
      </w:r>
      <w:r w:rsidRPr="00555F8E">
        <w:rPr>
          <w:color w:val="000000"/>
          <w:lang w:eastAsia="zh-CN"/>
        </w:rPr>
        <w:tab/>
      </w:r>
      <w:r>
        <w:rPr>
          <w:color w:val="000000"/>
          <w:lang w:eastAsia="zh-CN"/>
        </w:rPr>
        <w:t>N4 Session Identifier.</w:t>
      </w:r>
    </w:p>
    <w:p w14:paraId="26C97881" w14:textId="02768781" w:rsidR="005D36B3" w:rsidRDefault="005D36B3" w:rsidP="005D36B3">
      <w:pPr>
        <w:pStyle w:val="B1"/>
        <w:rPr>
          <w:color w:val="000000"/>
        </w:rPr>
      </w:pPr>
      <w:r>
        <w:rPr>
          <w:color w:val="000000"/>
        </w:rPr>
        <w:t>h</w:t>
      </w:r>
      <w:r w:rsidRPr="00555F8E">
        <w:rPr>
          <w:color w:val="000000"/>
        </w:rPr>
        <w:t>)</w:t>
      </w:r>
      <w:r w:rsidRPr="00555F8E">
        <w:rPr>
          <w:color w:val="000000"/>
        </w:rPr>
        <w:tab/>
      </w:r>
      <w:r>
        <w:rPr>
          <w:color w:val="000000"/>
        </w:rPr>
        <w:t xml:space="preserve">One usage of this measurement is to support the </w:t>
      </w:r>
      <w:r w:rsidRPr="00387BE9">
        <w:rPr>
          <w:color w:val="000000"/>
        </w:rPr>
        <w:t>end-to-end data volume transfer time analytics</w:t>
      </w:r>
      <w:r>
        <w:rPr>
          <w:color w:val="000000"/>
        </w:rPr>
        <w:t xml:space="preserve"> conducted by NWDAF (see </w:t>
      </w:r>
      <w:r w:rsidRPr="001139D3">
        <w:rPr>
          <w:rFonts w:hint="eastAsia"/>
          <w:color w:val="000000"/>
        </w:rPr>
        <w:t xml:space="preserve">TS </w:t>
      </w:r>
      <w:hyperlink r:id="rId15" w:tgtFrame="_blank" w:history="1">
        <w:r w:rsidRPr="001139D3">
          <w:rPr>
            <w:color w:val="000000"/>
          </w:rPr>
          <w:t>23.288</w:t>
        </w:r>
      </w:hyperlink>
      <w:r w:rsidRPr="001139D3">
        <w:rPr>
          <w:color w:val="000000"/>
        </w:rPr>
        <w:t xml:space="preserve"> [</w:t>
      </w:r>
      <w:r w:rsidR="00D736A3">
        <w:rPr>
          <w:color w:val="000000"/>
        </w:rPr>
        <w:t>7</w:t>
      </w:r>
      <w:r w:rsidRPr="001139D3">
        <w:rPr>
          <w:color w:val="000000"/>
        </w:rPr>
        <w:t>]</w:t>
      </w:r>
      <w:r>
        <w:rPr>
          <w:color w:val="000000"/>
        </w:rPr>
        <w:t>)</w:t>
      </w:r>
      <w:r w:rsidRPr="00555F8E">
        <w:rPr>
          <w:color w:val="000000"/>
        </w:rPr>
        <w:t>.</w:t>
      </w:r>
    </w:p>
    <w:p w14:paraId="1A20B76B" w14:textId="19FB7BD3" w:rsidR="005D36B3" w:rsidRPr="00555F8E" w:rsidRDefault="005D36B3" w:rsidP="005D36B3">
      <w:pPr>
        <w:pStyle w:val="Heading5"/>
        <w:overflowPunct w:val="0"/>
        <w:autoSpaceDE w:val="0"/>
        <w:autoSpaceDN w:val="0"/>
        <w:adjustRightInd w:val="0"/>
        <w:textAlignment w:val="baseline"/>
        <w:rPr>
          <w:color w:val="000000"/>
        </w:rPr>
      </w:pPr>
      <w:bookmarkStart w:id="40" w:name="_Toc158104327"/>
      <w:r w:rsidRPr="002E5CD3">
        <w:rPr>
          <w:color w:val="000000"/>
        </w:rPr>
        <w:t>6.</w:t>
      </w:r>
      <w:r>
        <w:rPr>
          <w:color w:val="000000"/>
        </w:rPr>
        <w:t>2</w:t>
      </w:r>
      <w:r w:rsidRPr="002E5CD3">
        <w:rPr>
          <w:color w:val="000000"/>
        </w:rPr>
        <w:t>.</w:t>
      </w:r>
      <w:r>
        <w:rPr>
          <w:color w:val="000000"/>
        </w:rPr>
        <w:t>2</w:t>
      </w:r>
      <w:r w:rsidRPr="002E5CD3">
        <w:rPr>
          <w:color w:val="000000"/>
        </w:rPr>
        <w:t>.1.</w:t>
      </w:r>
      <w:r w:rsidR="002F55DE">
        <w:rPr>
          <w:color w:val="000000"/>
        </w:rPr>
        <w:t>5</w:t>
      </w:r>
      <w:r w:rsidRPr="00555F8E">
        <w:rPr>
          <w:color w:val="000000"/>
        </w:rPr>
        <w:tab/>
      </w:r>
      <w:r w:rsidRPr="002E5CD3">
        <w:rPr>
          <w:color w:val="000000"/>
        </w:rPr>
        <w:t xml:space="preserve">Average </w:t>
      </w:r>
      <w:r>
        <w:rPr>
          <w:color w:val="000000"/>
        </w:rPr>
        <w:t>DL</w:t>
      </w:r>
      <w:r w:rsidRPr="00555F8E">
        <w:rPr>
          <w:color w:val="000000"/>
        </w:rPr>
        <w:t xml:space="preserve"> packet delay between PSA UPF and </w:t>
      </w:r>
      <w:r>
        <w:rPr>
          <w:color w:val="000000"/>
        </w:rPr>
        <w:t xml:space="preserve">NG-RAN for a </w:t>
      </w:r>
      <w:r>
        <w:rPr>
          <w:rFonts w:hint="eastAsia"/>
          <w:color w:val="000000"/>
        </w:rPr>
        <w:t>Qo</w:t>
      </w:r>
      <w:r>
        <w:rPr>
          <w:color w:val="000000"/>
        </w:rPr>
        <w:t>S flow</w:t>
      </w:r>
      <w:bookmarkEnd w:id="40"/>
    </w:p>
    <w:p w14:paraId="74295371" w14:textId="77777777" w:rsidR="005D36B3" w:rsidRPr="00555F8E" w:rsidRDefault="005D36B3" w:rsidP="005D36B3">
      <w:pPr>
        <w:pStyle w:val="B1"/>
        <w:rPr>
          <w:color w:val="000000"/>
          <w:lang w:eastAsia="zh-CN"/>
        </w:rPr>
      </w:pPr>
      <w:r w:rsidRPr="00555F8E">
        <w:rPr>
          <w:color w:val="000000"/>
          <w:lang w:eastAsia="zh-CN"/>
        </w:rPr>
        <w:t>a)</w:t>
      </w:r>
      <w:r w:rsidRPr="00555F8E">
        <w:rPr>
          <w:color w:val="000000"/>
          <w:lang w:eastAsia="zh-CN"/>
        </w:rPr>
        <w:tab/>
        <w:t xml:space="preserve">This measurement provides the average </w:t>
      </w:r>
      <w:r>
        <w:rPr>
          <w:color w:val="000000"/>
          <w:lang w:eastAsia="zh-CN"/>
        </w:rPr>
        <w:t>DL</w:t>
      </w:r>
      <w:r w:rsidRPr="00555F8E">
        <w:rPr>
          <w:color w:val="000000"/>
          <w:lang w:eastAsia="zh-CN"/>
        </w:rPr>
        <w:t xml:space="preserve"> packet delay between PSA UPF and </w:t>
      </w:r>
      <w:r>
        <w:rPr>
          <w:color w:val="000000"/>
        </w:rPr>
        <w:t xml:space="preserve">NG-RAN </w:t>
      </w:r>
      <w:r>
        <w:rPr>
          <w:color w:val="000000"/>
          <w:lang w:eastAsia="zh-CN"/>
        </w:rPr>
        <w:t>for a QoS flow</w:t>
      </w:r>
      <w:r w:rsidRPr="00555F8E">
        <w:rPr>
          <w:color w:val="000000"/>
          <w:lang w:eastAsia="zh-CN"/>
        </w:rPr>
        <w:t xml:space="preserve">. </w:t>
      </w:r>
      <w:r w:rsidRPr="00555F8E">
        <w:rPr>
          <w:color w:val="000000"/>
        </w:rPr>
        <w:t>This measurement is only applicable to the case the PSA UPF and NG-RAN are time synchronised.</w:t>
      </w:r>
    </w:p>
    <w:p w14:paraId="70731281" w14:textId="77777777" w:rsidR="005D36B3" w:rsidRPr="00555F8E" w:rsidRDefault="005D36B3" w:rsidP="005D36B3">
      <w:pPr>
        <w:pStyle w:val="B1"/>
        <w:rPr>
          <w:color w:val="000000"/>
          <w:lang w:eastAsia="zh-CN"/>
        </w:rPr>
      </w:pPr>
      <w:r w:rsidRPr="00555F8E">
        <w:rPr>
          <w:color w:val="000000"/>
          <w:lang w:eastAsia="zh-CN"/>
        </w:rPr>
        <w:t>b)</w:t>
      </w:r>
      <w:r w:rsidRPr="00555F8E">
        <w:rPr>
          <w:color w:val="000000"/>
          <w:lang w:eastAsia="zh-CN"/>
        </w:rPr>
        <w:tab/>
        <w:t>DER (n=1).</w:t>
      </w:r>
    </w:p>
    <w:p w14:paraId="0999D3D4" w14:textId="77777777" w:rsidR="005D36B3" w:rsidRDefault="005D36B3" w:rsidP="005D36B3">
      <w:pPr>
        <w:pStyle w:val="B1"/>
        <w:rPr>
          <w:color w:val="000000"/>
          <w:lang w:eastAsia="zh-CN"/>
        </w:rPr>
      </w:pPr>
      <w:r w:rsidRPr="00555F8E">
        <w:rPr>
          <w:color w:val="000000"/>
          <w:lang w:eastAsia="zh-CN"/>
        </w:rPr>
        <w:t>c)</w:t>
      </w:r>
      <w:r w:rsidRPr="00555F8E">
        <w:rPr>
          <w:color w:val="000000"/>
          <w:lang w:eastAsia="zh-CN"/>
        </w:rPr>
        <w:tab/>
      </w:r>
      <w:r w:rsidRPr="00555F8E">
        <w:rPr>
          <w:rFonts w:hint="eastAsia"/>
          <w:color w:val="000000"/>
          <w:lang w:eastAsia="zh-CN"/>
        </w:rPr>
        <w:t>Th</w:t>
      </w:r>
      <w:r w:rsidRPr="00555F8E">
        <w:rPr>
          <w:color w:val="000000"/>
          <w:lang w:eastAsia="zh-CN"/>
        </w:rPr>
        <w:t xml:space="preserve">e measurement is obtained by the following method: </w:t>
      </w:r>
    </w:p>
    <w:p w14:paraId="6D603452" w14:textId="77777777" w:rsidR="005D36B3" w:rsidRDefault="005D36B3" w:rsidP="005D36B3">
      <w:pPr>
        <w:pStyle w:val="B1"/>
        <w:ind w:firstLine="0"/>
        <w:rPr>
          <w:lang w:eastAsia="x-none"/>
        </w:rPr>
      </w:pPr>
      <w:r w:rsidRPr="00555F8E">
        <w:rPr>
          <w:color w:val="000000"/>
          <w:lang w:eastAsia="zh-CN"/>
        </w:rPr>
        <w:t xml:space="preserve">The UPF </w:t>
      </w:r>
      <w:r w:rsidRPr="00555F8E">
        <w:rPr>
          <w:color w:val="000000"/>
        </w:rPr>
        <w:t>performs</w:t>
      </w:r>
      <w:r>
        <w:rPr>
          <w:color w:val="000000"/>
        </w:rPr>
        <w:t xml:space="preserve"> the per </w:t>
      </w:r>
      <w:r w:rsidRPr="001B7C50">
        <w:t>QoS Flow per UE</w:t>
      </w:r>
      <w:r w:rsidRPr="00555F8E">
        <w:rPr>
          <w:color w:val="000000"/>
        </w:rPr>
        <w:t xml:space="preserve"> QoS monitoring</w:t>
      </w:r>
      <w:r>
        <w:rPr>
          <w:color w:val="000000"/>
        </w:rPr>
        <w:t xml:space="preserve"> </w:t>
      </w:r>
      <w:r>
        <w:t>according to</w:t>
      </w:r>
      <w:r w:rsidRPr="00555F8E">
        <w:t xml:space="preserve"> the </w:t>
      </w:r>
      <w:r>
        <w:t xml:space="preserve">QoS monitoring </w:t>
      </w:r>
      <w:r w:rsidRPr="00555F8E">
        <w:t>request received from SMF during PDU Session Establishment or Modification procedure</w:t>
      </w:r>
      <w:r>
        <w:t xml:space="preserve"> (see TS 23.501 [2])</w:t>
      </w:r>
      <w:r>
        <w:rPr>
          <w:color w:val="000000"/>
        </w:rPr>
        <w:t xml:space="preserve">. The </w:t>
      </w:r>
      <w:r w:rsidRPr="00555F8E">
        <w:rPr>
          <w:color w:val="000000"/>
        </w:rPr>
        <w:t>QoS monitoring</w:t>
      </w:r>
      <w:r>
        <w:rPr>
          <w:color w:val="000000"/>
        </w:rPr>
        <w:t xml:space="preserve"> can be initiated on SMF by management system via</w:t>
      </w:r>
      <w:r w:rsidRPr="007909CB">
        <w:rPr>
          <w:rFonts w:ascii="Courier New" w:hAnsi="Courier New"/>
        </w:rPr>
        <w:t xml:space="preserve"> </w:t>
      </w:r>
      <w:r>
        <w:rPr>
          <w:rFonts w:ascii="Courier New" w:hAnsi="Courier New"/>
        </w:rPr>
        <w:t>QFQoSMonitoringControl</w:t>
      </w:r>
      <w:r w:rsidRPr="000B762A">
        <w:rPr>
          <w:color w:val="000000"/>
        </w:rPr>
        <w:t xml:space="preserve"> MOI (see TS 28.541 [</w:t>
      </w:r>
      <w:r>
        <w:rPr>
          <w:color w:val="000000"/>
        </w:rPr>
        <w:t>3</w:t>
      </w:r>
      <w:r w:rsidRPr="000B762A">
        <w:rPr>
          <w:color w:val="000000"/>
        </w:rPr>
        <w:t>])</w:t>
      </w:r>
      <w:r>
        <w:rPr>
          <w:color w:val="000000"/>
        </w:rPr>
        <w:t xml:space="preserve">, or by PCF via </w:t>
      </w:r>
      <w:r w:rsidRPr="000B762A">
        <w:rPr>
          <w:color w:val="000000"/>
        </w:rPr>
        <w:t>QoS Monitoring policy</w:t>
      </w:r>
      <w:r>
        <w:rPr>
          <w:color w:val="000000"/>
        </w:rPr>
        <w:t xml:space="preserve"> </w:t>
      </w:r>
      <w:r w:rsidRPr="000B762A">
        <w:rPr>
          <w:color w:val="000000"/>
        </w:rPr>
        <w:t>i</w:t>
      </w:r>
      <w:r w:rsidRPr="003D4ABF">
        <w:t>n</w:t>
      </w:r>
      <w:r>
        <w:t>cluded</w:t>
      </w:r>
      <w:r w:rsidRPr="003D4ABF">
        <w:t xml:space="preserve"> </w:t>
      </w:r>
      <w:r>
        <w:t xml:space="preserve">in </w:t>
      </w:r>
      <w:r w:rsidRPr="003D4ABF">
        <w:t>the PCC rule</w:t>
      </w:r>
      <w:r>
        <w:t xml:space="preserve"> provisioning</w:t>
      </w:r>
      <w:r>
        <w:rPr>
          <w:color w:val="000000"/>
        </w:rPr>
        <w:t xml:space="preserve"> (see TS 23.503 [4]). </w:t>
      </w:r>
      <w:r w:rsidRPr="001B7C50">
        <w:rPr>
          <w:lang w:eastAsia="x-none"/>
        </w:rPr>
        <w:t xml:space="preserve">PSA UPF creates and sends the monitoring packets to the RAN </w:t>
      </w:r>
      <w:r>
        <w:rPr>
          <w:lang w:eastAsia="x-none"/>
        </w:rPr>
        <w:t xml:space="preserve">according to </w:t>
      </w:r>
      <w:r>
        <w:t xml:space="preserve">QoS monitoring </w:t>
      </w:r>
      <w:r w:rsidRPr="00555F8E">
        <w:t>request</w:t>
      </w:r>
      <w:r>
        <w:t xml:space="preserve"> received from the SMF</w:t>
      </w:r>
      <w:r>
        <w:rPr>
          <w:lang w:eastAsia="x-none"/>
        </w:rPr>
        <w:t xml:space="preserve">. </w:t>
      </w:r>
    </w:p>
    <w:p w14:paraId="1EC4127F" w14:textId="77777777" w:rsidR="005D36B3" w:rsidRDefault="005D36B3" w:rsidP="005D36B3">
      <w:pPr>
        <w:pStyle w:val="B1"/>
        <w:ind w:firstLine="0"/>
        <w:rPr>
          <w:lang w:eastAsia="zh-CN"/>
        </w:rPr>
      </w:pPr>
      <w:r>
        <w:rPr>
          <w:lang w:eastAsia="zh-CN"/>
        </w:rPr>
        <w:t xml:space="preserve">For each GTP PDU </w:t>
      </w:r>
      <w:r>
        <w:t xml:space="preserve">monitoring response packet </w:t>
      </w:r>
      <w:r>
        <w:rPr>
          <w:lang w:eastAsia="zh-CN"/>
        </w:rPr>
        <w:t xml:space="preserve">(packet i) for QoS monitoring, the PSA UPF records the following time stamps and information </w:t>
      </w:r>
      <w:r w:rsidRPr="00555F8E">
        <w:rPr>
          <w:color w:val="000000"/>
          <w:lang w:eastAsia="zh-CN"/>
        </w:rPr>
        <w:t xml:space="preserve">(see </w:t>
      </w:r>
      <w:r>
        <w:rPr>
          <w:color w:val="000000"/>
          <w:lang w:eastAsia="zh-CN"/>
        </w:rPr>
        <w:t xml:space="preserve">TS </w:t>
      </w:r>
      <w:r w:rsidRPr="00555F8E">
        <w:rPr>
          <w:color w:val="000000"/>
          <w:lang w:eastAsia="zh-CN"/>
        </w:rPr>
        <w:t>23.501 [</w:t>
      </w:r>
      <w:r>
        <w:rPr>
          <w:color w:val="000000"/>
          <w:lang w:eastAsia="zh-CN"/>
        </w:rPr>
        <w:t>2</w:t>
      </w:r>
      <w:r w:rsidRPr="00555F8E">
        <w:rPr>
          <w:color w:val="000000"/>
          <w:lang w:eastAsia="zh-CN"/>
        </w:rPr>
        <w:t xml:space="preserve">] and </w:t>
      </w:r>
      <w:r>
        <w:rPr>
          <w:color w:val="000000"/>
          <w:lang w:eastAsia="zh-CN"/>
        </w:rPr>
        <w:t xml:space="preserve">TS </w:t>
      </w:r>
      <w:r w:rsidRPr="00555F8E">
        <w:rPr>
          <w:color w:val="000000"/>
        </w:rPr>
        <w:t>38.415 [</w:t>
      </w:r>
      <w:r>
        <w:rPr>
          <w:color w:val="000000"/>
        </w:rPr>
        <w:t>5</w:t>
      </w:r>
      <w:r w:rsidRPr="00555F8E">
        <w:rPr>
          <w:color w:val="000000"/>
        </w:rPr>
        <w:t>]</w:t>
      </w:r>
      <w:r w:rsidRPr="00555F8E">
        <w:rPr>
          <w:color w:val="000000"/>
          <w:lang w:eastAsia="zh-CN"/>
        </w:rPr>
        <w:t>)</w:t>
      </w:r>
      <w:r>
        <w:rPr>
          <w:lang w:eastAsia="zh-CN"/>
        </w:rPr>
        <w:t>:</w:t>
      </w:r>
    </w:p>
    <w:p w14:paraId="63064A68" w14:textId="77777777" w:rsidR="005D36B3" w:rsidRDefault="005D36B3" w:rsidP="005D36B3">
      <w:pPr>
        <w:pStyle w:val="B2"/>
        <w:rPr>
          <w:lang w:eastAsia="zh-CN"/>
        </w:rPr>
      </w:pPr>
      <w:r>
        <w:rPr>
          <w:lang w:eastAsia="zh-CN"/>
        </w:rPr>
        <w:t>-</w:t>
      </w:r>
      <w:r>
        <w:rPr>
          <w:lang w:eastAsia="zh-CN"/>
        </w:rPr>
        <w:tab/>
      </w:r>
      <w:r w:rsidRPr="00194DA0">
        <w:rPr>
          <w:lang w:eastAsia="zh-CN"/>
        </w:rPr>
        <w:t>T</w:t>
      </w:r>
      <w:r>
        <w:rPr>
          <w:lang w:eastAsia="zh-CN"/>
        </w:rPr>
        <w:t>1</w:t>
      </w:r>
      <w:r w:rsidRPr="00E44D05">
        <w:t xml:space="preserve"> </w:t>
      </w:r>
      <w:r>
        <w:t>received in the GTP-U header of</w:t>
      </w:r>
      <w:r w:rsidRPr="00194DA0">
        <w:rPr>
          <w:lang w:eastAsia="zh-CN"/>
        </w:rPr>
        <w:t xml:space="preserve"> </w:t>
      </w:r>
      <w:r>
        <w:t>the monitoring response packet</w:t>
      </w:r>
      <w:r>
        <w:rPr>
          <w:lang w:eastAsia="zh-CN"/>
        </w:rPr>
        <w:t xml:space="preserve"> in the “DL Sending Time Stamp Repeated” part of UL PDU Session Information (PDU Type 1) Format as defined in 38.415 [</w:t>
      </w:r>
      <w:r>
        <w:rPr>
          <w:color w:val="000000"/>
        </w:rPr>
        <w:t>5</w:t>
      </w:r>
      <w:r>
        <w:rPr>
          <w:lang w:eastAsia="zh-CN"/>
        </w:rPr>
        <w:t>] indicating the local time that the DL GTP PDU was sent by the PSA UPF;</w:t>
      </w:r>
    </w:p>
    <w:p w14:paraId="0361616F" w14:textId="77777777" w:rsidR="005D36B3" w:rsidRDefault="005D36B3" w:rsidP="005D36B3">
      <w:pPr>
        <w:pStyle w:val="B2"/>
        <w:rPr>
          <w:lang w:eastAsia="zh-CN"/>
        </w:rPr>
      </w:pPr>
      <w:r>
        <w:rPr>
          <w:lang w:eastAsia="zh-CN"/>
        </w:rPr>
        <w:t>-</w:t>
      </w:r>
      <w:r>
        <w:rPr>
          <w:lang w:eastAsia="zh-CN"/>
        </w:rPr>
        <w:tab/>
      </w:r>
      <w:r w:rsidRPr="00194DA0">
        <w:rPr>
          <w:lang w:eastAsia="zh-CN"/>
        </w:rPr>
        <w:t>T</w:t>
      </w:r>
      <w:r>
        <w:rPr>
          <w:lang w:eastAsia="zh-CN"/>
        </w:rPr>
        <w:t>2</w:t>
      </w:r>
      <w:r w:rsidRPr="00E44D05">
        <w:t xml:space="preserve"> </w:t>
      </w:r>
      <w:r>
        <w:t>received in the GTP-U header of</w:t>
      </w:r>
      <w:r w:rsidRPr="00194DA0">
        <w:rPr>
          <w:lang w:eastAsia="zh-CN"/>
        </w:rPr>
        <w:t xml:space="preserve"> </w:t>
      </w:r>
      <w:r>
        <w:t>the monitoring response packet</w:t>
      </w:r>
      <w:r>
        <w:rPr>
          <w:lang w:eastAsia="zh-CN"/>
        </w:rPr>
        <w:t xml:space="preserve"> in the “DL Received Time Stamp” part of UL PDU Session Information (PDU Type 1) Format as defined in 38.415 [</w:t>
      </w:r>
      <w:r>
        <w:rPr>
          <w:color w:val="000000"/>
        </w:rPr>
        <w:t>5</w:t>
      </w:r>
      <w:r>
        <w:rPr>
          <w:lang w:eastAsia="zh-CN"/>
        </w:rPr>
        <w:t>] indicating the local time that the DL GTP PDU was received by the NG-RAN;</w:t>
      </w:r>
    </w:p>
    <w:p w14:paraId="49E39725" w14:textId="77777777" w:rsidR="005D36B3" w:rsidRPr="00555F8E" w:rsidRDefault="005D36B3" w:rsidP="005D36B3">
      <w:pPr>
        <w:pStyle w:val="B1"/>
        <w:rPr>
          <w:color w:val="000000"/>
          <w:lang w:eastAsia="zh-CN"/>
        </w:rPr>
      </w:pPr>
      <w:r w:rsidRPr="00555F8E">
        <w:rPr>
          <w:color w:val="000000"/>
          <w:lang w:eastAsia="zh-CN"/>
        </w:rPr>
        <w:tab/>
        <w:t xml:space="preserve">The PSA UPF counts the number (N) of GTP PDU </w:t>
      </w:r>
      <w:r w:rsidRPr="00555F8E">
        <w:rPr>
          <w:color w:val="000000"/>
        </w:rPr>
        <w:t xml:space="preserve">monitoring response packets </w:t>
      </w:r>
      <w:r w:rsidRPr="00555F8E">
        <w:rPr>
          <w:color w:val="000000"/>
          <w:lang w:eastAsia="zh-CN"/>
        </w:rPr>
        <w:t xml:space="preserve">for </w:t>
      </w:r>
      <w:r>
        <w:rPr>
          <w:color w:val="000000"/>
          <w:lang w:eastAsia="zh-CN"/>
        </w:rPr>
        <w:t>the S-NSSAI and the QoS flow received in the granularity period</w:t>
      </w:r>
      <w:r w:rsidRPr="00555F8E">
        <w:rPr>
          <w:color w:val="000000"/>
          <w:lang w:eastAsia="zh-CN"/>
        </w:rPr>
        <w:t>, and takes the following calculation:</w:t>
      </w:r>
    </w:p>
    <w:p w14:paraId="3B2A4CA5" w14:textId="21F595E9" w:rsidR="005D36B3" w:rsidRPr="005D36B3" w:rsidRDefault="00000000" w:rsidP="005D36B3">
      <w:pPr>
        <w:pStyle w:val="B1"/>
        <w:jc w:val="center"/>
        <w:rPr>
          <w:color w:val="000000"/>
          <w:lang w:eastAsia="zh-CN"/>
        </w:rPr>
      </w:pPr>
      <m:oMathPara>
        <m:oMath>
          <m:f>
            <m:fPr>
              <m:ctrlPr>
                <w:rPr>
                  <w:rFonts w:ascii="Cambria Math" w:hAnsi="Cambria Math"/>
                  <w:lang w:eastAsia="zh-CN"/>
                </w:rPr>
              </m:ctrlPr>
            </m:fPr>
            <m:num>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(T2</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T1</m:t>
                      </m:r>
                    </m:e>
                    <m:sub>
                      <m:r>
                        <w:rPr>
                          <w:rFonts w:ascii="Cambria Math" w:hAnsi="Cambria Math"/>
                          <w:lang w:eastAsia="zh-CN"/>
                        </w:rPr>
                        <m:t>i</m:t>
                      </m:r>
                    </m:sub>
                  </m:sSub>
                  <m:r>
                    <w:rPr>
                      <w:rFonts w:ascii="Cambria Math" w:hAnsi="Cambria Math"/>
                      <w:lang w:eastAsia="zh-CN"/>
                    </w:rPr>
                    <m:t>)</m:t>
                  </m:r>
                </m:e>
              </m:nary>
            </m:num>
            <m:den>
              <m:r>
                <w:rPr>
                  <w:rFonts w:ascii="Cambria Math" w:hAnsi="Cambria Math"/>
                  <w:lang w:eastAsia="zh-CN"/>
                </w:rPr>
                <m:t>N</m:t>
              </m:r>
            </m:den>
          </m:f>
        </m:oMath>
      </m:oMathPara>
    </w:p>
    <w:p w14:paraId="60CB267D" w14:textId="17460803" w:rsidR="005D36B3" w:rsidRPr="00555F8E" w:rsidRDefault="005D36B3" w:rsidP="005D36B3">
      <w:pPr>
        <w:pStyle w:val="B1"/>
        <w:rPr>
          <w:color w:val="000000"/>
          <w:lang w:eastAsia="zh-CN"/>
        </w:rPr>
      </w:pPr>
      <w:r w:rsidRPr="00555F8E">
        <w:rPr>
          <w:color w:val="000000"/>
          <w:lang w:eastAsia="zh-CN"/>
        </w:rPr>
        <w:t>d)</w:t>
      </w:r>
      <w:r w:rsidRPr="00555F8E">
        <w:rPr>
          <w:color w:val="000000"/>
          <w:lang w:eastAsia="zh-CN"/>
        </w:rPr>
        <w:tab/>
        <w:t>Each measurement is a real representing the average delay in 0.1</w:t>
      </w:r>
      <w:r w:rsidR="00812AFD">
        <w:rPr>
          <w:color w:val="000000"/>
          <w:lang w:eastAsia="zh-CN"/>
        </w:rPr>
        <w:t xml:space="preserve"> </w:t>
      </w:r>
      <w:r w:rsidRPr="00555F8E">
        <w:rPr>
          <w:color w:val="000000"/>
          <w:lang w:eastAsia="zh-CN"/>
        </w:rPr>
        <w:t xml:space="preserve">ms. </w:t>
      </w:r>
    </w:p>
    <w:p w14:paraId="6C906D5D" w14:textId="77777777" w:rsidR="005D36B3" w:rsidRPr="00116EA9" w:rsidRDefault="005D36B3" w:rsidP="005D36B3">
      <w:pPr>
        <w:pStyle w:val="B1"/>
      </w:pPr>
      <w:r w:rsidRPr="00555F8E">
        <w:rPr>
          <w:color w:val="000000"/>
          <w:lang w:eastAsia="zh-CN"/>
        </w:rPr>
        <w:t>e)</w:t>
      </w:r>
      <w:r w:rsidRPr="00555F8E">
        <w:rPr>
          <w:color w:val="000000"/>
          <w:lang w:eastAsia="zh-CN"/>
        </w:rPr>
        <w:tab/>
      </w:r>
      <w:r w:rsidRPr="00523C20">
        <w:rPr>
          <w:lang w:eastAsia="zh-CN"/>
        </w:rPr>
        <w:t>GTP.Delay</w:t>
      </w:r>
      <w:r>
        <w:rPr>
          <w:lang w:eastAsia="zh-CN"/>
        </w:rPr>
        <w:t>DlPsaUpfNgranMean</w:t>
      </w:r>
      <w:r>
        <w:rPr>
          <w:color w:val="000000"/>
          <w:lang w:eastAsia="zh-CN"/>
        </w:rPr>
        <w:t>.</w:t>
      </w:r>
      <w:r w:rsidRPr="00714D98">
        <w:rPr>
          <w:i/>
          <w:iCs/>
          <w:color w:val="000000"/>
          <w:lang w:eastAsia="zh-CN"/>
        </w:rPr>
        <w:t>SNSSAI</w:t>
      </w:r>
      <w:r>
        <w:rPr>
          <w:color w:val="000000"/>
          <w:lang w:eastAsia="zh-CN"/>
        </w:rPr>
        <w:t>.</w:t>
      </w:r>
      <w:r w:rsidRPr="00714D98">
        <w:rPr>
          <w:i/>
          <w:iCs/>
          <w:color w:val="000000"/>
          <w:lang w:eastAsia="zh-CN"/>
        </w:rPr>
        <w:t>QFI</w:t>
      </w:r>
      <w:r>
        <w:rPr>
          <w:color w:val="000000"/>
        </w:rPr>
        <w:t>.</w:t>
      </w:r>
      <w:r>
        <w:rPr>
          <w:color w:val="000000"/>
        </w:rPr>
        <w:br/>
      </w:r>
      <w:r w:rsidRPr="00682413">
        <w:t>Where</w:t>
      </w:r>
      <w:r>
        <w:t xml:space="preserve"> </w:t>
      </w:r>
      <w:r w:rsidRPr="00682413">
        <w:rPr>
          <w:i/>
          <w:iCs/>
        </w:rPr>
        <w:t>SNSSAI</w:t>
      </w:r>
      <w:r>
        <w:t xml:space="preserve"> identifies the S-NSSAI, and </w:t>
      </w:r>
      <w:r w:rsidRPr="00682413">
        <w:rPr>
          <w:i/>
          <w:iCs/>
        </w:rPr>
        <w:t>QFI</w:t>
      </w:r>
      <w:r>
        <w:t xml:space="preserve"> identifies the QoS flow.</w:t>
      </w:r>
    </w:p>
    <w:p w14:paraId="7BC06E76" w14:textId="77777777" w:rsidR="005D36B3" w:rsidRPr="00555F8E" w:rsidRDefault="005D36B3" w:rsidP="005D36B3">
      <w:pPr>
        <w:pStyle w:val="B1"/>
        <w:rPr>
          <w:color w:val="000000"/>
          <w:lang w:eastAsia="zh-CN"/>
        </w:rPr>
      </w:pPr>
      <w:r w:rsidRPr="00555F8E">
        <w:rPr>
          <w:color w:val="000000"/>
        </w:rPr>
        <w:t>f)</w:t>
      </w:r>
      <w:r w:rsidRPr="00555F8E">
        <w:rPr>
          <w:color w:val="000000"/>
        </w:rPr>
        <w:tab/>
      </w:r>
      <w:r>
        <w:rPr>
          <w:lang w:eastAsia="zh-CN"/>
        </w:rPr>
        <w:t xml:space="preserve">EP_N3 (contained by </w:t>
      </w:r>
      <w:r>
        <w:t>UPFFunction</w:t>
      </w:r>
      <w:r>
        <w:rPr>
          <w:lang w:eastAsia="zh-CN"/>
        </w:rPr>
        <w:t xml:space="preserve">); </w:t>
      </w:r>
      <w:r>
        <w:rPr>
          <w:lang w:eastAsia="zh-CN"/>
        </w:rPr>
        <w:br/>
        <w:t xml:space="preserve">EP_N9 (contained by </w:t>
      </w:r>
      <w:r>
        <w:t>UPFFunction</w:t>
      </w:r>
      <w:r>
        <w:rPr>
          <w:lang w:eastAsia="zh-CN"/>
        </w:rPr>
        <w:t>).</w:t>
      </w:r>
    </w:p>
    <w:p w14:paraId="205A9171" w14:textId="77777777" w:rsidR="005D36B3" w:rsidRDefault="005D36B3" w:rsidP="005D36B3">
      <w:pPr>
        <w:pStyle w:val="B1"/>
        <w:rPr>
          <w:color w:val="000000"/>
          <w:lang w:eastAsia="zh-CN"/>
        </w:rPr>
      </w:pPr>
      <w:r w:rsidRPr="00555F8E">
        <w:rPr>
          <w:color w:val="000000"/>
          <w:lang w:eastAsia="zh-CN"/>
        </w:rPr>
        <w:t>g)</w:t>
      </w:r>
      <w:r w:rsidRPr="00555F8E">
        <w:rPr>
          <w:color w:val="000000"/>
          <w:lang w:eastAsia="zh-CN"/>
        </w:rPr>
        <w:tab/>
      </w:r>
      <w:r>
        <w:rPr>
          <w:color w:val="000000"/>
          <w:lang w:eastAsia="zh-CN"/>
        </w:rPr>
        <w:t>N4 Session Identifier.</w:t>
      </w:r>
    </w:p>
    <w:p w14:paraId="4D8A572B" w14:textId="0329A0F4" w:rsidR="005D36B3" w:rsidRDefault="005D36B3" w:rsidP="005D36B3">
      <w:pPr>
        <w:pStyle w:val="B1"/>
        <w:rPr>
          <w:color w:val="000000"/>
        </w:rPr>
      </w:pPr>
      <w:r>
        <w:rPr>
          <w:color w:val="000000"/>
        </w:rPr>
        <w:t>h</w:t>
      </w:r>
      <w:r w:rsidRPr="00555F8E">
        <w:rPr>
          <w:color w:val="000000"/>
        </w:rPr>
        <w:t>)</w:t>
      </w:r>
      <w:r w:rsidRPr="00555F8E">
        <w:rPr>
          <w:color w:val="000000"/>
        </w:rPr>
        <w:tab/>
      </w:r>
      <w:r>
        <w:rPr>
          <w:color w:val="000000"/>
        </w:rPr>
        <w:t xml:space="preserve">One usage of this measurement is to support the </w:t>
      </w:r>
      <w:r w:rsidRPr="00387BE9">
        <w:rPr>
          <w:color w:val="000000"/>
        </w:rPr>
        <w:t>end-to-end data volume transfer time analytics</w:t>
      </w:r>
      <w:r>
        <w:rPr>
          <w:color w:val="000000"/>
        </w:rPr>
        <w:t xml:space="preserve"> conducted by NWDAF (see </w:t>
      </w:r>
      <w:r w:rsidRPr="001139D3">
        <w:rPr>
          <w:rFonts w:hint="eastAsia"/>
          <w:color w:val="000000"/>
        </w:rPr>
        <w:t xml:space="preserve">TS </w:t>
      </w:r>
      <w:hyperlink r:id="rId16" w:tgtFrame="_blank" w:history="1">
        <w:r w:rsidRPr="001139D3">
          <w:rPr>
            <w:color w:val="000000"/>
          </w:rPr>
          <w:t>23.288</w:t>
        </w:r>
      </w:hyperlink>
      <w:r w:rsidRPr="001139D3">
        <w:rPr>
          <w:color w:val="000000"/>
        </w:rPr>
        <w:t xml:space="preserve"> [</w:t>
      </w:r>
      <w:r w:rsidR="00D736A3">
        <w:rPr>
          <w:color w:val="000000"/>
        </w:rPr>
        <w:t>7</w:t>
      </w:r>
      <w:r w:rsidRPr="001139D3">
        <w:rPr>
          <w:color w:val="000000"/>
        </w:rPr>
        <w:t>]</w:t>
      </w:r>
      <w:r>
        <w:rPr>
          <w:color w:val="000000"/>
        </w:rPr>
        <w:t>)</w:t>
      </w:r>
      <w:r w:rsidRPr="00555F8E">
        <w:rPr>
          <w:color w:val="000000"/>
        </w:rPr>
        <w:t>.</w:t>
      </w:r>
    </w:p>
    <w:p w14:paraId="0D651C90" w14:textId="1042AE67" w:rsidR="004D6DB4" w:rsidRDefault="004D6DB4" w:rsidP="004D6DB4">
      <w:pPr>
        <w:pStyle w:val="Heading2"/>
        <w:overflowPunct w:val="0"/>
        <w:autoSpaceDE w:val="0"/>
        <w:autoSpaceDN w:val="0"/>
        <w:adjustRightInd w:val="0"/>
        <w:textAlignment w:val="baseline"/>
      </w:pPr>
      <w:bookmarkStart w:id="41" w:name="_Toc158104328"/>
      <w:r>
        <w:lastRenderedPageBreak/>
        <w:t>6.3</w:t>
      </w:r>
      <w:r>
        <w:tab/>
        <w:t xml:space="preserve">UE level measurements </w:t>
      </w:r>
      <w:r w:rsidRPr="006C6C31">
        <w:rPr>
          <w:color w:val="000000"/>
        </w:rPr>
        <w:t>definitions</w:t>
      </w:r>
      <w:r>
        <w:t xml:space="preserve"> for NG-RAN</w:t>
      </w:r>
      <w:bookmarkEnd w:id="41"/>
    </w:p>
    <w:p w14:paraId="7B056A1F" w14:textId="2A319036" w:rsidR="004D6DB4" w:rsidRPr="00B102D2" w:rsidRDefault="004D6DB4" w:rsidP="004D6DB4">
      <w:pPr>
        <w:pStyle w:val="Heading3"/>
      </w:pPr>
      <w:bookmarkStart w:id="42" w:name="_Toc158104329"/>
      <w:r>
        <w:t>6</w:t>
      </w:r>
      <w:r w:rsidRPr="00B102D2">
        <w:t>.</w:t>
      </w:r>
      <w:r>
        <w:t>3</w:t>
      </w:r>
      <w:r w:rsidRPr="00B102D2">
        <w:t>.</w:t>
      </w:r>
      <w:r>
        <w:t>1</w:t>
      </w:r>
      <w:bookmarkStart w:id="43" w:name="_Toc35955896"/>
      <w:bookmarkStart w:id="44" w:name="_Toc44491860"/>
      <w:bookmarkStart w:id="45" w:name="_Toc51689787"/>
      <w:bookmarkStart w:id="46" w:name="_Toc51750461"/>
      <w:bookmarkStart w:id="47" w:name="_Toc51774721"/>
      <w:bookmarkStart w:id="48" w:name="_Toc51775335"/>
      <w:bookmarkStart w:id="49" w:name="_Toc51775951"/>
      <w:bookmarkStart w:id="50" w:name="_Toc58515334"/>
      <w:bookmarkStart w:id="51" w:name="_Toc122529564"/>
      <w:r w:rsidRPr="00B102D2">
        <w:tab/>
      </w:r>
      <w:bookmarkEnd w:id="43"/>
      <w:bookmarkEnd w:id="44"/>
      <w:bookmarkEnd w:id="45"/>
      <w:bookmarkEnd w:id="46"/>
      <w:bookmarkEnd w:id="47"/>
      <w:bookmarkEnd w:id="48"/>
      <w:bookmarkEnd w:id="49"/>
      <w:bookmarkEnd w:id="50"/>
      <w:bookmarkEnd w:id="51"/>
      <w:r>
        <w:t xml:space="preserve">UE level measurements </w:t>
      </w:r>
      <w:r w:rsidRPr="006C6C31">
        <w:rPr>
          <w:color w:val="000000"/>
        </w:rPr>
        <w:t>definitions</w:t>
      </w:r>
      <w:r>
        <w:t xml:space="preserve"> for gNB</w:t>
      </w:r>
      <w:bookmarkEnd w:id="42"/>
    </w:p>
    <w:p w14:paraId="19C50EBE" w14:textId="2DB13BF8" w:rsidR="004D6DB4" w:rsidRDefault="004D6DB4" w:rsidP="004D6DB4">
      <w:pPr>
        <w:pStyle w:val="Heading4"/>
        <w:overflowPunct w:val="0"/>
        <w:autoSpaceDE w:val="0"/>
        <w:autoSpaceDN w:val="0"/>
        <w:adjustRightInd w:val="0"/>
        <w:textAlignment w:val="baseline"/>
      </w:pPr>
      <w:bookmarkStart w:id="52" w:name="_Toc158104330"/>
      <w:r>
        <w:t>6</w:t>
      </w:r>
      <w:r w:rsidRPr="00B102D2">
        <w:t>.</w:t>
      </w:r>
      <w:r>
        <w:t>3</w:t>
      </w:r>
      <w:r w:rsidRPr="00B102D2">
        <w:t>.</w:t>
      </w:r>
      <w:r>
        <w:t>1.1</w:t>
      </w:r>
      <w:r w:rsidRPr="00B102D2">
        <w:tab/>
      </w:r>
      <w:r>
        <w:t>Packet delay</w:t>
      </w:r>
      <w:bookmarkEnd w:id="52"/>
    </w:p>
    <w:p w14:paraId="37D33CA8" w14:textId="01C212FC" w:rsidR="004D6DB4" w:rsidRPr="00AC22D1" w:rsidRDefault="004D6DB4" w:rsidP="004D6DB4">
      <w:pPr>
        <w:pStyle w:val="Heading5"/>
        <w:rPr>
          <w:color w:val="000000"/>
        </w:rPr>
      </w:pPr>
      <w:bookmarkStart w:id="53" w:name="_Toc20132210"/>
      <w:bookmarkStart w:id="54" w:name="_Toc27473245"/>
      <w:bookmarkStart w:id="55" w:name="_Toc35955899"/>
      <w:bookmarkStart w:id="56" w:name="_Toc44491863"/>
      <w:bookmarkStart w:id="57" w:name="_Toc51689790"/>
      <w:bookmarkStart w:id="58" w:name="_Toc51750464"/>
      <w:bookmarkStart w:id="59" w:name="_Toc51774724"/>
      <w:bookmarkStart w:id="60" w:name="_Toc51775338"/>
      <w:bookmarkStart w:id="61" w:name="_Toc51775954"/>
      <w:bookmarkStart w:id="62" w:name="_Toc58515337"/>
      <w:bookmarkStart w:id="63" w:name="_Toc155701320"/>
      <w:bookmarkStart w:id="64" w:name="_Toc158104331"/>
      <w:r>
        <w:t>6</w:t>
      </w:r>
      <w:r w:rsidRPr="00B102D2">
        <w:t>.</w:t>
      </w:r>
      <w:r>
        <w:t>3</w:t>
      </w:r>
      <w:r w:rsidRPr="00B102D2">
        <w:t>.</w:t>
      </w:r>
      <w:r>
        <w:t>1.1</w:t>
      </w:r>
      <w:r w:rsidRPr="00AC22D1">
        <w:rPr>
          <w:color w:val="000000"/>
        </w:rPr>
        <w:t>.</w:t>
      </w:r>
      <w:r>
        <w:rPr>
          <w:color w:val="000000"/>
        </w:rPr>
        <w:t>1</w:t>
      </w:r>
      <w:r w:rsidRPr="00AC22D1">
        <w:rPr>
          <w:color w:val="000000"/>
        </w:rPr>
        <w:tab/>
      </w:r>
      <w:r w:rsidRPr="00AC22D1">
        <w:rPr>
          <w:lang w:eastAsia="zh-CN"/>
        </w:rPr>
        <w:t>Average</w:t>
      </w:r>
      <w:r w:rsidRPr="00AC22D1">
        <w:rPr>
          <w:color w:val="000000"/>
        </w:rPr>
        <w:t xml:space="preserve"> delay DL air-interface</w:t>
      </w:r>
      <w:bookmarkEnd w:id="53"/>
      <w:bookmarkEnd w:id="54"/>
      <w:bookmarkEnd w:id="55"/>
      <w:bookmarkEnd w:id="56"/>
      <w:bookmarkEnd w:id="57"/>
      <w:bookmarkEnd w:id="58"/>
      <w:bookmarkEnd w:id="59"/>
      <w:bookmarkEnd w:id="60"/>
      <w:bookmarkEnd w:id="61"/>
      <w:bookmarkEnd w:id="62"/>
      <w:bookmarkEnd w:id="63"/>
      <w:bookmarkEnd w:id="64"/>
    </w:p>
    <w:p w14:paraId="3DCAC442" w14:textId="288E2249" w:rsidR="004D6DB4" w:rsidRPr="001C5D4D" w:rsidRDefault="004D6DB4" w:rsidP="004D6DB4">
      <w:pPr>
        <w:pStyle w:val="B1"/>
        <w:rPr>
          <w:color w:val="000000"/>
          <w:lang w:eastAsia="zh-CN"/>
        </w:rPr>
      </w:pPr>
      <w:r w:rsidRPr="001C5D4D">
        <w:rPr>
          <w:color w:val="000000"/>
          <w:lang w:eastAsia="zh-CN"/>
        </w:rPr>
        <w:t>a)</w:t>
      </w:r>
      <w:r w:rsidRPr="001C5D4D">
        <w:rPr>
          <w:color w:val="000000"/>
          <w:lang w:eastAsia="zh-CN"/>
        </w:rPr>
        <w:tab/>
        <w:t>This measurement provides the average (arithmetic mean) time it takes for packet transmission over the air-interface in the downlink direction. The measurement is calculated per QoS level (mapped 5QI or QCI in NR option 3) and per supported S-NSSAI.</w:t>
      </w:r>
      <w:r>
        <w:rPr>
          <w:color w:val="000000"/>
          <w:lang w:eastAsia="zh-CN"/>
        </w:rPr>
        <w:t xml:space="preserve"> This measurement is also referred to as D1 (see TS </w:t>
      </w:r>
      <w:r w:rsidRPr="00335D48">
        <w:rPr>
          <w:lang w:eastAsia="zh-CN"/>
        </w:rPr>
        <w:t>38.314</w:t>
      </w:r>
      <w:r>
        <w:rPr>
          <w:lang w:eastAsia="zh-CN"/>
        </w:rPr>
        <w:t xml:space="preserve"> [8]</w:t>
      </w:r>
      <w:r>
        <w:rPr>
          <w:color w:val="000000"/>
          <w:lang w:eastAsia="zh-CN"/>
        </w:rPr>
        <w:t>) as part of DL M6 measurement (see TS 37.320 [9]).</w:t>
      </w:r>
    </w:p>
    <w:p w14:paraId="26D7FFE7" w14:textId="77777777" w:rsidR="004D6DB4" w:rsidRPr="001C5D4D" w:rsidRDefault="004D6DB4" w:rsidP="004D6DB4">
      <w:pPr>
        <w:pStyle w:val="B1"/>
        <w:rPr>
          <w:color w:val="000000"/>
          <w:lang w:eastAsia="zh-CN"/>
        </w:rPr>
      </w:pPr>
      <w:r w:rsidRPr="001C5D4D">
        <w:rPr>
          <w:color w:val="000000"/>
          <w:lang w:eastAsia="zh-CN"/>
        </w:rPr>
        <w:t>b)</w:t>
      </w:r>
      <w:r w:rsidRPr="001C5D4D">
        <w:rPr>
          <w:color w:val="000000"/>
          <w:lang w:eastAsia="zh-CN"/>
        </w:rPr>
        <w:tab/>
        <w:t>DER (n=1)</w:t>
      </w:r>
    </w:p>
    <w:p w14:paraId="47811849" w14:textId="15CC44A2" w:rsidR="004D6DB4" w:rsidRPr="001C5D4D" w:rsidRDefault="004D6DB4" w:rsidP="004D6DB4">
      <w:pPr>
        <w:pStyle w:val="B1"/>
        <w:rPr>
          <w:color w:val="000000"/>
          <w:lang w:eastAsia="zh-CN"/>
        </w:rPr>
      </w:pPr>
      <w:r w:rsidRPr="001C5D4D">
        <w:rPr>
          <w:color w:val="000000"/>
          <w:lang w:eastAsia="zh-CN"/>
        </w:rPr>
        <w:t>c)</w:t>
      </w:r>
      <w:r w:rsidRPr="001C5D4D">
        <w:rPr>
          <w:color w:val="000000"/>
          <w:lang w:eastAsia="zh-CN"/>
        </w:rPr>
        <w:tab/>
        <w:t xml:space="preserve">This measurement is obtained as: sum of (point in time when the last part of an RLC SDU packet was sent to the UE which was consequently confirmed by reception of HARQ ACK from UE </w:t>
      </w:r>
      <w:r w:rsidRPr="001C5D4D">
        <w:rPr>
          <w:rFonts w:hint="eastAsia"/>
          <w:color w:val="000000"/>
          <w:lang w:eastAsia="zh-CN"/>
        </w:rPr>
        <w:t>for UM</w:t>
      </w:r>
      <w:r w:rsidRPr="001C5D4D">
        <w:rPr>
          <w:color w:val="000000"/>
          <w:lang w:eastAsia="zh-CN"/>
        </w:rPr>
        <w:t xml:space="preserve"> </w:t>
      </w:r>
      <w:r w:rsidRPr="001C5D4D">
        <w:rPr>
          <w:rFonts w:hint="eastAsia"/>
          <w:color w:val="000000"/>
          <w:lang w:eastAsia="zh-CN"/>
        </w:rPr>
        <w:t>mode or point</w:t>
      </w:r>
      <w:r w:rsidRPr="001C5D4D">
        <w:rPr>
          <w:color w:val="000000"/>
          <w:lang w:eastAsia="zh-CN"/>
        </w:rPr>
        <w:t xml:space="preserve"> </w:t>
      </w:r>
      <w:r w:rsidRPr="001C5D4D">
        <w:rPr>
          <w:rFonts w:hint="eastAsia"/>
          <w:color w:val="000000"/>
          <w:lang w:eastAsia="zh-CN"/>
        </w:rPr>
        <w:t>in</w:t>
      </w:r>
      <w:r w:rsidRPr="001C5D4D">
        <w:rPr>
          <w:color w:val="000000"/>
          <w:lang w:eastAsia="zh-CN"/>
        </w:rPr>
        <w:t xml:space="preserve"> </w:t>
      </w:r>
      <w:r w:rsidRPr="001C5D4D">
        <w:rPr>
          <w:rFonts w:hint="eastAsia"/>
          <w:color w:val="000000"/>
          <w:lang w:eastAsia="zh-CN"/>
        </w:rPr>
        <w:t xml:space="preserve">time </w:t>
      </w:r>
      <w:r w:rsidRPr="001C5D4D">
        <w:rPr>
          <w:color w:val="000000"/>
          <w:lang w:eastAsia="zh-CN"/>
        </w:rPr>
        <w:t>when</w:t>
      </w:r>
      <w:r w:rsidRPr="001C5D4D">
        <w:rPr>
          <w:rFonts w:hint="eastAsia"/>
          <w:color w:val="000000"/>
          <w:lang w:eastAsia="zh-CN"/>
        </w:rPr>
        <w:t xml:space="preserve"> </w:t>
      </w:r>
      <w:r w:rsidRPr="001C5D4D">
        <w:rPr>
          <w:color w:val="000000"/>
          <w:lang w:eastAsia="zh-CN"/>
        </w:rPr>
        <w:t xml:space="preserve">the last part of an </w:t>
      </w:r>
      <w:r w:rsidRPr="001C5D4D">
        <w:rPr>
          <w:rFonts w:hint="eastAsia"/>
          <w:color w:val="000000"/>
          <w:lang w:eastAsia="zh-CN"/>
        </w:rPr>
        <w:t xml:space="preserve">RLC SDU packet </w:t>
      </w:r>
      <w:r w:rsidRPr="001C5D4D">
        <w:rPr>
          <w:color w:val="000000"/>
          <w:lang w:eastAsia="zh-CN"/>
        </w:rPr>
        <w:t xml:space="preserve">was </w:t>
      </w:r>
      <w:r w:rsidRPr="001C5D4D">
        <w:rPr>
          <w:rFonts w:hint="eastAsia"/>
          <w:color w:val="000000"/>
          <w:lang w:eastAsia="zh-CN"/>
        </w:rPr>
        <w:t>sent</w:t>
      </w:r>
      <w:r w:rsidRPr="001C5D4D">
        <w:rPr>
          <w:color w:val="000000"/>
          <w:lang w:eastAsia="zh-CN"/>
        </w:rPr>
        <w:t xml:space="preserve"> to the UE which was consequently confirmed by reception of </w:t>
      </w:r>
      <w:r w:rsidRPr="001C5D4D">
        <w:rPr>
          <w:rFonts w:hint="eastAsia"/>
          <w:color w:val="000000"/>
          <w:lang w:eastAsia="zh-CN"/>
        </w:rPr>
        <w:t>RLC ACK</w:t>
      </w:r>
      <w:r w:rsidRPr="001C5D4D">
        <w:rPr>
          <w:color w:val="000000"/>
          <w:lang w:eastAsia="zh-CN"/>
        </w:rPr>
        <w:t xml:space="preserve"> </w:t>
      </w:r>
      <w:r w:rsidRPr="001C5D4D">
        <w:rPr>
          <w:rFonts w:hint="eastAsia"/>
          <w:color w:val="000000"/>
          <w:lang w:eastAsia="zh-CN"/>
        </w:rPr>
        <w:t>for AM mode</w:t>
      </w:r>
      <w:r w:rsidRPr="001C5D4D">
        <w:rPr>
          <w:color w:val="000000"/>
          <w:lang w:eastAsia="zh-CN"/>
        </w:rPr>
        <w:t>, minus time when corresponding RLC SDU part arriving at MAC layer) divided by total number of RLC SDUs transmitted to UE successfully. The measurement is performed per QoS level (mapped 5QI or QCI in NR option 3) and per supported S-NSSAI.</w:t>
      </w:r>
    </w:p>
    <w:p w14:paraId="3E8D7A6B" w14:textId="636ACCBD" w:rsidR="004D6DB4" w:rsidRPr="001C5D4D" w:rsidRDefault="004D6DB4" w:rsidP="004D6DB4">
      <w:pPr>
        <w:pStyle w:val="B1"/>
        <w:rPr>
          <w:color w:val="000000"/>
          <w:lang w:eastAsia="zh-CN"/>
        </w:rPr>
      </w:pPr>
      <w:r w:rsidRPr="001C5D4D">
        <w:rPr>
          <w:color w:val="000000"/>
          <w:lang w:eastAsia="zh-CN"/>
        </w:rPr>
        <w:t>d)</w:t>
      </w:r>
      <w:r w:rsidRPr="001C5D4D">
        <w:rPr>
          <w:color w:val="000000"/>
          <w:lang w:eastAsia="zh-CN"/>
        </w:rPr>
        <w:tab/>
        <w:t>Each measurement is a real representing the mean delay in 0.1 millisecond. The number of measurements is equal to the number of QoS levels multiplied by the number of supported S-NSSAIs.</w:t>
      </w:r>
    </w:p>
    <w:p w14:paraId="549E22CD" w14:textId="77777777" w:rsidR="004D6DB4" w:rsidRPr="001C5D4D" w:rsidRDefault="004D6DB4" w:rsidP="004D6DB4">
      <w:pPr>
        <w:pStyle w:val="B1"/>
        <w:ind w:firstLine="0"/>
        <w:rPr>
          <w:color w:val="000000"/>
          <w:lang w:eastAsia="zh-CN"/>
        </w:rPr>
      </w:pPr>
      <w:r w:rsidRPr="001C5D4D">
        <w:rPr>
          <w:rFonts w:hint="eastAsia"/>
          <w:color w:val="000000"/>
          <w:lang w:eastAsia="zh-CN"/>
        </w:rPr>
        <w:t xml:space="preserve">[Total No. of measurement instances] x [No. of filter values for all measurements] (DL and UL) </w:t>
      </w:r>
      <w:r w:rsidRPr="001C5D4D">
        <w:rPr>
          <w:rFonts w:hint="eastAsia"/>
          <w:color w:val="000000"/>
          <w:lang w:eastAsia="zh-CN"/>
        </w:rPr>
        <w:t>≤</w:t>
      </w:r>
      <w:r w:rsidRPr="001C5D4D">
        <w:rPr>
          <w:rFonts w:hint="eastAsia"/>
          <w:color w:val="000000"/>
          <w:lang w:eastAsia="zh-CN"/>
        </w:rPr>
        <w:t xml:space="preserve"> 100.</w:t>
      </w:r>
    </w:p>
    <w:p w14:paraId="51A9FAB2" w14:textId="77777777" w:rsidR="004D6DB4" w:rsidRDefault="004D6DB4" w:rsidP="004D6DB4">
      <w:pPr>
        <w:pStyle w:val="B1"/>
      </w:pPr>
      <w:r w:rsidRPr="001C5D4D">
        <w:rPr>
          <w:color w:val="000000"/>
          <w:lang w:eastAsia="zh-CN"/>
        </w:rPr>
        <w:t>e)</w:t>
      </w:r>
      <w:r w:rsidRPr="001C5D4D">
        <w:rPr>
          <w:color w:val="000000"/>
          <w:lang w:eastAsia="zh-CN"/>
        </w:rPr>
        <w:tab/>
        <w:t>The measurement name has the form DRB.AirIfDelayDlUe.</w:t>
      </w:r>
      <w:r w:rsidRPr="004D6DB4">
        <w:rPr>
          <w:i/>
          <w:iCs/>
          <w:color w:val="000000"/>
          <w:lang w:eastAsia="zh-CN"/>
        </w:rPr>
        <w:t>Filter</w:t>
      </w:r>
      <w:r w:rsidRPr="001C5D4D">
        <w:rPr>
          <w:color w:val="000000"/>
          <w:lang w:eastAsia="zh-CN"/>
        </w:rPr>
        <w:t xml:space="preserve">, </w:t>
      </w:r>
      <w:r w:rsidRPr="001C5D4D">
        <w:rPr>
          <w:color w:val="000000"/>
          <w:lang w:eastAsia="zh-CN"/>
        </w:rPr>
        <w:br/>
        <w:t xml:space="preserve">Where </w:t>
      </w:r>
      <w:r w:rsidRPr="004D6DB4">
        <w:rPr>
          <w:i/>
          <w:iCs/>
          <w:color w:val="000000"/>
          <w:lang w:eastAsia="zh-CN"/>
        </w:rPr>
        <w:t>Filter</w:t>
      </w:r>
      <w:r w:rsidRPr="001C5D4D">
        <w:rPr>
          <w:color w:val="000000"/>
          <w:lang w:eastAsia="zh-CN"/>
        </w:rPr>
        <w:t xml:space="preserve"> is a combination of QoS level and S-NSSAI, QoS level represents the mapped 5QI or QCI level, and SNSSAI represents S-NSSAI. </w:t>
      </w:r>
    </w:p>
    <w:p w14:paraId="010371E8" w14:textId="77777777" w:rsidR="004D6DB4" w:rsidRPr="00555F8E" w:rsidRDefault="004D6DB4" w:rsidP="004D6DB4">
      <w:pPr>
        <w:pStyle w:val="B1"/>
        <w:rPr>
          <w:color w:val="000000"/>
          <w:lang w:eastAsia="zh-CN"/>
        </w:rPr>
      </w:pPr>
      <w:r w:rsidRPr="00555F8E">
        <w:rPr>
          <w:color w:val="000000"/>
        </w:rPr>
        <w:t>f)</w:t>
      </w:r>
      <w:r w:rsidRPr="00555F8E">
        <w:rPr>
          <w:color w:val="000000"/>
        </w:rPr>
        <w:tab/>
      </w:r>
      <w:r w:rsidRPr="00AC22D1">
        <w:t>NRCell</w:t>
      </w:r>
      <w:r>
        <w:t>C</w:t>
      </w:r>
      <w:r w:rsidRPr="00AC22D1">
        <w:t>U</w:t>
      </w:r>
      <w:r>
        <w:t xml:space="preserve"> (for non-split and 2-split scenario)</w:t>
      </w:r>
      <w:r>
        <w:rPr>
          <w:lang w:eastAsia="zh-CN"/>
        </w:rPr>
        <w:t>;</w:t>
      </w:r>
      <w:r>
        <w:rPr>
          <w:lang w:eastAsia="zh-CN"/>
        </w:rPr>
        <w:br/>
      </w:r>
      <w:r w:rsidRPr="00A005B5">
        <w:t>GNBCUUPFunction</w:t>
      </w:r>
      <w:r>
        <w:t xml:space="preserve"> (for 3-split scenario)</w:t>
      </w:r>
      <w:r>
        <w:rPr>
          <w:color w:val="000000"/>
          <w:lang w:eastAsia="zh-CN"/>
        </w:rPr>
        <w:t>.</w:t>
      </w:r>
    </w:p>
    <w:p w14:paraId="7C3592B1" w14:textId="77777777" w:rsidR="004D6DB4" w:rsidRDefault="004D6DB4" w:rsidP="004D6DB4">
      <w:pPr>
        <w:pStyle w:val="B1"/>
        <w:rPr>
          <w:color w:val="000000"/>
          <w:lang w:eastAsia="zh-CN"/>
        </w:rPr>
      </w:pPr>
      <w:r w:rsidRPr="00555F8E">
        <w:rPr>
          <w:color w:val="000000"/>
          <w:lang w:eastAsia="zh-CN"/>
        </w:rPr>
        <w:t>g)</w:t>
      </w:r>
      <w:r w:rsidRPr="00555F8E">
        <w:rPr>
          <w:color w:val="000000"/>
          <w:lang w:eastAsia="zh-CN"/>
        </w:rPr>
        <w:tab/>
      </w:r>
      <w:r>
        <w:rPr>
          <w:color w:val="000000"/>
          <w:lang w:eastAsia="zh-CN"/>
        </w:rPr>
        <w:t>S-TMSI.</w:t>
      </w:r>
    </w:p>
    <w:p w14:paraId="2E498019" w14:textId="465E5759" w:rsidR="004D6DB4" w:rsidRDefault="004D6DB4" w:rsidP="004D6DB4">
      <w:pPr>
        <w:pStyle w:val="B1"/>
        <w:rPr>
          <w:color w:val="000000"/>
        </w:rPr>
      </w:pPr>
      <w:r>
        <w:rPr>
          <w:color w:val="000000"/>
        </w:rPr>
        <w:t>h</w:t>
      </w:r>
      <w:r w:rsidRPr="00555F8E">
        <w:rPr>
          <w:color w:val="000000"/>
        </w:rPr>
        <w:t>)</w:t>
      </w:r>
      <w:r w:rsidRPr="00555F8E">
        <w:rPr>
          <w:color w:val="000000"/>
        </w:rPr>
        <w:tab/>
      </w:r>
      <w:r>
        <w:rPr>
          <w:color w:val="000000"/>
        </w:rPr>
        <w:t xml:space="preserve">One usage of this measurement is to support the </w:t>
      </w:r>
      <w:r w:rsidRPr="00387BE9">
        <w:rPr>
          <w:color w:val="000000"/>
        </w:rPr>
        <w:t>end-to-end data volume transfer time analytics</w:t>
      </w:r>
      <w:r>
        <w:rPr>
          <w:color w:val="000000"/>
        </w:rPr>
        <w:t xml:space="preserve"> conducted by NWDAF (see </w:t>
      </w:r>
      <w:r w:rsidRPr="001139D3">
        <w:rPr>
          <w:rFonts w:hint="eastAsia"/>
          <w:color w:val="000000"/>
        </w:rPr>
        <w:t xml:space="preserve">TS </w:t>
      </w:r>
      <w:hyperlink r:id="rId17" w:tgtFrame="_blank" w:history="1">
        <w:r w:rsidRPr="001139D3">
          <w:rPr>
            <w:color w:val="000000"/>
          </w:rPr>
          <w:t>23.288</w:t>
        </w:r>
      </w:hyperlink>
      <w:r w:rsidRPr="001139D3">
        <w:rPr>
          <w:color w:val="000000"/>
        </w:rPr>
        <w:t xml:space="preserve"> [</w:t>
      </w:r>
      <w:r>
        <w:rPr>
          <w:color w:val="000000"/>
        </w:rPr>
        <w:t>7</w:t>
      </w:r>
      <w:r w:rsidRPr="001139D3">
        <w:rPr>
          <w:color w:val="000000"/>
        </w:rPr>
        <w:t>]</w:t>
      </w:r>
      <w:r>
        <w:rPr>
          <w:color w:val="000000"/>
        </w:rPr>
        <w:t>)</w:t>
      </w:r>
      <w:r w:rsidRPr="00555F8E">
        <w:rPr>
          <w:color w:val="000000"/>
        </w:rPr>
        <w:t>.</w:t>
      </w:r>
    </w:p>
    <w:p w14:paraId="54C3FE65" w14:textId="5A9A5EE7" w:rsidR="004D6DB4" w:rsidRPr="00A005B5" w:rsidRDefault="004D6DB4" w:rsidP="004D6DB4">
      <w:pPr>
        <w:pStyle w:val="Heading5"/>
        <w:rPr>
          <w:color w:val="000000"/>
        </w:rPr>
      </w:pPr>
      <w:bookmarkStart w:id="65" w:name="_Toc158104332"/>
      <w:r>
        <w:t>6</w:t>
      </w:r>
      <w:r w:rsidRPr="00B102D2">
        <w:t>.</w:t>
      </w:r>
      <w:r>
        <w:t>3</w:t>
      </w:r>
      <w:r w:rsidRPr="00B102D2">
        <w:t>.</w:t>
      </w:r>
      <w:r>
        <w:t>1.1</w:t>
      </w:r>
      <w:r w:rsidRPr="00AC22D1">
        <w:rPr>
          <w:color w:val="000000"/>
        </w:rPr>
        <w:t>.</w:t>
      </w:r>
      <w:r>
        <w:rPr>
          <w:color w:val="000000"/>
        </w:rPr>
        <w:t>2</w:t>
      </w:r>
      <w:r w:rsidRPr="00AC22D1">
        <w:rPr>
          <w:color w:val="000000"/>
        </w:rPr>
        <w:tab/>
      </w:r>
      <w:r w:rsidRPr="00A005B5">
        <w:rPr>
          <w:lang w:eastAsia="zh-CN"/>
        </w:rPr>
        <w:t>Average</w:t>
      </w:r>
      <w:r w:rsidRPr="00A005B5">
        <w:rPr>
          <w:color w:val="000000"/>
        </w:rPr>
        <w:t xml:space="preserve"> delay DL in gNB-DU</w:t>
      </w:r>
      <w:bookmarkEnd w:id="65"/>
    </w:p>
    <w:p w14:paraId="7E03552F" w14:textId="75502A61" w:rsidR="004D6DB4" w:rsidRPr="00A005B5" w:rsidRDefault="004D6DB4" w:rsidP="004D6DB4">
      <w:pPr>
        <w:pStyle w:val="B1"/>
      </w:pPr>
      <w:r>
        <w:t>a)</w:t>
      </w:r>
      <w:r>
        <w:tab/>
      </w:r>
      <w:r w:rsidRPr="00A005B5">
        <w:t xml:space="preserve">This measurement provides the average (arithmetic mean) RLC SDU delay on the downlink within the gNB-DU, for </w:t>
      </w:r>
      <w:r>
        <w:t xml:space="preserve">initial transmission of </w:t>
      </w:r>
      <w:r w:rsidRPr="00A005B5">
        <w:t xml:space="preserve">all RLC packets. </w:t>
      </w:r>
      <w:r w:rsidRPr="001C5D4D">
        <w:rPr>
          <w:color w:val="000000"/>
          <w:lang w:eastAsia="zh-CN"/>
        </w:rPr>
        <w:t>The measurement is calculated per QoS level (mapped 5QI or QCI in NR option 3) and per supported S-NSSAI.</w:t>
      </w:r>
      <w:r>
        <w:rPr>
          <w:color w:val="000000"/>
          <w:lang w:eastAsia="zh-CN"/>
        </w:rPr>
        <w:t xml:space="preserve"> This measurement is also referred to as D2 (see TS </w:t>
      </w:r>
      <w:r w:rsidRPr="00335D48">
        <w:rPr>
          <w:lang w:eastAsia="zh-CN"/>
        </w:rPr>
        <w:t>38.314</w:t>
      </w:r>
      <w:r>
        <w:rPr>
          <w:lang w:eastAsia="zh-CN"/>
        </w:rPr>
        <w:t xml:space="preserve"> [8]</w:t>
      </w:r>
      <w:r>
        <w:rPr>
          <w:color w:val="000000"/>
          <w:lang w:eastAsia="zh-CN"/>
        </w:rPr>
        <w:t>) as part of DL M6 measurement (see TS 37.320 [9]).</w:t>
      </w:r>
    </w:p>
    <w:p w14:paraId="60E7ECE0" w14:textId="77777777" w:rsidR="004D6DB4" w:rsidRPr="00A005B5" w:rsidRDefault="004D6DB4" w:rsidP="004D6DB4">
      <w:pPr>
        <w:pStyle w:val="B1"/>
      </w:pPr>
      <w:r>
        <w:t>b)</w:t>
      </w:r>
      <w:r>
        <w:tab/>
      </w:r>
      <w:r w:rsidRPr="00A005B5">
        <w:t>DER (n=1)</w:t>
      </w:r>
    </w:p>
    <w:p w14:paraId="3C773081" w14:textId="77777777" w:rsidR="004D6DB4" w:rsidRDefault="004D6DB4" w:rsidP="004D6DB4">
      <w:pPr>
        <w:pStyle w:val="B1"/>
      </w:pPr>
      <w:r>
        <w:t>c)</w:t>
      </w:r>
      <w:r>
        <w:tab/>
      </w:r>
      <w:r w:rsidRPr="00A005B5">
        <w:t xml:space="preserve">This measurement is obtained as: sum of (time when </w:t>
      </w:r>
      <w:r w:rsidRPr="00A005B5">
        <w:rPr>
          <w:rFonts w:cs="Arial"/>
          <w:kern w:val="2"/>
          <w:lang w:eastAsia="zh-CN"/>
        </w:rPr>
        <w:t xml:space="preserve">the last part of an RLC SDU was </w:t>
      </w:r>
      <w:r w:rsidRPr="00A005B5">
        <w:t>scheduled and sent to the MAC layer for transmission over the air</w:t>
      </w:r>
      <w:r w:rsidRPr="00A005B5">
        <w:rPr>
          <w:rFonts w:cs="Arial"/>
          <w:kern w:val="2"/>
          <w:lang w:eastAsia="zh-CN"/>
        </w:rPr>
        <w:t>,</w:t>
      </w:r>
      <w:r w:rsidRPr="00A005B5">
        <w:t xml:space="preserve"> minus time of </w:t>
      </w:r>
      <w:r w:rsidRPr="00A005B5">
        <w:rPr>
          <w:kern w:val="2"/>
          <w:lang w:eastAsia="zh-CN"/>
        </w:rPr>
        <w:t xml:space="preserve">arrival of the same packet at the RLC </w:t>
      </w:r>
      <w:r w:rsidRPr="00A005B5">
        <w:t>ingress F1-U termination</w:t>
      </w:r>
      <w:r w:rsidRPr="00A005B5">
        <w:rPr>
          <w:kern w:val="2"/>
          <w:lang w:eastAsia="zh-CN"/>
        </w:rPr>
        <w:t>)</w:t>
      </w:r>
      <w:r w:rsidRPr="00A005B5">
        <w:t xml:space="preserve"> </w:t>
      </w:r>
      <w:r w:rsidRPr="00A005B5">
        <w:rPr>
          <w:kern w:val="2"/>
          <w:lang w:eastAsia="zh-CN"/>
        </w:rPr>
        <w:t xml:space="preserve">divided by </w:t>
      </w:r>
      <w:r w:rsidRPr="00A005B5">
        <w:rPr>
          <w:rFonts w:cs="Arial"/>
          <w:kern w:val="2"/>
          <w:lang w:eastAsia="zh-CN"/>
        </w:rPr>
        <w:t>total number of RLC SDUs</w:t>
      </w:r>
      <w:r w:rsidRPr="00A005B5">
        <w:rPr>
          <w:rFonts w:eastAsia="MS Mincho"/>
        </w:rPr>
        <w:t xml:space="preserve"> arriving</w:t>
      </w:r>
      <w:r w:rsidRPr="00A005B5">
        <w:t xml:space="preserve"> </w:t>
      </w:r>
      <w:r w:rsidRPr="00A005B5">
        <w:rPr>
          <w:kern w:val="2"/>
          <w:lang w:eastAsia="zh-CN"/>
        </w:rPr>
        <w:t xml:space="preserve">at the RLC </w:t>
      </w:r>
      <w:r w:rsidRPr="00A005B5">
        <w:t>ingress F1-U termination</w:t>
      </w:r>
      <w:r w:rsidRPr="00A005B5">
        <w:rPr>
          <w:rFonts w:eastAsia="MS Mincho"/>
        </w:rPr>
        <w:t xml:space="preserve">. </w:t>
      </w:r>
      <w:r w:rsidRPr="005C540F">
        <w:t>If the RLC SDU needs retransmission (for Acknowledged Mode) the delay will still include only one contribution</w:t>
      </w:r>
      <w:r>
        <w:t xml:space="preserve"> (the original one)</w:t>
      </w:r>
      <w:r w:rsidRPr="005C540F">
        <w:t xml:space="preserve"> to this measurement. </w:t>
      </w:r>
      <w:r w:rsidRPr="00B5034F">
        <w:t>The measurement is performed per QoS level (mapped 5QI or QCI in NR option 3) and per S-NSSAI.</w:t>
      </w:r>
      <w:r w:rsidRPr="00A005B5">
        <w:t xml:space="preserve"> </w:t>
      </w:r>
    </w:p>
    <w:p w14:paraId="438CAA9E" w14:textId="77777777" w:rsidR="004D6DB4" w:rsidRPr="00A005B5" w:rsidRDefault="004D6DB4" w:rsidP="004D6DB4">
      <w:pPr>
        <w:pStyle w:val="B1"/>
      </w:pPr>
      <w:r>
        <w:t>d)</w:t>
      </w:r>
      <w:r>
        <w:tab/>
      </w:r>
      <w:r w:rsidRPr="00B5034F">
        <w:t>Each measurement is a real representing the mean delay in 0.1 millisecond.</w:t>
      </w:r>
      <w:r>
        <w:t xml:space="preserve"> The number of measurements is equal to the number of QoS levels multiplied by the number of S-NSSAIs. </w:t>
      </w:r>
      <w:r w:rsidRPr="00A54714">
        <w:br/>
      </w:r>
      <w:r>
        <w:rPr>
          <w:rFonts w:hint="eastAsia"/>
        </w:rPr>
        <w:t xml:space="preserve">[Total No. of measurement instances] x [No. of filter values for all measurements] (DL and UL) </w:t>
      </w:r>
      <w:r>
        <w:rPr>
          <w:rFonts w:hint="eastAsia"/>
        </w:rPr>
        <w:t>≤</w:t>
      </w:r>
      <w:r>
        <w:rPr>
          <w:rFonts w:hint="eastAsia"/>
        </w:rPr>
        <w:t xml:space="preserve"> 100.</w:t>
      </w:r>
      <w:r w:rsidRPr="00A005B5">
        <w:t xml:space="preserve"> </w:t>
      </w:r>
    </w:p>
    <w:p w14:paraId="067A3C81" w14:textId="77777777" w:rsidR="004D6DB4" w:rsidRPr="00A005B5" w:rsidRDefault="004D6DB4" w:rsidP="004D6DB4">
      <w:pPr>
        <w:pStyle w:val="B1"/>
        <w:rPr>
          <w:lang w:val="en-US"/>
        </w:rPr>
      </w:pPr>
      <w:r>
        <w:t>e)</w:t>
      </w:r>
      <w:r>
        <w:tab/>
      </w:r>
      <w:r w:rsidRPr="00A005B5">
        <w:t xml:space="preserve">The measurement name has the form </w:t>
      </w:r>
      <w:r w:rsidRPr="00A005B5">
        <w:rPr>
          <w:lang w:val="en-US"/>
        </w:rPr>
        <w:t>DRB.RlcSduDelayDl</w:t>
      </w:r>
      <w:r>
        <w:rPr>
          <w:lang w:val="en-US"/>
        </w:rPr>
        <w:t>Ue.</w:t>
      </w:r>
      <w:r w:rsidRPr="00336207">
        <w:rPr>
          <w:i/>
          <w:iCs/>
          <w:lang w:val="en-US"/>
        </w:rPr>
        <w:t>Filter</w:t>
      </w:r>
      <w:r>
        <w:rPr>
          <w:lang w:val="en-US"/>
        </w:rPr>
        <w:t>,</w:t>
      </w:r>
      <w:r w:rsidRPr="00A005B5">
        <w:rPr>
          <w:lang w:val="en-US"/>
        </w:rPr>
        <w:t xml:space="preserve"> </w:t>
      </w:r>
      <w:r>
        <w:rPr>
          <w:lang w:val="en-US"/>
        </w:rPr>
        <w:br/>
      </w:r>
      <w:r w:rsidRPr="001C5D4D">
        <w:rPr>
          <w:color w:val="000000"/>
          <w:lang w:eastAsia="zh-CN"/>
        </w:rPr>
        <w:t>Where Filter is a combination of QoS level and S-NSSAI, QoS level represents the mapped 5QI or QCI level, and SNSSAI represents S-NSSAI.</w:t>
      </w:r>
    </w:p>
    <w:p w14:paraId="1A6FD0D2" w14:textId="77777777" w:rsidR="004D6DB4" w:rsidRPr="00336207" w:rsidRDefault="004D6DB4" w:rsidP="004D6DB4">
      <w:pPr>
        <w:pStyle w:val="B1"/>
      </w:pPr>
      <w:r w:rsidRPr="00336207">
        <w:lastRenderedPageBreak/>
        <w:t>f)</w:t>
      </w:r>
      <w:r w:rsidRPr="00336207">
        <w:tab/>
      </w:r>
      <w:r w:rsidRPr="00AC22D1">
        <w:t>NRCell</w:t>
      </w:r>
      <w:r>
        <w:t>C</w:t>
      </w:r>
      <w:r w:rsidRPr="00AC22D1">
        <w:t>U</w:t>
      </w:r>
      <w:r>
        <w:t xml:space="preserve"> (for non-split and 2-split scenario);</w:t>
      </w:r>
      <w:r>
        <w:br/>
      </w:r>
      <w:r w:rsidRPr="00A005B5">
        <w:t>GNBCUUPFunction</w:t>
      </w:r>
      <w:r>
        <w:t xml:space="preserve"> (for 3-split scenario)</w:t>
      </w:r>
      <w:r w:rsidRPr="00336207">
        <w:t>.</w:t>
      </w:r>
    </w:p>
    <w:p w14:paraId="4EAAC55B" w14:textId="77777777" w:rsidR="004D6DB4" w:rsidRDefault="004D6DB4" w:rsidP="004D6DB4">
      <w:pPr>
        <w:pStyle w:val="B1"/>
        <w:rPr>
          <w:color w:val="000000"/>
          <w:lang w:eastAsia="zh-CN"/>
        </w:rPr>
      </w:pPr>
      <w:r w:rsidRPr="00555F8E">
        <w:rPr>
          <w:color w:val="000000"/>
          <w:lang w:eastAsia="zh-CN"/>
        </w:rPr>
        <w:t>g)</w:t>
      </w:r>
      <w:r w:rsidRPr="00555F8E">
        <w:rPr>
          <w:color w:val="000000"/>
          <w:lang w:eastAsia="zh-CN"/>
        </w:rPr>
        <w:tab/>
      </w:r>
      <w:r>
        <w:rPr>
          <w:color w:val="000000"/>
          <w:lang w:eastAsia="zh-CN"/>
        </w:rPr>
        <w:t>S-TMSI.</w:t>
      </w:r>
    </w:p>
    <w:p w14:paraId="08620F53" w14:textId="68ECCD0E" w:rsidR="004D6DB4" w:rsidRDefault="004D6DB4" w:rsidP="004D6DB4">
      <w:pPr>
        <w:pStyle w:val="B1"/>
        <w:rPr>
          <w:color w:val="000000"/>
        </w:rPr>
      </w:pPr>
      <w:r>
        <w:rPr>
          <w:color w:val="000000"/>
        </w:rPr>
        <w:t>h</w:t>
      </w:r>
      <w:r w:rsidRPr="00555F8E">
        <w:rPr>
          <w:color w:val="000000"/>
        </w:rPr>
        <w:t>)</w:t>
      </w:r>
      <w:r w:rsidRPr="00555F8E">
        <w:rPr>
          <w:color w:val="000000"/>
        </w:rPr>
        <w:tab/>
      </w:r>
      <w:r>
        <w:rPr>
          <w:color w:val="000000"/>
        </w:rPr>
        <w:t xml:space="preserve">One </w:t>
      </w:r>
      <w:r>
        <w:rPr>
          <w:color w:val="000000"/>
          <w:lang w:eastAsia="zh-CN"/>
        </w:rPr>
        <w:t>usage</w:t>
      </w:r>
      <w:r>
        <w:rPr>
          <w:color w:val="000000"/>
        </w:rPr>
        <w:t xml:space="preserve"> of this measurement is to support the </w:t>
      </w:r>
      <w:r w:rsidRPr="00387BE9">
        <w:rPr>
          <w:color w:val="000000"/>
        </w:rPr>
        <w:t>end-to-end data volume transfer time analytics</w:t>
      </w:r>
      <w:r>
        <w:rPr>
          <w:color w:val="000000"/>
        </w:rPr>
        <w:t xml:space="preserve"> conducted by NWDAF (see </w:t>
      </w:r>
      <w:r w:rsidRPr="001139D3">
        <w:rPr>
          <w:rFonts w:hint="eastAsia"/>
          <w:color w:val="000000"/>
        </w:rPr>
        <w:t xml:space="preserve">TS </w:t>
      </w:r>
      <w:hyperlink r:id="rId18" w:tgtFrame="_blank" w:history="1">
        <w:r w:rsidRPr="001139D3">
          <w:rPr>
            <w:color w:val="000000"/>
          </w:rPr>
          <w:t>23.288</w:t>
        </w:r>
      </w:hyperlink>
      <w:r w:rsidRPr="001139D3">
        <w:rPr>
          <w:color w:val="000000"/>
        </w:rPr>
        <w:t xml:space="preserve"> [</w:t>
      </w:r>
      <w:r>
        <w:rPr>
          <w:color w:val="000000"/>
        </w:rPr>
        <w:t>7</w:t>
      </w:r>
      <w:r w:rsidRPr="001139D3">
        <w:rPr>
          <w:color w:val="000000"/>
        </w:rPr>
        <w:t>]</w:t>
      </w:r>
      <w:r>
        <w:rPr>
          <w:color w:val="000000"/>
        </w:rPr>
        <w:t>)</w:t>
      </w:r>
      <w:r w:rsidRPr="00555F8E">
        <w:rPr>
          <w:color w:val="000000"/>
        </w:rPr>
        <w:t>.</w:t>
      </w:r>
    </w:p>
    <w:p w14:paraId="5AE82062" w14:textId="48882DDC" w:rsidR="004D6DB4" w:rsidRPr="00A005B5" w:rsidRDefault="004D6DB4" w:rsidP="004D6DB4">
      <w:pPr>
        <w:pStyle w:val="Heading5"/>
      </w:pPr>
      <w:bookmarkStart w:id="66" w:name="_Toc158104333"/>
      <w:r>
        <w:t>6</w:t>
      </w:r>
      <w:r w:rsidRPr="00B102D2">
        <w:t>.</w:t>
      </w:r>
      <w:r>
        <w:t>3</w:t>
      </w:r>
      <w:r w:rsidRPr="00B102D2">
        <w:t>.</w:t>
      </w:r>
      <w:r>
        <w:t>1.1</w:t>
      </w:r>
      <w:r w:rsidRPr="00AC22D1">
        <w:rPr>
          <w:color w:val="000000"/>
        </w:rPr>
        <w:t>.</w:t>
      </w:r>
      <w:r>
        <w:rPr>
          <w:color w:val="000000"/>
        </w:rPr>
        <w:t>3</w:t>
      </w:r>
      <w:r w:rsidRPr="00AC22D1">
        <w:rPr>
          <w:color w:val="000000"/>
        </w:rPr>
        <w:tab/>
      </w:r>
      <w:r w:rsidRPr="00A005B5">
        <w:rPr>
          <w:lang w:eastAsia="zh-CN"/>
        </w:rPr>
        <w:t>Average</w:t>
      </w:r>
      <w:r w:rsidRPr="00A005B5">
        <w:t xml:space="preserve"> delay </w:t>
      </w:r>
      <w:r>
        <w:t xml:space="preserve">DL </w:t>
      </w:r>
      <w:r w:rsidRPr="00A005B5">
        <w:t>on F1-U</w:t>
      </w:r>
      <w:bookmarkEnd w:id="66"/>
    </w:p>
    <w:p w14:paraId="162F24F3" w14:textId="3BE7E69A" w:rsidR="004D6DB4" w:rsidRPr="00A005B5" w:rsidRDefault="004D6DB4" w:rsidP="004D6DB4">
      <w:pPr>
        <w:pStyle w:val="B1"/>
      </w:pPr>
      <w:r>
        <w:t>a)</w:t>
      </w:r>
      <w:r>
        <w:tab/>
      </w:r>
      <w:r w:rsidRPr="00A005B5">
        <w:t>This measurement provides the average (arithmetic mean) GTP packet delay</w:t>
      </w:r>
      <w:r>
        <w:t xml:space="preserve"> DL</w:t>
      </w:r>
      <w:r w:rsidRPr="00A005B5">
        <w:t xml:space="preserve"> on the F1-U interface. </w:t>
      </w:r>
      <w:r w:rsidRPr="001C5D4D">
        <w:rPr>
          <w:color w:val="000000"/>
          <w:lang w:eastAsia="zh-CN"/>
        </w:rPr>
        <w:t>The measurement is calculated per QoS level (mapped 5QI or QCI in NR option 3) and per supported S-NSSAI.</w:t>
      </w:r>
      <w:r>
        <w:rPr>
          <w:color w:val="000000"/>
          <w:lang w:eastAsia="zh-CN"/>
        </w:rPr>
        <w:t xml:space="preserve"> This measurement is also referred to as D3 (see TS </w:t>
      </w:r>
      <w:r w:rsidRPr="00335D48">
        <w:rPr>
          <w:lang w:eastAsia="zh-CN"/>
        </w:rPr>
        <w:t>38.314</w:t>
      </w:r>
      <w:r>
        <w:rPr>
          <w:lang w:eastAsia="zh-CN"/>
        </w:rPr>
        <w:t xml:space="preserve"> [8]</w:t>
      </w:r>
      <w:r>
        <w:rPr>
          <w:color w:val="000000"/>
          <w:lang w:eastAsia="zh-CN"/>
        </w:rPr>
        <w:t>) as part of DL M6 measurement (see TS 37.320 [9]).</w:t>
      </w:r>
    </w:p>
    <w:p w14:paraId="29A92D7C" w14:textId="77777777" w:rsidR="004D6DB4" w:rsidRPr="00A005B5" w:rsidRDefault="004D6DB4" w:rsidP="004D6DB4">
      <w:pPr>
        <w:pStyle w:val="B1"/>
      </w:pPr>
      <w:r>
        <w:t>b)</w:t>
      </w:r>
      <w:r>
        <w:tab/>
      </w:r>
      <w:r w:rsidRPr="00A005B5">
        <w:t>DER (n=1)</w:t>
      </w:r>
    </w:p>
    <w:p w14:paraId="5A42B228" w14:textId="77777777" w:rsidR="004D6DB4" w:rsidRDefault="004D6DB4" w:rsidP="004D6DB4">
      <w:pPr>
        <w:pStyle w:val="B1"/>
      </w:pPr>
      <w:r>
        <w:t>c)</w:t>
      </w:r>
      <w:r>
        <w:tab/>
      </w:r>
      <w:r w:rsidRPr="00A005B5">
        <w:t xml:space="preserve">This measurement is obtained as: the time when receiving a GTP packet from the gNB-DU at the </w:t>
      </w:r>
      <w:r w:rsidRPr="00AD55F3">
        <w:t>ingress</w:t>
      </w:r>
      <w:r w:rsidRPr="00A005B5">
        <w:t xml:space="preserve"> GTP termination</w:t>
      </w:r>
      <w:r w:rsidRPr="00AD55F3">
        <w:t xml:space="preserve"> of GNBCUUPFunction</w:t>
      </w:r>
      <w:r w:rsidRPr="00A005B5">
        <w:t xml:space="preserve">, minus time when </w:t>
      </w:r>
      <w:r w:rsidRPr="00A005B5">
        <w:rPr>
          <w:kern w:val="2"/>
          <w:lang w:eastAsia="zh-CN"/>
        </w:rPr>
        <w:t xml:space="preserve">the same packet </w:t>
      </w:r>
      <w:r w:rsidRPr="00AD55F3">
        <w:rPr>
          <w:kern w:val="2"/>
          <w:lang w:eastAsia="zh-CN"/>
        </w:rPr>
        <w:t xml:space="preserve">was sent </w:t>
      </w:r>
      <w:r w:rsidRPr="00A005B5">
        <w:rPr>
          <w:kern w:val="2"/>
          <w:lang w:eastAsia="zh-CN"/>
        </w:rPr>
        <w:t xml:space="preserve">to gNB-DU </w:t>
      </w:r>
      <w:r w:rsidRPr="00AD55F3">
        <w:rPr>
          <w:kern w:val="2"/>
          <w:lang w:eastAsia="zh-CN"/>
        </w:rPr>
        <w:t xml:space="preserve">from </w:t>
      </w:r>
      <w:r w:rsidRPr="00A005B5">
        <w:rPr>
          <w:kern w:val="2"/>
          <w:lang w:eastAsia="zh-CN"/>
        </w:rPr>
        <w:t xml:space="preserve">the </w:t>
      </w:r>
      <w:r w:rsidRPr="00A005B5">
        <w:t xml:space="preserve">GTP </w:t>
      </w:r>
      <w:r w:rsidRPr="00AD55F3">
        <w:t xml:space="preserve">egress </w:t>
      </w:r>
      <w:r w:rsidRPr="00A005B5">
        <w:t>termination</w:t>
      </w:r>
      <w:r w:rsidRPr="00AD55F3">
        <w:t xml:space="preserve"> of GNBCUUPFunction</w:t>
      </w:r>
      <w:r w:rsidRPr="00A005B5">
        <w:t>, minus feedback delay time</w:t>
      </w:r>
      <w:r w:rsidRPr="00AD55F3">
        <w:t xml:space="preserve"> (including queuing delay)</w:t>
      </w:r>
      <w:r w:rsidRPr="00A005B5">
        <w:t xml:space="preserve"> in gNB-DU, obtained result is divided by two.</w:t>
      </w:r>
      <w:r>
        <w:t xml:space="preserve"> </w:t>
      </w:r>
      <w:r w:rsidRPr="006E57E6">
        <w:t>The measurement is performed per QoS level (mapped 5QI or QCI in NR option 3) and per S-NSSAI.</w:t>
      </w:r>
    </w:p>
    <w:bookmarkStart w:id="67" w:name="_MON_1756559567"/>
    <w:bookmarkEnd w:id="67"/>
    <w:p w14:paraId="4BB986A4" w14:textId="77777777" w:rsidR="004D6DB4" w:rsidRDefault="004D6DB4" w:rsidP="004D6DB4">
      <w:pPr>
        <w:pStyle w:val="TH"/>
      </w:pPr>
      <w:r>
        <w:object w:dxaOrig="9026" w:dyaOrig="2587" w14:anchorId="2C81DF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95pt;height:128.85pt" o:ole="">
            <v:imagedata r:id="rId19" o:title=""/>
          </v:shape>
          <o:OLEObject Type="Embed" ProgID="Word.Document.12" ShapeID="_x0000_i1025" DrawAspect="Content" ObjectID="_1781364992" r:id="rId20">
            <o:FieldCodes>\s</o:FieldCodes>
          </o:OLEObject>
        </w:object>
      </w:r>
    </w:p>
    <w:p w14:paraId="276F20D0" w14:textId="53D83FA5" w:rsidR="004D6DB4" w:rsidRPr="00A005B5" w:rsidRDefault="004D6DB4" w:rsidP="004D6DB4">
      <w:pPr>
        <w:pStyle w:val="TH"/>
      </w:pPr>
      <w:r w:rsidRPr="00E52BA1">
        <w:rPr>
          <w:bCs/>
          <w:lang w:val="en-US" w:eastAsia="zh-CN"/>
        </w:rPr>
        <w:t xml:space="preserve">Figure </w:t>
      </w:r>
      <w:r w:rsidR="00812AFD">
        <w:t>6</w:t>
      </w:r>
      <w:r w:rsidR="00812AFD" w:rsidRPr="00B102D2">
        <w:t>.</w:t>
      </w:r>
      <w:r w:rsidR="00812AFD">
        <w:t>3</w:t>
      </w:r>
      <w:r w:rsidR="00812AFD" w:rsidRPr="00B102D2">
        <w:t>.</w:t>
      </w:r>
      <w:r w:rsidR="00812AFD">
        <w:t>1.1</w:t>
      </w:r>
      <w:r w:rsidR="00812AFD" w:rsidRPr="00AC22D1">
        <w:rPr>
          <w:color w:val="000000"/>
        </w:rPr>
        <w:t>.</w:t>
      </w:r>
      <w:r w:rsidR="00812AFD">
        <w:rPr>
          <w:color w:val="000000"/>
        </w:rPr>
        <w:t>3</w:t>
      </w:r>
      <w:r w:rsidRPr="00E52BA1">
        <w:rPr>
          <w:bCs/>
          <w:lang w:val="en-US" w:eastAsia="zh-CN"/>
        </w:rPr>
        <w:t>-1 Average delay DL on F1U</w:t>
      </w:r>
    </w:p>
    <w:p w14:paraId="6D4AA03B" w14:textId="37B6D627" w:rsidR="004D6DB4" w:rsidRPr="00A005B5" w:rsidRDefault="004D6DB4" w:rsidP="004D6DB4">
      <w:pPr>
        <w:pStyle w:val="B1"/>
      </w:pPr>
      <w:r>
        <w:t>d)</w:t>
      </w:r>
      <w:r>
        <w:tab/>
      </w:r>
      <w:r w:rsidRPr="00A005B5">
        <w:t>Each measurement is a</w:t>
      </w:r>
      <w:r>
        <w:t xml:space="preserve"> real</w:t>
      </w:r>
      <w:r w:rsidRPr="00A005B5">
        <w:t xml:space="preserve"> representing the mean delay in </w:t>
      </w:r>
      <w:r>
        <w:t xml:space="preserve">0.1 </w:t>
      </w:r>
      <w:r>
        <w:rPr>
          <w:rFonts w:hint="eastAsia"/>
          <w:lang w:eastAsia="zh-CN"/>
        </w:rPr>
        <w:t>millisecond</w:t>
      </w:r>
      <w:r w:rsidRPr="00A005B5">
        <w:t xml:space="preserve">. </w:t>
      </w:r>
      <w:r>
        <w:t xml:space="preserve">The number of measurements is equal to the number of QoS levels multiplied by the number of S-NSSAIs. </w:t>
      </w:r>
      <w:r w:rsidRPr="00A54714">
        <w:br/>
      </w:r>
      <w:r>
        <w:rPr>
          <w:rFonts w:hint="eastAsia"/>
        </w:rPr>
        <w:t xml:space="preserve"> [Total No. of measurement instances] x [No. of filter values for all measurements] (DL and UL) </w:t>
      </w:r>
      <w:r>
        <w:rPr>
          <w:rFonts w:hint="eastAsia"/>
        </w:rPr>
        <w:t>≤</w:t>
      </w:r>
      <w:r>
        <w:rPr>
          <w:rFonts w:hint="eastAsia"/>
        </w:rPr>
        <w:t xml:space="preserve"> 100.</w:t>
      </w:r>
      <w:r w:rsidRPr="00A005B5">
        <w:t xml:space="preserve"> </w:t>
      </w:r>
    </w:p>
    <w:p w14:paraId="62F1DB03" w14:textId="77777777" w:rsidR="004D6DB4" w:rsidRDefault="004D6DB4" w:rsidP="004D6DB4">
      <w:pPr>
        <w:pStyle w:val="B1"/>
      </w:pPr>
      <w:r>
        <w:t>e)</w:t>
      </w:r>
      <w:r>
        <w:tab/>
      </w:r>
      <w:r w:rsidRPr="00A005B5">
        <w:t xml:space="preserve">The measurement name has the form </w:t>
      </w:r>
      <w:r w:rsidRPr="00A005B5">
        <w:rPr>
          <w:lang w:val="en-US"/>
        </w:rPr>
        <w:t>DRB.PdcpF1Delay</w:t>
      </w:r>
      <w:r>
        <w:rPr>
          <w:lang w:val="en-US"/>
        </w:rPr>
        <w:t>DlUe.</w:t>
      </w:r>
      <w:r w:rsidRPr="0000450E">
        <w:rPr>
          <w:i/>
          <w:iCs/>
          <w:lang w:val="en-US"/>
        </w:rPr>
        <w:t>Filter</w:t>
      </w:r>
      <w:r>
        <w:rPr>
          <w:lang w:val="en-US"/>
        </w:rPr>
        <w:t>,</w:t>
      </w:r>
      <w:r w:rsidRPr="00A005B5">
        <w:rPr>
          <w:lang w:val="en-US"/>
        </w:rPr>
        <w:t xml:space="preserve"> </w:t>
      </w:r>
      <w:r>
        <w:rPr>
          <w:lang w:val="en-US"/>
        </w:rPr>
        <w:br/>
      </w:r>
      <w:r w:rsidRPr="001C5D4D">
        <w:rPr>
          <w:color w:val="000000"/>
          <w:lang w:eastAsia="zh-CN"/>
        </w:rPr>
        <w:t xml:space="preserve">Where </w:t>
      </w:r>
      <w:r w:rsidRPr="0021152C">
        <w:rPr>
          <w:i/>
          <w:iCs/>
          <w:color w:val="000000"/>
          <w:lang w:eastAsia="zh-CN"/>
        </w:rPr>
        <w:t>Filter</w:t>
      </w:r>
      <w:r w:rsidRPr="001C5D4D">
        <w:rPr>
          <w:color w:val="000000"/>
          <w:lang w:eastAsia="zh-CN"/>
        </w:rPr>
        <w:t xml:space="preserve"> is a combination of QoS level and S-NSSAI, QoS level represents the mapped 5QI or QCI level, and SNSSAI represents S-NSSAI.</w:t>
      </w:r>
    </w:p>
    <w:p w14:paraId="736BEB5C" w14:textId="77777777" w:rsidR="004D6DB4" w:rsidRPr="00A005B5" w:rsidRDefault="004D6DB4" w:rsidP="004D6DB4">
      <w:pPr>
        <w:pStyle w:val="B1"/>
      </w:pPr>
      <w:r>
        <w:t>f)</w:t>
      </w:r>
      <w:r>
        <w:tab/>
      </w:r>
      <w:r w:rsidRPr="00A005B5">
        <w:t>GNBCUUPFunction</w:t>
      </w:r>
    </w:p>
    <w:p w14:paraId="0E31307F" w14:textId="77777777" w:rsidR="004D6DB4" w:rsidRDefault="004D6DB4" w:rsidP="004D6DB4">
      <w:pPr>
        <w:pStyle w:val="B1"/>
        <w:rPr>
          <w:color w:val="000000"/>
          <w:lang w:eastAsia="zh-CN"/>
        </w:rPr>
      </w:pPr>
      <w:r w:rsidRPr="00555F8E">
        <w:rPr>
          <w:color w:val="000000"/>
          <w:lang w:eastAsia="zh-CN"/>
        </w:rPr>
        <w:t>g)</w:t>
      </w:r>
      <w:r w:rsidRPr="00555F8E">
        <w:rPr>
          <w:color w:val="000000"/>
          <w:lang w:eastAsia="zh-CN"/>
        </w:rPr>
        <w:tab/>
      </w:r>
      <w:r>
        <w:rPr>
          <w:color w:val="000000"/>
          <w:lang w:eastAsia="zh-CN"/>
        </w:rPr>
        <w:t>S-TMSI.</w:t>
      </w:r>
    </w:p>
    <w:p w14:paraId="101E2639" w14:textId="3533639B" w:rsidR="004D6DB4" w:rsidRDefault="004D6DB4" w:rsidP="004D6DB4">
      <w:pPr>
        <w:pStyle w:val="B1"/>
        <w:rPr>
          <w:color w:val="000000"/>
        </w:rPr>
      </w:pPr>
      <w:r>
        <w:rPr>
          <w:color w:val="000000"/>
        </w:rPr>
        <w:t>h</w:t>
      </w:r>
      <w:r w:rsidRPr="00555F8E">
        <w:rPr>
          <w:color w:val="000000"/>
        </w:rPr>
        <w:t>)</w:t>
      </w:r>
      <w:r w:rsidRPr="00555F8E">
        <w:rPr>
          <w:color w:val="000000"/>
        </w:rPr>
        <w:tab/>
      </w:r>
      <w:r>
        <w:rPr>
          <w:color w:val="000000"/>
        </w:rPr>
        <w:t xml:space="preserve">One usage of this measurement is to support the </w:t>
      </w:r>
      <w:r w:rsidRPr="00387BE9">
        <w:rPr>
          <w:color w:val="000000"/>
        </w:rPr>
        <w:t>end-to-end data volume transfer time analytics</w:t>
      </w:r>
      <w:r>
        <w:rPr>
          <w:color w:val="000000"/>
        </w:rPr>
        <w:t xml:space="preserve"> conducted by NWDAF (see </w:t>
      </w:r>
      <w:r w:rsidRPr="001139D3">
        <w:rPr>
          <w:rFonts w:hint="eastAsia"/>
          <w:color w:val="000000"/>
        </w:rPr>
        <w:t xml:space="preserve">TS </w:t>
      </w:r>
      <w:hyperlink r:id="rId21" w:tgtFrame="_blank" w:history="1">
        <w:r w:rsidRPr="001139D3">
          <w:rPr>
            <w:color w:val="000000"/>
          </w:rPr>
          <w:t>23.288</w:t>
        </w:r>
      </w:hyperlink>
      <w:r w:rsidRPr="001139D3">
        <w:rPr>
          <w:color w:val="000000"/>
        </w:rPr>
        <w:t xml:space="preserve"> [</w:t>
      </w:r>
      <w:r>
        <w:rPr>
          <w:color w:val="000000"/>
        </w:rPr>
        <w:t>7</w:t>
      </w:r>
      <w:r w:rsidRPr="001139D3">
        <w:rPr>
          <w:color w:val="000000"/>
        </w:rPr>
        <w:t>]</w:t>
      </w:r>
      <w:r>
        <w:rPr>
          <w:color w:val="000000"/>
        </w:rPr>
        <w:t>)</w:t>
      </w:r>
      <w:r w:rsidRPr="00555F8E">
        <w:rPr>
          <w:color w:val="000000"/>
        </w:rPr>
        <w:t>.</w:t>
      </w:r>
    </w:p>
    <w:p w14:paraId="6FAD0104" w14:textId="77777777" w:rsidR="004D6DB4" w:rsidRPr="00A005B5" w:rsidRDefault="004D6DB4" w:rsidP="004D6DB4">
      <w:pPr>
        <w:pStyle w:val="NO"/>
      </w:pPr>
      <w:r>
        <w:rPr>
          <w:lang w:eastAsia="zh-CN"/>
        </w:rPr>
        <w:t xml:space="preserve">NOTE : The NR RAN </w:t>
      </w:r>
      <w:r w:rsidRPr="0000450E">
        <w:t>container</w:t>
      </w:r>
      <w:r>
        <w:rPr>
          <w:lang w:eastAsia="zh-CN"/>
        </w:rPr>
        <w:t xml:space="preserve"> (</w:t>
      </w:r>
      <w:r w:rsidRPr="00C84766">
        <w:t xml:space="preserve">DL </w:t>
      </w:r>
      <w:r w:rsidRPr="00C84766">
        <w:rPr>
          <w:lang w:eastAsia="zh-CN"/>
        </w:rPr>
        <w:t>USER DATA</w:t>
      </w:r>
      <w:r>
        <w:rPr>
          <w:lang w:eastAsia="zh-CN"/>
        </w:rPr>
        <w:t>/</w:t>
      </w:r>
      <w:r w:rsidRPr="001E18CF">
        <w:t xml:space="preserve"> </w:t>
      </w:r>
      <w:r w:rsidRPr="00C84766">
        <w:t>DL DATA DELIVERY STATUS</w:t>
      </w:r>
      <w:r>
        <w:t>)</w:t>
      </w:r>
      <w:r>
        <w:rPr>
          <w:lang w:eastAsia="zh-CN"/>
        </w:rPr>
        <w:t xml:space="preserve"> carried in the GTP-U packet over the F1-U interface is used for the measurement.</w:t>
      </w:r>
    </w:p>
    <w:p w14:paraId="5B0CEC04" w14:textId="11F408F2" w:rsidR="004D6DB4" w:rsidRPr="00A005B5" w:rsidRDefault="004D6DB4" w:rsidP="004D6DB4">
      <w:pPr>
        <w:pStyle w:val="Heading5"/>
      </w:pPr>
      <w:bookmarkStart w:id="68" w:name="_Toc20132325"/>
      <w:bookmarkStart w:id="69" w:name="_Toc27473374"/>
      <w:bookmarkStart w:id="70" w:name="_Toc35956045"/>
      <w:bookmarkStart w:id="71" w:name="_Toc44492034"/>
      <w:bookmarkStart w:id="72" w:name="_Toc51689963"/>
      <w:bookmarkStart w:id="73" w:name="_Toc51750655"/>
      <w:bookmarkStart w:id="74" w:name="_Toc51774915"/>
      <w:bookmarkStart w:id="75" w:name="_Toc51775529"/>
      <w:bookmarkStart w:id="76" w:name="_Toc51776145"/>
      <w:bookmarkStart w:id="77" w:name="_Toc58515531"/>
      <w:bookmarkStart w:id="78" w:name="_Toc155701603"/>
      <w:bookmarkStart w:id="79" w:name="_Toc158104334"/>
      <w:r>
        <w:t>6</w:t>
      </w:r>
      <w:r w:rsidRPr="00B102D2">
        <w:t>.</w:t>
      </w:r>
      <w:r>
        <w:t>3</w:t>
      </w:r>
      <w:r w:rsidRPr="00B102D2">
        <w:t>.</w:t>
      </w:r>
      <w:r>
        <w:t>1.1</w:t>
      </w:r>
      <w:r w:rsidRPr="00AC22D1">
        <w:rPr>
          <w:color w:val="000000"/>
        </w:rPr>
        <w:t>.</w:t>
      </w:r>
      <w:r>
        <w:rPr>
          <w:color w:val="000000"/>
        </w:rPr>
        <w:t>4</w:t>
      </w:r>
      <w:r w:rsidRPr="00A005B5">
        <w:tab/>
      </w:r>
      <w:r w:rsidRPr="00A005B5">
        <w:rPr>
          <w:lang w:eastAsia="zh-CN"/>
        </w:rPr>
        <w:t>Average</w:t>
      </w:r>
      <w:r w:rsidRPr="00A005B5">
        <w:t xml:space="preserve"> delay DL in CU-UP</w:t>
      </w:r>
      <w:bookmarkEnd w:id="68"/>
      <w:bookmarkEnd w:id="69"/>
      <w:bookmarkEnd w:id="70"/>
      <w:bookmarkEnd w:id="71"/>
      <w:bookmarkEnd w:id="72"/>
      <w:bookmarkEnd w:id="73"/>
      <w:bookmarkEnd w:id="74"/>
      <w:bookmarkEnd w:id="75"/>
      <w:bookmarkEnd w:id="76"/>
      <w:bookmarkEnd w:id="77"/>
      <w:bookmarkEnd w:id="78"/>
      <w:bookmarkEnd w:id="79"/>
    </w:p>
    <w:p w14:paraId="19C72F25" w14:textId="770CE869" w:rsidR="004D6DB4" w:rsidRPr="00A005B5" w:rsidRDefault="004D6DB4" w:rsidP="004D6DB4">
      <w:pPr>
        <w:pStyle w:val="B1"/>
      </w:pPr>
      <w:r>
        <w:t>a)</w:t>
      </w:r>
      <w:r>
        <w:tab/>
      </w:r>
      <w:r w:rsidRPr="00A005B5">
        <w:t xml:space="preserve">This measurement provides the average (arithmetic mean) PDCP SDU delay on the downlink within the gNB-CU-UP, for all PDCP packets. </w:t>
      </w:r>
      <w:r w:rsidRPr="001C5D4D">
        <w:rPr>
          <w:color w:val="000000"/>
          <w:lang w:eastAsia="zh-CN"/>
        </w:rPr>
        <w:t>The measurement is calculated per QoS level (mapped 5QI or QCI in NR option 3) and per supported S-NSSAI.</w:t>
      </w:r>
      <w:r>
        <w:rPr>
          <w:color w:val="000000"/>
          <w:lang w:eastAsia="zh-CN"/>
        </w:rPr>
        <w:t xml:space="preserve"> This measurement is also referred to as D4 (see TS </w:t>
      </w:r>
      <w:r w:rsidRPr="00335D48">
        <w:rPr>
          <w:lang w:eastAsia="zh-CN"/>
        </w:rPr>
        <w:t>38.314</w:t>
      </w:r>
      <w:r>
        <w:rPr>
          <w:lang w:eastAsia="zh-CN"/>
        </w:rPr>
        <w:t xml:space="preserve"> [8]</w:t>
      </w:r>
      <w:r>
        <w:rPr>
          <w:color w:val="000000"/>
          <w:lang w:eastAsia="zh-CN"/>
        </w:rPr>
        <w:t>) as part of DL M6 measurement (see TS 37.320 [9]).</w:t>
      </w:r>
    </w:p>
    <w:p w14:paraId="0968622E" w14:textId="77777777" w:rsidR="004D6DB4" w:rsidRPr="00A005B5" w:rsidRDefault="004D6DB4" w:rsidP="004D6DB4">
      <w:pPr>
        <w:pStyle w:val="B1"/>
      </w:pPr>
      <w:r>
        <w:t>b)</w:t>
      </w:r>
      <w:r>
        <w:tab/>
      </w:r>
      <w:r w:rsidRPr="00A005B5">
        <w:t>DER (n=1)</w:t>
      </w:r>
    </w:p>
    <w:p w14:paraId="048B39FC" w14:textId="77777777" w:rsidR="004D6DB4" w:rsidRPr="00A005B5" w:rsidRDefault="004D6DB4" w:rsidP="004D6DB4">
      <w:pPr>
        <w:pStyle w:val="B1"/>
      </w:pPr>
      <w:r>
        <w:lastRenderedPageBreak/>
        <w:t>c)</w:t>
      </w:r>
      <w:r>
        <w:tab/>
      </w:r>
      <w:r w:rsidRPr="00A005B5">
        <w:t xml:space="preserve">This measurement is obtained as: sum of (time when sending a PDCP SDU to the gNB-DU at the egress PDCP layer on F1-U/Xn-U, minus time of </w:t>
      </w:r>
      <w:r w:rsidRPr="00A005B5">
        <w:rPr>
          <w:kern w:val="2"/>
          <w:lang w:eastAsia="zh-CN"/>
        </w:rPr>
        <w:t xml:space="preserve">arrival of the same packet at </w:t>
      </w:r>
      <w:r w:rsidRPr="00A005B5">
        <w:t>NG-U ingress IP termination</w:t>
      </w:r>
      <w:r w:rsidRPr="00A005B5">
        <w:rPr>
          <w:kern w:val="2"/>
          <w:lang w:eastAsia="zh-CN"/>
        </w:rPr>
        <w:t xml:space="preserve">) divided by </w:t>
      </w:r>
      <w:r w:rsidRPr="00A005B5">
        <w:rPr>
          <w:rFonts w:cs="Arial"/>
          <w:kern w:val="2"/>
          <w:lang w:eastAsia="zh-CN"/>
        </w:rPr>
        <w:t>total number of PDCP SDUs</w:t>
      </w:r>
      <w:r w:rsidRPr="00A005B5">
        <w:rPr>
          <w:rFonts w:eastAsia="MS Mincho"/>
        </w:rPr>
        <w:t xml:space="preserve"> arriving </w:t>
      </w:r>
      <w:r w:rsidRPr="00A005B5">
        <w:rPr>
          <w:kern w:val="2"/>
          <w:lang w:eastAsia="zh-CN"/>
        </w:rPr>
        <w:t xml:space="preserve">at </w:t>
      </w:r>
      <w:r w:rsidRPr="00A005B5">
        <w:t>NG-U ingress IP termination</w:t>
      </w:r>
      <w:r w:rsidRPr="00A005B5">
        <w:rPr>
          <w:rFonts w:eastAsia="MS Mincho"/>
        </w:rPr>
        <w:t>.</w:t>
      </w:r>
      <w:r w:rsidRPr="00A005B5">
        <w:t xml:space="preserve"> </w:t>
      </w:r>
      <w:r w:rsidRPr="006E57E6">
        <w:t>The measurement is performed per QoS level (mapped 5QI or QCI in NR option 3) and per S-NSSAI.</w:t>
      </w:r>
    </w:p>
    <w:p w14:paraId="6C3C1FA8" w14:textId="77777777" w:rsidR="004D6DB4" w:rsidRPr="00A005B5" w:rsidRDefault="004D6DB4" w:rsidP="004D6DB4">
      <w:pPr>
        <w:pStyle w:val="B1"/>
      </w:pPr>
      <w:r>
        <w:t>d)</w:t>
      </w:r>
      <w:r>
        <w:tab/>
      </w:r>
      <w:r w:rsidRPr="00A005B5">
        <w:t>Each measurement is a</w:t>
      </w:r>
      <w:r>
        <w:t xml:space="preserve"> real</w:t>
      </w:r>
      <w:r w:rsidRPr="00A005B5">
        <w:t xml:space="preserve"> representing the mean delay in </w:t>
      </w:r>
      <w:r>
        <w:t xml:space="preserve">0.1 </w:t>
      </w:r>
      <w:r>
        <w:rPr>
          <w:rFonts w:hint="eastAsia"/>
          <w:lang w:eastAsia="zh-CN"/>
        </w:rPr>
        <w:t>millisecond</w:t>
      </w:r>
      <w:r w:rsidRPr="00A005B5">
        <w:t xml:space="preserve">. </w:t>
      </w:r>
      <w:r w:rsidRPr="006E57E6">
        <w:t>The number of measurements is equal to</w:t>
      </w:r>
      <w:r>
        <w:t xml:space="preserve"> </w:t>
      </w:r>
      <w:r w:rsidRPr="006E57E6">
        <w:t xml:space="preserve">the number of QoS levels multiplied by the number of S-NSSAIs. </w:t>
      </w:r>
      <w:r w:rsidRPr="00A54714">
        <w:br/>
      </w:r>
      <w:r>
        <w:rPr>
          <w:rFonts w:hint="eastAsia"/>
        </w:rPr>
        <w:t xml:space="preserve">[Total No. of measurement instances] x [No. of filter values for all measurements] (DL and UL) </w:t>
      </w:r>
      <w:r>
        <w:rPr>
          <w:rFonts w:hint="eastAsia"/>
        </w:rPr>
        <w:t>≤</w:t>
      </w:r>
      <w:r>
        <w:rPr>
          <w:rFonts w:hint="eastAsia"/>
        </w:rPr>
        <w:t xml:space="preserve"> 100.</w:t>
      </w:r>
    </w:p>
    <w:p w14:paraId="59976930" w14:textId="77777777" w:rsidR="004D6DB4" w:rsidRPr="00A005B5" w:rsidRDefault="004D6DB4" w:rsidP="004D6DB4">
      <w:pPr>
        <w:pStyle w:val="B1"/>
        <w:rPr>
          <w:lang w:val="en-US"/>
        </w:rPr>
      </w:pPr>
      <w:r>
        <w:t>e)</w:t>
      </w:r>
      <w:r>
        <w:tab/>
      </w:r>
      <w:r w:rsidRPr="00A005B5">
        <w:t xml:space="preserve">The measurement name has the form </w:t>
      </w:r>
      <w:r w:rsidRPr="00A005B5">
        <w:rPr>
          <w:lang w:val="en-US"/>
        </w:rPr>
        <w:t>DRB.PdcpSduDelayDl</w:t>
      </w:r>
      <w:r>
        <w:rPr>
          <w:lang w:val="en-US"/>
        </w:rPr>
        <w:t>Ue.</w:t>
      </w:r>
      <w:r w:rsidRPr="0021152C">
        <w:rPr>
          <w:i/>
          <w:iCs/>
          <w:lang w:val="en-US"/>
        </w:rPr>
        <w:t>Filter</w:t>
      </w:r>
      <w:r>
        <w:rPr>
          <w:lang w:val="en-US"/>
        </w:rPr>
        <w:t>,</w:t>
      </w:r>
      <w:r w:rsidRPr="00A005B5">
        <w:rPr>
          <w:lang w:val="en-US"/>
        </w:rPr>
        <w:t xml:space="preserve"> </w:t>
      </w:r>
      <w:r>
        <w:rPr>
          <w:lang w:val="en-US"/>
        </w:rPr>
        <w:br/>
      </w:r>
      <w:r w:rsidRPr="001C5D4D">
        <w:rPr>
          <w:color w:val="000000"/>
          <w:lang w:eastAsia="zh-CN"/>
        </w:rPr>
        <w:t xml:space="preserve">Where </w:t>
      </w:r>
      <w:r w:rsidRPr="0021152C">
        <w:rPr>
          <w:i/>
          <w:iCs/>
          <w:color w:val="000000"/>
          <w:lang w:eastAsia="zh-CN"/>
        </w:rPr>
        <w:t>Filter</w:t>
      </w:r>
      <w:r w:rsidRPr="001C5D4D">
        <w:rPr>
          <w:color w:val="000000"/>
          <w:lang w:eastAsia="zh-CN"/>
        </w:rPr>
        <w:t xml:space="preserve"> is a combination of QoS level and S-NSSAI, QoS level represents the mapped 5QI or QCI level, and SNSSAI represents S-NSSAI.</w:t>
      </w:r>
    </w:p>
    <w:p w14:paraId="20AB4BB4" w14:textId="77777777" w:rsidR="004D6DB4" w:rsidRDefault="004D6DB4" w:rsidP="004D6DB4">
      <w:pPr>
        <w:pStyle w:val="B1"/>
      </w:pPr>
      <w:r>
        <w:t>f)</w:t>
      </w:r>
      <w:r>
        <w:tab/>
      </w:r>
      <w:r w:rsidRPr="00A005B5">
        <w:t>GNBCUUPFunction</w:t>
      </w:r>
    </w:p>
    <w:p w14:paraId="6683F621" w14:textId="77777777" w:rsidR="004D6DB4" w:rsidRDefault="004D6DB4" w:rsidP="004D6DB4">
      <w:pPr>
        <w:pStyle w:val="B1"/>
        <w:rPr>
          <w:color w:val="000000"/>
          <w:lang w:eastAsia="zh-CN"/>
        </w:rPr>
      </w:pPr>
      <w:r w:rsidRPr="00555F8E">
        <w:rPr>
          <w:color w:val="000000"/>
          <w:lang w:eastAsia="zh-CN"/>
        </w:rPr>
        <w:t>g)</w:t>
      </w:r>
      <w:r w:rsidRPr="00555F8E">
        <w:rPr>
          <w:color w:val="000000"/>
          <w:lang w:eastAsia="zh-CN"/>
        </w:rPr>
        <w:tab/>
      </w:r>
      <w:r>
        <w:rPr>
          <w:color w:val="000000"/>
          <w:lang w:eastAsia="zh-CN"/>
        </w:rPr>
        <w:t>S-TMSI.</w:t>
      </w:r>
    </w:p>
    <w:p w14:paraId="1F6A7E17" w14:textId="37287823" w:rsidR="00EF1D5F" w:rsidRPr="00EF1D5F" w:rsidRDefault="004D6DB4" w:rsidP="00EF1D5F">
      <w:pPr>
        <w:pStyle w:val="B1"/>
        <w:rPr>
          <w:color w:val="000000"/>
          <w:lang w:eastAsia="zh-CN"/>
        </w:rPr>
      </w:pPr>
      <w:r>
        <w:rPr>
          <w:color w:val="000000"/>
          <w:lang w:eastAsia="zh-CN"/>
        </w:rPr>
        <w:t>h</w:t>
      </w:r>
      <w:r w:rsidRPr="00555F8E">
        <w:rPr>
          <w:color w:val="000000"/>
          <w:lang w:eastAsia="zh-CN"/>
        </w:rPr>
        <w:t>)</w:t>
      </w:r>
      <w:r w:rsidRPr="00555F8E">
        <w:rPr>
          <w:color w:val="000000"/>
          <w:lang w:eastAsia="zh-CN"/>
        </w:rPr>
        <w:tab/>
      </w:r>
      <w:r>
        <w:rPr>
          <w:color w:val="000000"/>
          <w:lang w:eastAsia="zh-CN"/>
        </w:rPr>
        <w:t xml:space="preserve">One usage of this measurement is to support the </w:t>
      </w:r>
      <w:r w:rsidRPr="00387BE9">
        <w:rPr>
          <w:color w:val="000000"/>
          <w:lang w:eastAsia="zh-CN"/>
        </w:rPr>
        <w:t>end-to-end data volume transfer time analytics</w:t>
      </w:r>
      <w:r>
        <w:rPr>
          <w:color w:val="000000"/>
          <w:lang w:eastAsia="zh-CN"/>
        </w:rPr>
        <w:t xml:space="preserve"> conducted by NWDAF (see </w:t>
      </w:r>
      <w:r w:rsidRPr="001139D3">
        <w:rPr>
          <w:rFonts w:hint="eastAsia"/>
          <w:color w:val="000000"/>
          <w:lang w:eastAsia="zh-CN"/>
        </w:rPr>
        <w:t xml:space="preserve">TS </w:t>
      </w:r>
      <w:hyperlink r:id="rId22" w:tgtFrame="_blank" w:history="1">
        <w:r w:rsidRPr="001139D3">
          <w:rPr>
            <w:color w:val="000000"/>
            <w:lang w:eastAsia="zh-CN"/>
          </w:rPr>
          <w:t>23.288</w:t>
        </w:r>
      </w:hyperlink>
      <w:r w:rsidRPr="001139D3">
        <w:rPr>
          <w:color w:val="000000"/>
          <w:lang w:eastAsia="zh-CN"/>
        </w:rPr>
        <w:t xml:space="preserve"> [</w:t>
      </w:r>
      <w:r>
        <w:rPr>
          <w:color w:val="000000"/>
          <w:lang w:eastAsia="zh-CN"/>
        </w:rPr>
        <w:t>7</w:t>
      </w:r>
      <w:r w:rsidRPr="001139D3">
        <w:rPr>
          <w:color w:val="000000"/>
          <w:lang w:eastAsia="zh-CN"/>
        </w:rPr>
        <w:t>]</w:t>
      </w:r>
      <w:r>
        <w:rPr>
          <w:color w:val="000000"/>
          <w:lang w:eastAsia="zh-CN"/>
        </w:rPr>
        <w:t>).</w:t>
      </w:r>
    </w:p>
    <w:p w14:paraId="20CBBCD1" w14:textId="0F9CA71C" w:rsidR="006945B9" w:rsidRPr="00116CA6" w:rsidRDefault="006945B9" w:rsidP="006945B9">
      <w:pPr>
        <w:pStyle w:val="Heading5"/>
        <w:rPr>
          <w:color w:val="000000"/>
        </w:rPr>
      </w:pPr>
      <w:bookmarkStart w:id="80" w:name="_Toc158104335"/>
      <w:bookmarkStart w:id="81" w:name="_Toc35955901"/>
      <w:bookmarkStart w:id="82" w:name="_Toc44491865"/>
      <w:bookmarkStart w:id="83" w:name="_Toc51689792"/>
      <w:bookmarkStart w:id="84" w:name="_Toc51750466"/>
      <w:bookmarkStart w:id="85" w:name="_Toc51774726"/>
      <w:bookmarkStart w:id="86" w:name="_Toc51775340"/>
      <w:bookmarkStart w:id="87" w:name="_Toc51775956"/>
      <w:bookmarkStart w:id="88" w:name="_Toc58515339"/>
      <w:bookmarkStart w:id="89" w:name="_Toc155701322"/>
      <w:r w:rsidRPr="002E5CD3">
        <w:rPr>
          <w:color w:val="000000"/>
        </w:rPr>
        <w:t>6.</w:t>
      </w:r>
      <w:r>
        <w:rPr>
          <w:color w:val="000000"/>
        </w:rPr>
        <w:t>3</w:t>
      </w:r>
      <w:r w:rsidRPr="002E5CD3">
        <w:rPr>
          <w:color w:val="000000"/>
        </w:rPr>
        <w:t>.1.1.</w:t>
      </w:r>
      <w:r>
        <w:rPr>
          <w:color w:val="000000"/>
        </w:rPr>
        <w:t>5</w:t>
      </w:r>
      <w:r w:rsidRPr="00A005B5">
        <w:rPr>
          <w:color w:val="000000"/>
        </w:rPr>
        <w:tab/>
      </w:r>
      <w:r w:rsidRPr="0007706C">
        <w:rPr>
          <w:lang w:eastAsia="zh-CN"/>
        </w:rPr>
        <w:t>UL PDCP packet average delay</w:t>
      </w:r>
      <w:bookmarkEnd w:id="80"/>
    </w:p>
    <w:p w14:paraId="43176196" w14:textId="62A1C35E" w:rsidR="006945B9" w:rsidRPr="00A005B5" w:rsidRDefault="006945B9" w:rsidP="006945B9">
      <w:pPr>
        <w:pStyle w:val="B1"/>
      </w:pPr>
      <w:r>
        <w:t>a)</w:t>
      </w:r>
      <w:r>
        <w:tab/>
      </w:r>
      <w:r w:rsidRPr="00A005B5">
        <w:t xml:space="preserve">This measurement provides the average (arithmetic mean) </w:t>
      </w:r>
      <w:r w:rsidRPr="0007706C">
        <w:rPr>
          <w:lang w:eastAsia="zh-CN"/>
        </w:rPr>
        <w:t>UL PDCP packet average delay</w:t>
      </w:r>
      <w:r w:rsidRPr="00A005B5">
        <w:t xml:space="preserve">. The measurement is </w:t>
      </w:r>
      <w:r w:rsidRPr="0063710D">
        <w:t xml:space="preserve">calculated </w:t>
      </w:r>
      <w:r w:rsidRPr="00A005B5">
        <w:t>per QoS level (</w:t>
      </w:r>
      <w:r>
        <w:t xml:space="preserve">mapped </w:t>
      </w:r>
      <w:r w:rsidRPr="00A005B5">
        <w:t>5QI or QCI in NR option 3)</w:t>
      </w:r>
      <w:r w:rsidRPr="006B4535">
        <w:t xml:space="preserve"> </w:t>
      </w:r>
      <w:r>
        <w:t xml:space="preserve">and per </w:t>
      </w:r>
      <w:r w:rsidRPr="0063710D">
        <w:t xml:space="preserve">supported </w:t>
      </w:r>
      <w:r>
        <w:t>S-NSSAI</w:t>
      </w:r>
      <w:r w:rsidRPr="00A005B5">
        <w:t>.</w:t>
      </w:r>
      <w:r>
        <w:t xml:space="preserve"> </w:t>
      </w:r>
      <w:r>
        <w:rPr>
          <w:color w:val="000000"/>
          <w:lang w:eastAsia="zh-CN"/>
        </w:rPr>
        <w:t xml:space="preserve">This measurement is also referred to as D1 (see TS </w:t>
      </w:r>
      <w:r w:rsidRPr="00335D48">
        <w:rPr>
          <w:lang w:eastAsia="zh-CN"/>
        </w:rPr>
        <w:t>38.314</w:t>
      </w:r>
      <w:r>
        <w:rPr>
          <w:lang w:eastAsia="zh-CN"/>
        </w:rPr>
        <w:t xml:space="preserve"> [8]</w:t>
      </w:r>
      <w:r>
        <w:rPr>
          <w:color w:val="000000"/>
          <w:lang w:eastAsia="zh-CN"/>
        </w:rPr>
        <w:t>) as part of UL M6 measurement (see TS 37.320 [9]).</w:t>
      </w:r>
    </w:p>
    <w:p w14:paraId="73079227" w14:textId="77777777" w:rsidR="006945B9" w:rsidRPr="00A005B5" w:rsidRDefault="006945B9" w:rsidP="006945B9">
      <w:pPr>
        <w:pStyle w:val="B1"/>
      </w:pPr>
      <w:r>
        <w:t>b)</w:t>
      </w:r>
      <w:r>
        <w:tab/>
      </w:r>
      <w:r w:rsidRPr="00A005B5">
        <w:t>DER (n=1)</w:t>
      </w:r>
    </w:p>
    <w:p w14:paraId="047EDA22" w14:textId="2FA682E9" w:rsidR="006945B9" w:rsidRDefault="006945B9" w:rsidP="006945B9">
      <w:pPr>
        <w:pStyle w:val="B1"/>
      </w:pPr>
      <w:r>
        <w:t>c)</w:t>
      </w:r>
      <w:r>
        <w:tab/>
      </w:r>
      <w:r w:rsidRPr="00A005B5">
        <w:t xml:space="preserve">This measurement is </w:t>
      </w:r>
      <w:r w:rsidRPr="00763E10">
        <w:t>obtained according to the definition</w:t>
      </w:r>
      <w:r>
        <w:t xml:space="preserve"> in clause </w:t>
      </w:r>
      <w:r w:rsidRPr="0007706C">
        <w:t>4.3.1.1</w:t>
      </w:r>
      <w:r>
        <w:t xml:space="preserve"> of TS 38.314 [8], named "</w:t>
      </w:r>
      <w:r w:rsidRPr="0007706C">
        <w:rPr>
          <w:kern w:val="2"/>
          <w:lang w:eastAsia="zh-CN"/>
        </w:rPr>
        <w:t>UL PDCP Packet Average Delay per DRB per UE</w:t>
      </w:r>
      <w:r>
        <w:rPr>
          <w:lang w:eastAsia="ja-JP"/>
        </w:rPr>
        <w:t>"</w:t>
      </w:r>
      <w:r>
        <w:t xml:space="preserve">. </w:t>
      </w:r>
      <w:r w:rsidRPr="0063710D">
        <w:t>The measurement is performed per QoS level (mapped 5QI or QCI in NR option 3) and per supported S-NSSAI.</w:t>
      </w:r>
      <w:r w:rsidRPr="007C3BC7">
        <w:t xml:space="preserve"> </w:t>
      </w:r>
    </w:p>
    <w:p w14:paraId="1182F67D" w14:textId="77777777" w:rsidR="006945B9" w:rsidRDefault="006945B9" w:rsidP="006945B9">
      <w:pPr>
        <w:pStyle w:val="B1"/>
      </w:pPr>
      <w:r>
        <w:t>d)</w:t>
      </w:r>
      <w:r>
        <w:tab/>
      </w:r>
      <w:r w:rsidRPr="0063710D">
        <w:t>Each measurement is a real representing the mean delay in 0.1 millisecond.</w:t>
      </w:r>
      <w:r>
        <w:t xml:space="preserve"> The number of measurements is equal to the number of QoS levels multiplied by the number of supported S-NSSAIs.</w:t>
      </w:r>
    </w:p>
    <w:p w14:paraId="6836CC5C" w14:textId="77777777" w:rsidR="006945B9" w:rsidRPr="00A005B5" w:rsidRDefault="006945B9" w:rsidP="006945B9">
      <w:pPr>
        <w:pStyle w:val="B2"/>
      </w:pPr>
      <w:r>
        <w:rPr>
          <w:rFonts w:hint="eastAsia"/>
        </w:rPr>
        <w:t xml:space="preserve">[Total No. of measurement instances] x [No. of filter values for all measurements] (DL and UL) </w:t>
      </w:r>
      <w:r>
        <w:rPr>
          <w:rFonts w:hint="eastAsia"/>
        </w:rPr>
        <w:t>≤</w:t>
      </w:r>
      <w:r>
        <w:rPr>
          <w:rFonts w:hint="eastAsia"/>
        </w:rPr>
        <w:t xml:space="preserve"> 100.</w:t>
      </w:r>
    </w:p>
    <w:p w14:paraId="194AD30B" w14:textId="77777777" w:rsidR="006945B9" w:rsidRDefault="006945B9" w:rsidP="006945B9">
      <w:pPr>
        <w:pStyle w:val="B1"/>
        <w:rPr>
          <w:color w:val="000000"/>
          <w:lang w:eastAsia="zh-CN"/>
        </w:rPr>
      </w:pPr>
      <w:r>
        <w:t>e)</w:t>
      </w:r>
      <w:r>
        <w:tab/>
      </w:r>
      <w:r w:rsidRPr="00A005B5">
        <w:t xml:space="preserve">The measurement name has the form </w:t>
      </w:r>
      <w:r w:rsidRPr="00A005B5">
        <w:rPr>
          <w:lang w:val="en-US"/>
        </w:rPr>
        <w:t>DRB.</w:t>
      </w:r>
      <w:r>
        <w:rPr>
          <w:lang w:val="en-US"/>
        </w:rPr>
        <w:t>Pdcp</w:t>
      </w:r>
      <w:r w:rsidRPr="00A005B5">
        <w:rPr>
          <w:lang w:val="en-US"/>
        </w:rPr>
        <w:t>Delay</w:t>
      </w:r>
      <w:r>
        <w:rPr>
          <w:lang w:val="en-US"/>
        </w:rPr>
        <w:t>U</w:t>
      </w:r>
      <w:r w:rsidRPr="00A005B5">
        <w:rPr>
          <w:lang w:val="en-US"/>
        </w:rPr>
        <w:t>l</w:t>
      </w:r>
      <w:r>
        <w:rPr>
          <w:lang w:val="en-US"/>
        </w:rPr>
        <w:t>Ue.</w:t>
      </w:r>
      <w:r w:rsidRPr="005D5CCC">
        <w:rPr>
          <w:i/>
          <w:iCs/>
          <w:lang w:val="en-US"/>
        </w:rPr>
        <w:t>Filter</w:t>
      </w:r>
      <w:r>
        <w:rPr>
          <w:lang w:val="en-US"/>
        </w:rPr>
        <w:t xml:space="preserve">, </w:t>
      </w:r>
      <w:r>
        <w:rPr>
          <w:lang w:val="en-US"/>
        </w:rPr>
        <w:br/>
      </w:r>
      <w:r w:rsidRPr="001C5D4D">
        <w:rPr>
          <w:color w:val="000000"/>
          <w:lang w:eastAsia="zh-CN"/>
        </w:rPr>
        <w:t xml:space="preserve">Where </w:t>
      </w:r>
      <w:r w:rsidRPr="00EC6B25">
        <w:rPr>
          <w:i/>
          <w:iCs/>
          <w:color w:val="000000"/>
          <w:lang w:eastAsia="zh-CN"/>
        </w:rPr>
        <w:t>Filter</w:t>
      </w:r>
      <w:r w:rsidRPr="001C5D4D">
        <w:rPr>
          <w:color w:val="000000"/>
          <w:lang w:eastAsia="zh-CN"/>
        </w:rPr>
        <w:t xml:space="preserve"> is a combination of QoS level and S-NSSAI, QoS level represents the mapped 5QI or QCI level, and SNSSAI represents S-NSSAI. </w:t>
      </w:r>
    </w:p>
    <w:p w14:paraId="668F1CDE" w14:textId="77777777" w:rsidR="006945B9" w:rsidRPr="00A005B5" w:rsidRDefault="006945B9" w:rsidP="006945B9">
      <w:pPr>
        <w:pStyle w:val="B1"/>
      </w:pPr>
      <w:r w:rsidRPr="00184E83">
        <w:t>f)</w:t>
      </w:r>
      <w:r w:rsidRPr="00184E83">
        <w:tab/>
      </w:r>
      <w:r w:rsidRPr="009946D3">
        <w:t>GNBCUUPFunction</w:t>
      </w:r>
    </w:p>
    <w:p w14:paraId="1B53629E" w14:textId="77777777" w:rsidR="006945B9" w:rsidRDefault="006945B9" w:rsidP="006945B9">
      <w:pPr>
        <w:pStyle w:val="B1"/>
        <w:rPr>
          <w:color w:val="000000"/>
          <w:lang w:eastAsia="zh-CN"/>
        </w:rPr>
      </w:pPr>
      <w:r w:rsidRPr="00555F8E">
        <w:rPr>
          <w:color w:val="000000"/>
          <w:lang w:eastAsia="zh-CN"/>
        </w:rPr>
        <w:t>g)</w:t>
      </w:r>
      <w:r w:rsidRPr="00555F8E">
        <w:rPr>
          <w:color w:val="000000"/>
          <w:lang w:eastAsia="zh-CN"/>
        </w:rPr>
        <w:tab/>
      </w:r>
      <w:r>
        <w:rPr>
          <w:color w:val="000000"/>
          <w:lang w:eastAsia="zh-CN"/>
        </w:rPr>
        <w:t>S-TMSI.</w:t>
      </w:r>
    </w:p>
    <w:p w14:paraId="68FB0570" w14:textId="7361981A" w:rsidR="006945B9" w:rsidRDefault="006945B9" w:rsidP="006945B9">
      <w:pPr>
        <w:pStyle w:val="B1"/>
        <w:rPr>
          <w:color w:val="000000"/>
        </w:rPr>
      </w:pPr>
      <w:r>
        <w:rPr>
          <w:color w:val="000000"/>
        </w:rPr>
        <w:t>h</w:t>
      </w:r>
      <w:r w:rsidRPr="00555F8E">
        <w:rPr>
          <w:color w:val="000000"/>
        </w:rPr>
        <w:t>)</w:t>
      </w:r>
      <w:r w:rsidRPr="00555F8E">
        <w:rPr>
          <w:color w:val="000000"/>
        </w:rPr>
        <w:tab/>
      </w:r>
      <w:r>
        <w:rPr>
          <w:color w:val="000000"/>
        </w:rPr>
        <w:t xml:space="preserve">One usage of this measurement is to support the </w:t>
      </w:r>
      <w:r w:rsidRPr="00387BE9">
        <w:rPr>
          <w:color w:val="000000"/>
        </w:rPr>
        <w:t>end-to-end data volume transfer time analytics</w:t>
      </w:r>
      <w:r>
        <w:rPr>
          <w:color w:val="000000"/>
        </w:rPr>
        <w:t xml:space="preserve"> conducted by NWDAF (see </w:t>
      </w:r>
      <w:r w:rsidRPr="001139D3">
        <w:rPr>
          <w:rFonts w:hint="eastAsia"/>
          <w:color w:val="000000"/>
        </w:rPr>
        <w:t xml:space="preserve">TS </w:t>
      </w:r>
      <w:hyperlink r:id="rId23" w:tgtFrame="_blank" w:history="1">
        <w:r w:rsidRPr="001139D3">
          <w:rPr>
            <w:color w:val="000000"/>
          </w:rPr>
          <w:t>23.288</w:t>
        </w:r>
      </w:hyperlink>
      <w:r w:rsidRPr="001139D3">
        <w:rPr>
          <w:color w:val="000000"/>
        </w:rPr>
        <w:t xml:space="preserve"> [</w:t>
      </w:r>
      <w:r>
        <w:rPr>
          <w:color w:val="000000"/>
        </w:rPr>
        <w:t>7</w:t>
      </w:r>
      <w:r w:rsidRPr="001139D3">
        <w:rPr>
          <w:color w:val="000000"/>
        </w:rPr>
        <w:t>]</w:t>
      </w:r>
      <w:r>
        <w:rPr>
          <w:color w:val="000000"/>
        </w:rPr>
        <w:t>)</w:t>
      </w:r>
      <w:r w:rsidRPr="00555F8E">
        <w:rPr>
          <w:color w:val="000000"/>
        </w:rPr>
        <w:t>.</w:t>
      </w:r>
    </w:p>
    <w:p w14:paraId="010C82D1" w14:textId="02307AAC" w:rsidR="006945B9" w:rsidRPr="00116CA6" w:rsidRDefault="006945B9" w:rsidP="006945B9">
      <w:pPr>
        <w:pStyle w:val="Heading5"/>
        <w:rPr>
          <w:color w:val="000000"/>
        </w:rPr>
      </w:pPr>
      <w:bookmarkStart w:id="90" w:name="_Toc158104336"/>
      <w:r w:rsidRPr="002E5CD3">
        <w:rPr>
          <w:color w:val="000000"/>
        </w:rPr>
        <w:t>6.</w:t>
      </w:r>
      <w:r>
        <w:rPr>
          <w:color w:val="000000"/>
        </w:rPr>
        <w:t>3</w:t>
      </w:r>
      <w:r w:rsidRPr="002E5CD3">
        <w:rPr>
          <w:color w:val="000000"/>
        </w:rPr>
        <w:t>.1.1.</w:t>
      </w:r>
      <w:r>
        <w:rPr>
          <w:color w:val="000000"/>
        </w:rPr>
        <w:t>6</w:t>
      </w:r>
      <w:r w:rsidRPr="00A005B5">
        <w:rPr>
          <w:color w:val="000000"/>
        </w:rPr>
        <w:tab/>
      </w:r>
      <w:r w:rsidRPr="00116CA6">
        <w:rPr>
          <w:color w:val="000000"/>
        </w:rPr>
        <w:t xml:space="preserve">Average </w:t>
      </w:r>
      <w:r>
        <w:rPr>
          <w:color w:val="000000"/>
        </w:rPr>
        <w:t>delay UL on over-the-air interface</w:t>
      </w:r>
      <w:bookmarkEnd w:id="81"/>
      <w:bookmarkEnd w:id="82"/>
      <w:bookmarkEnd w:id="83"/>
      <w:bookmarkEnd w:id="84"/>
      <w:bookmarkEnd w:id="85"/>
      <w:bookmarkEnd w:id="86"/>
      <w:bookmarkEnd w:id="87"/>
      <w:bookmarkEnd w:id="88"/>
      <w:bookmarkEnd w:id="89"/>
      <w:bookmarkEnd w:id="90"/>
    </w:p>
    <w:p w14:paraId="58033955" w14:textId="3E6FF878" w:rsidR="006945B9" w:rsidRPr="00A005B5" w:rsidRDefault="006945B9" w:rsidP="006945B9">
      <w:pPr>
        <w:pStyle w:val="B1"/>
      </w:pPr>
      <w:r>
        <w:t>a)</w:t>
      </w:r>
      <w:r>
        <w:tab/>
      </w:r>
      <w:r w:rsidRPr="00A005B5">
        <w:t xml:space="preserve">This measurement provides the average (arithmetic mean) </w:t>
      </w:r>
      <w:r>
        <w:t>over-the-air packet</w:t>
      </w:r>
      <w:r w:rsidRPr="00A005B5">
        <w:t xml:space="preserve"> delay on the </w:t>
      </w:r>
      <w:r>
        <w:t>up</w:t>
      </w:r>
      <w:r w:rsidRPr="00A005B5">
        <w:t xml:space="preserve">link. The measurement is </w:t>
      </w:r>
      <w:r w:rsidRPr="0063710D">
        <w:t xml:space="preserve">calculated </w:t>
      </w:r>
      <w:r w:rsidRPr="00A005B5">
        <w:t>per QoS level (</w:t>
      </w:r>
      <w:r>
        <w:t xml:space="preserve">mapped </w:t>
      </w:r>
      <w:r w:rsidRPr="00A005B5">
        <w:t>5QI or QCI in NR option 3)</w:t>
      </w:r>
      <w:r w:rsidRPr="006B4535">
        <w:t xml:space="preserve"> </w:t>
      </w:r>
      <w:r>
        <w:t xml:space="preserve">and per </w:t>
      </w:r>
      <w:r w:rsidRPr="0063710D">
        <w:t xml:space="preserve">supported </w:t>
      </w:r>
      <w:r>
        <w:t>S-NSSAI</w:t>
      </w:r>
      <w:r w:rsidRPr="00A005B5">
        <w:t>.</w:t>
      </w:r>
      <w:r>
        <w:t xml:space="preserve"> </w:t>
      </w:r>
      <w:r>
        <w:rPr>
          <w:color w:val="000000"/>
          <w:lang w:eastAsia="zh-CN"/>
        </w:rPr>
        <w:t xml:space="preserve">This measurement is also referred to as D2.1 (see TS </w:t>
      </w:r>
      <w:r w:rsidRPr="00335D48">
        <w:rPr>
          <w:lang w:eastAsia="zh-CN"/>
        </w:rPr>
        <w:t>38.314</w:t>
      </w:r>
      <w:r>
        <w:rPr>
          <w:lang w:eastAsia="zh-CN"/>
        </w:rPr>
        <w:t xml:space="preserve"> [8]</w:t>
      </w:r>
      <w:r>
        <w:rPr>
          <w:color w:val="000000"/>
          <w:lang w:eastAsia="zh-CN"/>
        </w:rPr>
        <w:t>) as part of UL M6 measurement (see TS 37.320 [9]).</w:t>
      </w:r>
    </w:p>
    <w:p w14:paraId="0EBB4E92" w14:textId="77777777" w:rsidR="006945B9" w:rsidRPr="00A005B5" w:rsidRDefault="006945B9" w:rsidP="006945B9">
      <w:pPr>
        <w:pStyle w:val="B1"/>
      </w:pPr>
      <w:r>
        <w:t>b)</w:t>
      </w:r>
      <w:r>
        <w:tab/>
      </w:r>
      <w:r w:rsidRPr="00A005B5">
        <w:t>DER (n=1)</w:t>
      </w:r>
    </w:p>
    <w:p w14:paraId="42C1EA11" w14:textId="77B81E2C" w:rsidR="006945B9" w:rsidRDefault="006945B9" w:rsidP="006945B9">
      <w:pPr>
        <w:pStyle w:val="B1"/>
      </w:pPr>
      <w:r>
        <w:t>c)</w:t>
      </w:r>
      <w:r>
        <w:tab/>
      </w:r>
      <w:r w:rsidRPr="00A005B5">
        <w:t xml:space="preserve">This measurement is </w:t>
      </w:r>
      <w:r w:rsidRPr="00763E10">
        <w:t>obtained according to the definition</w:t>
      </w:r>
      <w:r>
        <w:t xml:space="preserve"> in clause </w:t>
      </w:r>
      <w:r w:rsidRPr="0007706C">
        <w:t>4.2.1.2.2</w:t>
      </w:r>
      <w:r>
        <w:t xml:space="preserve"> of TS 38.314 [8], named "</w:t>
      </w:r>
      <w:r w:rsidRPr="00CC276C">
        <w:rPr>
          <w:lang w:eastAsia="ja-JP"/>
        </w:rPr>
        <w:t>Average over-the-air interface packet delay in the UL</w:t>
      </w:r>
      <w:r>
        <w:rPr>
          <w:lang w:eastAsia="ja-JP"/>
        </w:rPr>
        <w:t xml:space="preserve"> per DRB per UE"</w:t>
      </w:r>
      <w:r>
        <w:t xml:space="preserve">. </w:t>
      </w:r>
      <w:r w:rsidRPr="0063710D">
        <w:t>The measurement is performed per QoS level (mapped 5QI or QCI in NR option 3) and per supported S-NSSAI.</w:t>
      </w:r>
      <w:r w:rsidRPr="007C3BC7">
        <w:t xml:space="preserve"> </w:t>
      </w:r>
    </w:p>
    <w:p w14:paraId="243D5C67" w14:textId="77777777" w:rsidR="006945B9" w:rsidRDefault="006945B9" w:rsidP="006945B9">
      <w:pPr>
        <w:pStyle w:val="B1"/>
      </w:pPr>
      <w:r>
        <w:t>d)</w:t>
      </w:r>
      <w:r>
        <w:tab/>
      </w:r>
      <w:r w:rsidRPr="0063710D">
        <w:t>Each measurement is a real representing the mean delay in 0.1 millisecond.</w:t>
      </w:r>
      <w:r>
        <w:t xml:space="preserve"> The number of measurements is equal to the number of QoS levels multiplied by the number of supported S-NSSAIs.</w:t>
      </w:r>
    </w:p>
    <w:p w14:paraId="610EA72B" w14:textId="77777777" w:rsidR="006945B9" w:rsidRPr="00A005B5" w:rsidRDefault="006945B9" w:rsidP="006945B9">
      <w:pPr>
        <w:pStyle w:val="B2"/>
      </w:pPr>
      <w:r>
        <w:rPr>
          <w:rFonts w:hint="eastAsia"/>
        </w:rPr>
        <w:t xml:space="preserve">[Total No. of measurement instances] x [No. of filter values for all measurements] (DL and UL) </w:t>
      </w:r>
      <w:r>
        <w:rPr>
          <w:rFonts w:hint="eastAsia"/>
        </w:rPr>
        <w:t>≤</w:t>
      </w:r>
      <w:r>
        <w:rPr>
          <w:rFonts w:hint="eastAsia"/>
        </w:rPr>
        <w:t xml:space="preserve"> 100.</w:t>
      </w:r>
    </w:p>
    <w:p w14:paraId="0A300EF7" w14:textId="77777777" w:rsidR="006945B9" w:rsidRDefault="006945B9" w:rsidP="006945B9">
      <w:pPr>
        <w:pStyle w:val="B1"/>
        <w:rPr>
          <w:color w:val="000000"/>
          <w:lang w:eastAsia="zh-CN"/>
        </w:rPr>
      </w:pPr>
      <w:r>
        <w:lastRenderedPageBreak/>
        <w:t>e)</w:t>
      </w:r>
      <w:r>
        <w:tab/>
      </w:r>
      <w:r w:rsidRPr="00A005B5">
        <w:t xml:space="preserve">The measurement name has the form </w:t>
      </w:r>
      <w:r w:rsidRPr="00A005B5">
        <w:rPr>
          <w:lang w:val="en-US"/>
        </w:rPr>
        <w:t>DRB.</w:t>
      </w:r>
      <w:r>
        <w:rPr>
          <w:lang w:val="en-US"/>
        </w:rPr>
        <w:t>AirIf</w:t>
      </w:r>
      <w:r w:rsidRPr="00A005B5">
        <w:rPr>
          <w:lang w:val="en-US"/>
        </w:rPr>
        <w:t>Delay</w:t>
      </w:r>
      <w:r>
        <w:rPr>
          <w:lang w:val="en-US"/>
        </w:rPr>
        <w:t>U</w:t>
      </w:r>
      <w:r w:rsidRPr="00A005B5">
        <w:rPr>
          <w:lang w:val="en-US"/>
        </w:rPr>
        <w:t>l</w:t>
      </w:r>
      <w:r>
        <w:rPr>
          <w:lang w:val="en-US"/>
        </w:rPr>
        <w:t>Ue.</w:t>
      </w:r>
      <w:r w:rsidRPr="005D5CCC">
        <w:rPr>
          <w:i/>
          <w:iCs/>
          <w:lang w:val="en-US"/>
        </w:rPr>
        <w:t>Filter</w:t>
      </w:r>
      <w:r>
        <w:rPr>
          <w:lang w:val="en-US"/>
        </w:rPr>
        <w:t xml:space="preserve">, </w:t>
      </w:r>
      <w:r>
        <w:rPr>
          <w:lang w:val="en-US"/>
        </w:rPr>
        <w:br/>
      </w:r>
      <w:r w:rsidRPr="001C5D4D">
        <w:rPr>
          <w:color w:val="000000"/>
          <w:lang w:eastAsia="zh-CN"/>
        </w:rPr>
        <w:t xml:space="preserve">Where </w:t>
      </w:r>
      <w:r w:rsidRPr="00EC6B25">
        <w:rPr>
          <w:i/>
          <w:iCs/>
          <w:color w:val="000000"/>
          <w:lang w:eastAsia="zh-CN"/>
        </w:rPr>
        <w:t>Filter</w:t>
      </w:r>
      <w:r w:rsidRPr="001C5D4D">
        <w:rPr>
          <w:color w:val="000000"/>
          <w:lang w:eastAsia="zh-CN"/>
        </w:rPr>
        <w:t xml:space="preserve"> is a combination of QoS level and S-NSSAI, QoS level represents the mapped 5QI or QCI level, and SNSSAI represents S-NSSAI. </w:t>
      </w:r>
    </w:p>
    <w:p w14:paraId="70BAD43F" w14:textId="77777777" w:rsidR="006945B9" w:rsidRPr="00A005B5" w:rsidRDefault="006945B9" w:rsidP="006945B9">
      <w:pPr>
        <w:pStyle w:val="B1"/>
      </w:pPr>
      <w:r>
        <w:t>f)</w:t>
      </w:r>
      <w:r>
        <w:tab/>
      </w:r>
      <w:r w:rsidRPr="00A005B5">
        <w:t>NRCellDU</w:t>
      </w:r>
      <w:r>
        <w:t>.</w:t>
      </w:r>
    </w:p>
    <w:p w14:paraId="4A6D6FC5" w14:textId="77777777" w:rsidR="006945B9" w:rsidRDefault="006945B9" w:rsidP="006945B9">
      <w:pPr>
        <w:pStyle w:val="B1"/>
        <w:rPr>
          <w:color w:val="000000"/>
          <w:lang w:eastAsia="zh-CN"/>
        </w:rPr>
      </w:pPr>
      <w:bookmarkStart w:id="91" w:name="_Toc44491866"/>
      <w:bookmarkStart w:id="92" w:name="_Toc51689793"/>
      <w:bookmarkStart w:id="93" w:name="_Toc51750467"/>
      <w:bookmarkStart w:id="94" w:name="_Toc51774727"/>
      <w:bookmarkStart w:id="95" w:name="_Toc51775341"/>
      <w:bookmarkStart w:id="96" w:name="_Toc51775957"/>
      <w:bookmarkStart w:id="97" w:name="_Toc58515340"/>
      <w:bookmarkStart w:id="98" w:name="_Toc155701323"/>
      <w:r w:rsidRPr="00555F8E">
        <w:rPr>
          <w:color w:val="000000"/>
          <w:lang w:eastAsia="zh-CN"/>
        </w:rPr>
        <w:t>g)</w:t>
      </w:r>
      <w:r w:rsidRPr="00555F8E">
        <w:rPr>
          <w:color w:val="000000"/>
          <w:lang w:eastAsia="zh-CN"/>
        </w:rPr>
        <w:tab/>
      </w:r>
      <w:r>
        <w:rPr>
          <w:color w:val="000000"/>
          <w:lang w:eastAsia="zh-CN"/>
        </w:rPr>
        <w:t>S-TMSI.</w:t>
      </w:r>
    </w:p>
    <w:p w14:paraId="6365AE35" w14:textId="2EFF77DC" w:rsidR="006945B9" w:rsidRDefault="006945B9" w:rsidP="006945B9">
      <w:pPr>
        <w:pStyle w:val="B1"/>
        <w:rPr>
          <w:color w:val="000000"/>
        </w:rPr>
      </w:pPr>
      <w:r>
        <w:rPr>
          <w:color w:val="000000"/>
        </w:rPr>
        <w:t>h</w:t>
      </w:r>
      <w:r w:rsidRPr="00555F8E">
        <w:rPr>
          <w:color w:val="000000"/>
        </w:rPr>
        <w:t>)</w:t>
      </w:r>
      <w:r w:rsidRPr="00555F8E">
        <w:rPr>
          <w:color w:val="000000"/>
        </w:rPr>
        <w:tab/>
      </w:r>
      <w:r>
        <w:rPr>
          <w:color w:val="000000"/>
        </w:rPr>
        <w:t xml:space="preserve">One usage of this measurement is to support the </w:t>
      </w:r>
      <w:r w:rsidRPr="00387BE9">
        <w:rPr>
          <w:color w:val="000000"/>
        </w:rPr>
        <w:t>end-to-end data volume transfer time analytics</w:t>
      </w:r>
      <w:r>
        <w:rPr>
          <w:color w:val="000000"/>
        </w:rPr>
        <w:t xml:space="preserve"> conducted by NWDAF (see </w:t>
      </w:r>
      <w:r w:rsidRPr="001139D3">
        <w:rPr>
          <w:rFonts w:hint="eastAsia"/>
          <w:color w:val="000000"/>
        </w:rPr>
        <w:t xml:space="preserve">TS </w:t>
      </w:r>
      <w:hyperlink r:id="rId24" w:tgtFrame="_blank" w:history="1">
        <w:r w:rsidRPr="001139D3">
          <w:rPr>
            <w:color w:val="000000"/>
          </w:rPr>
          <w:t>23.288</w:t>
        </w:r>
      </w:hyperlink>
      <w:r w:rsidRPr="001139D3">
        <w:rPr>
          <w:color w:val="000000"/>
        </w:rPr>
        <w:t xml:space="preserve"> [</w:t>
      </w:r>
      <w:r>
        <w:rPr>
          <w:color w:val="000000"/>
        </w:rPr>
        <w:t>7</w:t>
      </w:r>
      <w:r w:rsidRPr="001139D3">
        <w:rPr>
          <w:color w:val="000000"/>
        </w:rPr>
        <w:t>]</w:t>
      </w:r>
      <w:r>
        <w:rPr>
          <w:color w:val="000000"/>
        </w:rPr>
        <w:t>)</w:t>
      </w:r>
      <w:r w:rsidRPr="00555F8E">
        <w:rPr>
          <w:color w:val="000000"/>
        </w:rPr>
        <w:t>.</w:t>
      </w:r>
    </w:p>
    <w:p w14:paraId="4ED918B2" w14:textId="3DD5B1EB" w:rsidR="006945B9" w:rsidRPr="00116CA6" w:rsidRDefault="006945B9" w:rsidP="006945B9">
      <w:pPr>
        <w:pStyle w:val="Heading5"/>
        <w:rPr>
          <w:color w:val="000000"/>
        </w:rPr>
      </w:pPr>
      <w:bookmarkStart w:id="99" w:name="_Toc158104337"/>
      <w:r>
        <w:rPr>
          <w:color w:val="000000"/>
        </w:rPr>
        <w:t>6</w:t>
      </w:r>
      <w:r w:rsidRPr="002E5CD3">
        <w:rPr>
          <w:color w:val="000000"/>
        </w:rPr>
        <w:t>.</w:t>
      </w:r>
      <w:r>
        <w:rPr>
          <w:color w:val="000000"/>
        </w:rPr>
        <w:t>3</w:t>
      </w:r>
      <w:r w:rsidRPr="002E5CD3">
        <w:rPr>
          <w:color w:val="000000"/>
        </w:rPr>
        <w:t>.1.1.</w:t>
      </w:r>
      <w:r>
        <w:rPr>
          <w:color w:val="000000"/>
        </w:rPr>
        <w:t>7</w:t>
      </w:r>
      <w:r w:rsidRPr="00A005B5">
        <w:rPr>
          <w:color w:val="000000"/>
        </w:rPr>
        <w:tab/>
      </w:r>
      <w:r w:rsidRPr="007B5BA0">
        <w:rPr>
          <w:noProof/>
          <w:lang w:eastAsia="ja-JP"/>
        </w:rPr>
        <w:t>Average RLC packet delay in the UL</w:t>
      </w:r>
      <w:bookmarkEnd w:id="91"/>
      <w:bookmarkEnd w:id="92"/>
      <w:bookmarkEnd w:id="93"/>
      <w:bookmarkEnd w:id="94"/>
      <w:bookmarkEnd w:id="95"/>
      <w:bookmarkEnd w:id="96"/>
      <w:bookmarkEnd w:id="97"/>
      <w:bookmarkEnd w:id="98"/>
      <w:bookmarkEnd w:id="99"/>
      <w:r w:rsidRPr="007B5BA0">
        <w:rPr>
          <w:noProof/>
          <w:lang w:eastAsia="ja-JP"/>
        </w:rPr>
        <w:t xml:space="preserve"> </w:t>
      </w:r>
    </w:p>
    <w:p w14:paraId="79953EA6" w14:textId="4104FACA" w:rsidR="006945B9" w:rsidRPr="00A005B5" w:rsidRDefault="006945B9" w:rsidP="006945B9">
      <w:pPr>
        <w:pStyle w:val="B1"/>
      </w:pPr>
      <w:r>
        <w:t>a)</w:t>
      </w:r>
      <w:r>
        <w:tab/>
      </w:r>
      <w:r w:rsidRPr="00A005B5">
        <w:t>This measurement provides the average (arithmetic mean)</w:t>
      </w:r>
      <w:r>
        <w:t xml:space="preserve"> RLC packet delay</w:t>
      </w:r>
      <w:r w:rsidRPr="00A005B5">
        <w:t xml:space="preserve"> on the </w:t>
      </w:r>
      <w:r>
        <w:t>up</w:t>
      </w:r>
      <w:r w:rsidRPr="00A005B5">
        <w:t>link</w:t>
      </w:r>
      <w:r>
        <w:t>, i</w:t>
      </w:r>
      <w:r w:rsidR="00D42B54">
        <w:t>.</w:t>
      </w:r>
      <w:r>
        <w:t>e</w:t>
      </w:r>
      <w:r w:rsidR="00D42B54">
        <w:t>.,</w:t>
      </w:r>
      <w:r>
        <w:t xml:space="preserve"> the delay within the gNB-DU</w:t>
      </w:r>
      <w:r w:rsidRPr="00A005B5">
        <w:t xml:space="preserve">. The measurement is </w:t>
      </w:r>
      <w:r w:rsidRPr="0063710D">
        <w:t xml:space="preserve">calculated </w:t>
      </w:r>
      <w:r w:rsidRPr="00A005B5">
        <w:t>per QoS level (</w:t>
      </w:r>
      <w:r>
        <w:t xml:space="preserve">mapped </w:t>
      </w:r>
      <w:r w:rsidRPr="00A005B5">
        <w:t>5QI or QCI in NR option 3)</w:t>
      </w:r>
      <w:r w:rsidRPr="006B4535">
        <w:t xml:space="preserve"> </w:t>
      </w:r>
      <w:r>
        <w:t xml:space="preserve">and per </w:t>
      </w:r>
      <w:r w:rsidRPr="0063710D">
        <w:t xml:space="preserve">supported </w:t>
      </w:r>
      <w:r>
        <w:t>S-NSSAI</w:t>
      </w:r>
      <w:r w:rsidRPr="00A005B5">
        <w:t>.</w:t>
      </w:r>
      <w:r>
        <w:t xml:space="preserve"> </w:t>
      </w:r>
      <w:r>
        <w:rPr>
          <w:color w:val="000000"/>
          <w:lang w:eastAsia="zh-CN"/>
        </w:rPr>
        <w:t xml:space="preserve">This measurement is also referred to as D2.2 (see TS </w:t>
      </w:r>
      <w:r w:rsidRPr="00335D48">
        <w:rPr>
          <w:lang w:eastAsia="zh-CN"/>
        </w:rPr>
        <w:t>38.314</w:t>
      </w:r>
      <w:r>
        <w:rPr>
          <w:lang w:eastAsia="zh-CN"/>
        </w:rPr>
        <w:t xml:space="preserve"> [8]</w:t>
      </w:r>
      <w:r>
        <w:rPr>
          <w:color w:val="000000"/>
          <w:lang w:eastAsia="zh-CN"/>
        </w:rPr>
        <w:t>) as part of UL M6 measurement (see TS 37.320 [9]).</w:t>
      </w:r>
    </w:p>
    <w:p w14:paraId="6D916C46" w14:textId="77777777" w:rsidR="006945B9" w:rsidRPr="00A005B5" w:rsidRDefault="006945B9" w:rsidP="006945B9">
      <w:pPr>
        <w:pStyle w:val="B1"/>
      </w:pPr>
      <w:r>
        <w:t>b)</w:t>
      </w:r>
      <w:r>
        <w:tab/>
      </w:r>
      <w:r w:rsidRPr="00A005B5">
        <w:t>DER (n=1)</w:t>
      </w:r>
    </w:p>
    <w:p w14:paraId="7EF3B0F0" w14:textId="33D84E2F" w:rsidR="006945B9" w:rsidRDefault="006945B9" w:rsidP="006945B9">
      <w:pPr>
        <w:pStyle w:val="B1"/>
      </w:pPr>
      <w:r>
        <w:t>c)</w:t>
      </w:r>
      <w:r>
        <w:tab/>
      </w:r>
      <w:r w:rsidRPr="00A005B5">
        <w:t xml:space="preserve">This measurement is </w:t>
      </w:r>
      <w:r>
        <w:t xml:space="preserve">obtained according to the definition in clause </w:t>
      </w:r>
      <w:r w:rsidRPr="0007706C">
        <w:t>4.2.1.2.3</w:t>
      </w:r>
      <w:r>
        <w:t xml:space="preserve"> of TS 38.314 [8], named "</w:t>
      </w:r>
      <w:r w:rsidRPr="007B5BA0">
        <w:rPr>
          <w:noProof/>
          <w:lang w:eastAsia="ja-JP"/>
        </w:rPr>
        <w:t>Average RLC packet delay in the UL per DRB per UE</w:t>
      </w:r>
      <w:r>
        <w:rPr>
          <w:lang w:eastAsia="ja-JP"/>
        </w:rPr>
        <w:t>"</w:t>
      </w:r>
      <w:r w:rsidRPr="007B5BA0">
        <w:t xml:space="preserve">. </w:t>
      </w:r>
      <w:r w:rsidRPr="0063710D">
        <w:t>The measurement is performed per QoS level (mapped 5QI or QCI in NR option 3) and per supported S-NSSAI.</w:t>
      </w:r>
      <w:r w:rsidRPr="00801B2E">
        <w:t xml:space="preserve"> </w:t>
      </w:r>
    </w:p>
    <w:p w14:paraId="65D7DC99" w14:textId="387941B0" w:rsidR="006945B9" w:rsidRDefault="006945B9" w:rsidP="006945B9">
      <w:pPr>
        <w:pStyle w:val="B1"/>
      </w:pPr>
      <w:r>
        <w:t>d)</w:t>
      </w:r>
      <w:r>
        <w:tab/>
      </w:r>
      <w:r w:rsidRPr="0063710D">
        <w:t xml:space="preserve">Each measurement is a real representing the mean delay in the unit 0.1 milliseconds. </w:t>
      </w:r>
      <w:r>
        <w:t>The number of measurements is equal to the number of QoS levels multiplied by the number of supported S-NSSAIs.</w:t>
      </w:r>
    </w:p>
    <w:p w14:paraId="2536CBB3" w14:textId="77777777" w:rsidR="006945B9" w:rsidRPr="00A005B5" w:rsidRDefault="006945B9" w:rsidP="006945B9">
      <w:pPr>
        <w:pStyle w:val="B2"/>
      </w:pPr>
      <w:r>
        <w:rPr>
          <w:rFonts w:hint="eastAsia"/>
        </w:rPr>
        <w:t xml:space="preserve">[Total No. of measurement instances] x [No. of filter values for all measurements] (DL and UL) </w:t>
      </w:r>
      <w:r>
        <w:rPr>
          <w:rFonts w:hint="eastAsia"/>
        </w:rPr>
        <w:t>≤</w:t>
      </w:r>
      <w:r>
        <w:rPr>
          <w:rFonts w:hint="eastAsia"/>
        </w:rPr>
        <w:t xml:space="preserve"> 100.</w:t>
      </w:r>
    </w:p>
    <w:p w14:paraId="42315E01" w14:textId="77777777" w:rsidR="006945B9" w:rsidRPr="00A005B5" w:rsidRDefault="006945B9" w:rsidP="006945B9">
      <w:pPr>
        <w:pStyle w:val="B1"/>
      </w:pPr>
      <w:r>
        <w:t>e)</w:t>
      </w:r>
      <w:r>
        <w:tab/>
      </w:r>
      <w:r w:rsidRPr="00A005B5">
        <w:t xml:space="preserve">The measurement name has the </w:t>
      </w:r>
      <w:r w:rsidRPr="007B5BA0">
        <w:t xml:space="preserve">form </w:t>
      </w:r>
      <w:r w:rsidRPr="007B5BA0">
        <w:rPr>
          <w:lang w:val="en-US"/>
        </w:rPr>
        <w:t>DRB.RlcDelayUl</w:t>
      </w:r>
      <w:r>
        <w:rPr>
          <w:lang w:val="en-US"/>
        </w:rPr>
        <w:t>Ue.</w:t>
      </w:r>
      <w:r w:rsidRPr="00EC6B25">
        <w:rPr>
          <w:i/>
          <w:iCs/>
          <w:lang w:val="en-US"/>
        </w:rPr>
        <w:t>Filter</w:t>
      </w:r>
      <w:r w:rsidRPr="007B5BA0">
        <w:rPr>
          <w:lang w:val="en-US"/>
        </w:rPr>
        <w:t xml:space="preserve">, </w:t>
      </w:r>
      <w:r>
        <w:rPr>
          <w:lang w:val="en-US"/>
        </w:rPr>
        <w:br/>
      </w:r>
      <w:r w:rsidRPr="001C5D4D">
        <w:rPr>
          <w:color w:val="000000"/>
          <w:lang w:eastAsia="zh-CN"/>
        </w:rPr>
        <w:t xml:space="preserve">Where </w:t>
      </w:r>
      <w:r w:rsidRPr="00EC6B25">
        <w:rPr>
          <w:i/>
          <w:iCs/>
          <w:color w:val="000000"/>
          <w:lang w:eastAsia="zh-CN"/>
        </w:rPr>
        <w:t>Filter</w:t>
      </w:r>
      <w:r w:rsidRPr="001C5D4D">
        <w:rPr>
          <w:color w:val="000000"/>
          <w:lang w:eastAsia="zh-CN"/>
        </w:rPr>
        <w:t xml:space="preserve"> is a combination of QoS level and S-NSSAI, QoS level represents the mapped 5QI or QCI level, and SNSSAI represents S-NSSAI. </w:t>
      </w:r>
      <w:r>
        <w:t>f)</w:t>
      </w:r>
      <w:r>
        <w:tab/>
      </w:r>
      <w:r w:rsidRPr="00A005B5">
        <w:t>NRCellDU</w:t>
      </w:r>
      <w:r>
        <w:t>.</w:t>
      </w:r>
    </w:p>
    <w:p w14:paraId="7AF02D3E" w14:textId="77777777" w:rsidR="006945B9" w:rsidRPr="00A005B5" w:rsidRDefault="006945B9" w:rsidP="006945B9">
      <w:pPr>
        <w:pStyle w:val="B1"/>
      </w:pPr>
      <w:bookmarkStart w:id="100" w:name="_Toc44491867"/>
      <w:bookmarkStart w:id="101" w:name="_Toc51689794"/>
      <w:bookmarkStart w:id="102" w:name="_Toc51750468"/>
      <w:bookmarkStart w:id="103" w:name="_Toc51774728"/>
      <w:bookmarkStart w:id="104" w:name="_Toc51775342"/>
      <w:bookmarkStart w:id="105" w:name="_Toc51775958"/>
      <w:bookmarkStart w:id="106" w:name="_Toc58515341"/>
      <w:bookmarkStart w:id="107" w:name="_Toc155701324"/>
      <w:r>
        <w:t>f)</w:t>
      </w:r>
      <w:r>
        <w:tab/>
      </w:r>
      <w:r w:rsidRPr="00A005B5">
        <w:t>NRCellDU</w:t>
      </w:r>
      <w:r>
        <w:t>.</w:t>
      </w:r>
    </w:p>
    <w:p w14:paraId="6B049E67" w14:textId="77777777" w:rsidR="006945B9" w:rsidRDefault="006945B9" w:rsidP="006945B9">
      <w:pPr>
        <w:pStyle w:val="B1"/>
        <w:rPr>
          <w:color w:val="000000"/>
          <w:lang w:eastAsia="zh-CN"/>
        </w:rPr>
      </w:pPr>
      <w:r w:rsidRPr="00555F8E">
        <w:rPr>
          <w:color w:val="000000"/>
          <w:lang w:eastAsia="zh-CN"/>
        </w:rPr>
        <w:t>g)</w:t>
      </w:r>
      <w:r w:rsidRPr="00555F8E">
        <w:rPr>
          <w:color w:val="000000"/>
          <w:lang w:eastAsia="zh-CN"/>
        </w:rPr>
        <w:tab/>
      </w:r>
      <w:r>
        <w:rPr>
          <w:color w:val="000000"/>
          <w:lang w:eastAsia="zh-CN"/>
        </w:rPr>
        <w:t>S-TMSI.</w:t>
      </w:r>
    </w:p>
    <w:p w14:paraId="2B3DD16D" w14:textId="5742500F" w:rsidR="006945B9" w:rsidRDefault="006945B9" w:rsidP="006945B9">
      <w:pPr>
        <w:pStyle w:val="B1"/>
        <w:rPr>
          <w:color w:val="000000"/>
        </w:rPr>
      </w:pPr>
      <w:r>
        <w:rPr>
          <w:color w:val="000000"/>
        </w:rPr>
        <w:t>h</w:t>
      </w:r>
      <w:r w:rsidRPr="00555F8E">
        <w:rPr>
          <w:color w:val="000000"/>
        </w:rPr>
        <w:t>)</w:t>
      </w:r>
      <w:r w:rsidRPr="00555F8E">
        <w:rPr>
          <w:color w:val="000000"/>
        </w:rPr>
        <w:tab/>
      </w:r>
      <w:r>
        <w:rPr>
          <w:color w:val="000000"/>
        </w:rPr>
        <w:t xml:space="preserve">One usage of this measurement is to support the </w:t>
      </w:r>
      <w:r w:rsidRPr="00387BE9">
        <w:rPr>
          <w:color w:val="000000"/>
        </w:rPr>
        <w:t>end-to-end data volume transfer time analytics</w:t>
      </w:r>
      <w:r>
        <w:rPr>
          <w:color w:val="000000"/>
        </w:rPr>
        <w:t xml:space="preserve"> conducted by NWDAF (see </w:t>
      </w:r>
      <w:r w:rsidRPr="001139D3">
        <w:rPr>
          <w:rFonts w:hint="eastAsia"/>
          <w:color w:val="000000"/>
        </w:rPr>
        <w:t xml:space="preserve">TS </w:t>
      </w:r>
      <w:hyperlink r:id="rId25" w:tgtFrame="_blank" w:history="1">
        <w:r w:rsidRPr="001139D3">
          <w:rPr>
            <w:color w:val="000000"/>
          </w:rPr>
          <w:t>23.288</w:t>
        </w:r>
      </w:hyperlink>
      <w:r w:rsidRPr="001139D3">
        <w:rPr>
          <w:color w:val="000000"/>
        </w:rPr>
        <w:t xml:space="preserve"> [</w:t>
      </w:r>
      <w:r>
        <w:rPr>
          <w:color w:val="000000"/>
        </w:rPr>
        <w:t>7</w:t>
      </w:r>
      <w:r w:rsidRPr="001139D3">
        <w:rPr>
          <w:color w:val="000000"/>
        </w:rPr>
        <w:t>]</w:t>
      </w:r>
      <w:r>
        <w:rPr>
          <w:color w:val="000000"/>
        </w:rPr>
        <w:t>)</w:t>
      </w:r>
      <w:r w:rsidRPr="00555F8E">
        <w:rPr>
          <w:color w:val="000000"/>
        </w:rPr>
        <w:t>.</w:t>
      </w:r>
    </w:p>
    <w:p w14:paraId="7D980DBF" w14:textId="543E511D" w:rsidR="006945B9" w:rsidRPr="00116CA6" w:rsidRDefault="006945B9" w:rsidP="006945B9">
      <w:pPr>
        <w:pStyle w:val="Heading5"/>
        <w:rPr>
          <w:color w:val="000000"/>
        </w:rPr>
      </w:pPr>
      <w:bookmarkStart w:id="108" w:name="_Toc158104338"/>
      <w:r>
        <w:rPr>
          <w:color w:val="000000"/>
        </w:rPr>
        <w:t>6</w:t>
      </w:r>
      <w:r w:rsidRPr="002E5CD3">
        <w:rPr>
          <w:color w:val="000000"/>
        </w:rPr>
        <w:t>.</w:t>
      </w:r>
      <w:r>
        <w:rPr>
          <w:color w:val="000000"/>
        </w:rPr>
        <w:t>3</w:t>
      </w:r>
      <w:r w:rsidRPr="002E5CD3">
        <w:rPr>
          <w:color w:val="000000"/>
        </w:rPr>
        <w:t>.1.1.</w:t>
      </w:r>
      <w:r>
        <w:rPr>
          <w:color w:val="000000"/>
        </w:rPr>
        <w:t>8</w:t>
      </w:r>
      <w:r w:rsidRPr="00A005B5">
        <w:rPr>
          <w:color w:val="000000"/>
        </w:rPr>
        <w:tab/>
      </w:r>
      <w:r w:rsidRPr="00772C3B">
        <w:rPr>
          <w:noProof/>
          <w:lang w:eastAsia="ja-JP"/>
        </w:rPr>
        <w:t xml:space="preserve">Average </w:t>
      </w:r>
      <w:r w:rsidRPr="00772C3B">
        <w:rPr>
          <w:noProof/>
          <w:lang w:eastAsia="zh-CN"/>
        </w:rPr>
        <w:t>P</w:t>
      </w:r>
      <w:r w:rsidRPr="00772C3B">
        <w:rPr>
          <w:noProof/>
          <w:lang w:eastAsia="ja-JP"/>
        </w:rPr>
        <w:t>DCP re-ordering delay in the UL</w:t>
      </w:r>
      <w:bookmarkEnd w:id="100"/>
      <w:bookmarkEnd w:id="101"/>
      <w:bookmarkEnd w:id="102"/>
      <w:bookmarkEnd w:id="103"/>
      <w:bookmarkEnd w:id="104"/>
      <w:bookmarkEnd w:id="105"/>
      <w:bookmarkEnd w:id="106"/>
      <w:bookmarkEnd w:id="107"/>
      <w:bookmarkEnd w:id="108"/>
      <w:r w:rsidRPr="00772C3B">
        <w:rPr>
          <w:noProof/>
          <w:lang w:eastAsia="ja-JP"/>
        </w:rPr>
        <w:t xml:space="preserve"> </w:t>
      </w:r>
    </w:p>
    <w:p w14:paraId="4D545FB5" w14:textId="7FEC93E4" w:rsidR="006945B9" w:rsidRPr="00A005B5" w:rsidRDefault="006945B9" w:rsidP="006945B9">
      <w:pPr>
        <w:pStyle w:val="B1"/>
      </w:pPr>
      <w:r>
        <w:t>a)</w:t>
      </w:r>
      <w:r>
        <w:tab/>
      </w:r>
      <w:r w:rsidRPr="00A005B5">
        <w:t xml:space="preserve">This measurement provides the average (arithmetic mean) </w:t>
      </w:r>
      <w:r>
        <w:t>PDCP re-ordering delay</w:t>
      </w:r>
      <w:r w:rsidRPr="00A005B5">
        <w:t xml:space="preserve"> on the </w:t>
      </w:r>
      <w:r>
        <w:t>up</w:t>
      </w:r>
      <w:r w:rsidRPr="00A005B5">
        <w:t>link</w:t>
      </w:r>
      <w:r>
        <w:t>, i</w:t>
      </w:r>
      <w:r w:rsidR="00D42B54">
        <w:t>.</w:t>
      </w:r>
      <w:r>
        <w:t>e</w:t>
      </w:r>
      <w:r w:rsidR="00D42B54">
        <w:t>.,</w:t>
      </w:r>
      <w:r>
        <w:t xml:space="preserve"> the delay within the </w:t>
      </w:r>
      <w:r w:rsidRPr="001E44F9">
        <w:t>gNB-CU-UP.</w:t>
      </w:r>
      <w:r w:rsidRPr="00A005B5">
        <w:t xml:space="preserve"> The measurement is</w:t>
      </w:r>
      <w:r w:rsidRPr="0063710D">
        <w:t xml:space="preserve"> calculated per </w:t>
      </w:r>
      <w:r w:rsidRPr="00A005B5">
        <w:t>QoS level (</w:t>
      </w:r>
      <w:r>
        <w:t xml:space="preserve">mapped </w:t>
      </w:r>
      <w:r w:rsidRPr="00A005B5">
        <w:t>5QI or QCI in NR option 3)</w:t>
      </w:r>
      <w:r w:rsidRPr="006B4535">
        <w:t xml:space="preserve"> </w:t>
      </w:r>
      <w:r>
        <w:t xml:space="preserve">and per </w:t>
      </w:r>
      <w:r w:rsidRPr="0063710D">
        <w:t xml:space="preserve">supported </w:t>
      </w:r>
      <w:r>
        <w:t>S-NSSAI</w:t>
      </w:r>
      <w:r w:rsidRPr="00A005B5">
        <w:t>.</w:t>
      </w:r>
      <w:r>
        <w:t xml:space="preserve"> </w:t>
      </w:r>
      <w:r>
        <w:rPr>
          <w:color w:val="000000"/>
          <w:lang w:eastAsia="zh-CN"/>
        </w:rPr>
        <w:t xml:space="preserve">This measurement is also referred to as D2.4 (see TS </w:t>
      </w:r>
      <w:r w:rsidRPr="00335D48">
        <w:rPr>
          <w:lang w:eastAsia="zh-CN"/>
        </w:rPr>
        <w:t>38.314</w:t>
      </w:r>
      <w:r>
        <w:rPr>
          <w:lang w:eastAsia="zh-CN"/>
        </w:rPr>
        <w:t xml:space="preserve"> [8]</w:t>
      </w:r>
      <w:r>
        <w:rPr>
          <w:color w:val="000000"/>
          <w:lang w:eastAsia="zh-CN"/>
        </w:rPr>
        <w:t>) as part of UL M6 measurement (see TS 37.320 [9]).</w:t>
      </w:r>
    </w:p>
    <w:p w14:paraId="38E87E64" w14:textId="77777777" w:rsidR="006945B9" w:rsidRPr="00A005B5" w:rsidRDefault="006945B9" w:rsidP="006945B9">
      <w:pPr>
        <w:pStyle w:val="B1"/>
      </w:pPr>
      <w:r>
        <w:t>b)</w:t>
      </w:r>
      <w:r>
        <w:tab/>
      </w:r>
      <w:r w:rsidRPr="00A005B5">
        <w:t>DER (n=1)</w:t>
      </w:r>
    </w:p>
    <w:p w14:paraId="4A45A1C9" w14:textId="5A89E612" w:rsidR="006945B9" w:rsidRDefault="006945B9" w:rsidP="006945B9">
      <w:pPr>
        <w:pStyle w:val="B1"/>
      </w:pPr>
      <w:r>
        <w:t>c)</w:t>
      </w:r>
      <w:r>
        <w:tab/>
      </w:r>
      <w:r w:rsidRPr="00A005B5">
        <w:t xml:space="preserve">This </w:t>
      </w:r>
      <w:r w:rsidRPr="004745B4">
        <w:t xml:space="preserve">measurement is </w:t>
      </w:r>
      <w:r>
        <w:t xml:space="preserve">obtained according to the </w:t>
      </w:r>
      <w:r w:rsidRPr="004745B4">
        <w:t>defin</w:t>
      </w:r>
      <w:r>
        <w:t>ition</w:t>
      </w:r>
      <w:r w:rsidRPr="004745B4">
        <w:t xml:space="preserve"> in</w:t>
      </w:r>
      <w:r>
        <w:t xml:space="preserve"> clause </w:t>
      </w:r>
      <w:r w:rsidRPr="0007706C">
        <w:t>4.2.1.2.4</w:t>
      </w:r>
      <w:r>
        <w:t xml:space="preserve"> of</w:t>
      </w:r>
      <w:r w:rsidRPr="004745B4">
        <w:t xml:space="preserve"> TS 38.314 [</w:t>
      </w:r>
      <w:r>
        <w:t>8</w:t>
      </w:r>
      <w:r w:rsidRPr="004745B4">
        <w:t xml:space="preserve">], named </w:t>
      </w:r>
      <w:r>
        <w:t>"</w:t>
      </w:r>
      <w:r w:rsidRPr="004745B4">
        <w:rPr>
          <w:noProof/>
          <w:lang w:eastAsia="ja-JP"/>
        </w:rPr>
        <w:t xml:space="preserve">Average </w:t>
      </w:r>
      <w:r w:rsidRPr="004745B4">
        <w:rPr>
          <w:noProof/>
          <w:lang w:eastAsia="zh-CN"/>
        </w:rPr>
        <w:t>P</w:t>
      </w:r>
      <w:r w:rsidRPr="004745B4">
        <w:rPr>
          <w:noProof/>
          <w:lang w:eastAsia="ja-JP"/>
        </w:rPr>
        <w:t>DCP re-ordering delay in the UL per DRB per UE</w:t>
      </w:r>
      <w:r>
        <w:rPr>
          <w:noProof/>
          <w:lang w:eastAsia="ja-JP"/>
        </w:rPr>
        <w:t>”</w:t>
      </w:r>
      <w:r w:rsidRPr="004745B4">
        <w:rPr>
          <w:noProof/>
          <w:lang w:eastAsia="ja-JP"/>
        </w:rPr>
        <w:t>.</w:t>
      </w:r>
      <w:r w:rsidRPr="004745B4">
        <w:t xml:space="preserve"> </w:t>
      </w:r>
      <w:r w:rsidRPr="0063710D">
        <w:t>The measurement is performed per QoS level (mapped 5QI or QCI in NR option 3) and per supported S-NSSAI.</w:t>
      </w:r>
      <w:r w:rsidRPr="004745B4">
        <w:t xml:space="preserve"> </w:t>
      </w:r>
    </w:p>
    <w:p w14:paraId="6C5C8597" w14:textId="547A8B6D" w:rsidR="006945B9" w:rsidRDefault="006945B9" w:rsidP="006945B9">
      <w:pPr>
        <w:pStyle w:val="B1"/>
      </w:pPr>
      <w:r>
        <w:t>d)</w:t>
      </w:r>
      <w:r>
        <w:tab/>
      </w:r>
      <w:r w:rsidRPr="0063710D">
        <w:t xml:space="preserve">Each measurement is a real representing the mean delay in the unit 0.1 milliseconds. </w:t>
      </w:r>
      <w:r>
        <w:t>The number of measurements is equal to the number of QoS levels multiplied by the number of supported S-NSSAIs.</w:t>
      </w:r>
    </w:p>
    <w:p w14:paraId="347DEF70" w14:textId="77777777" w:rsidR="006945B9" w:rsidRPr="00A005B5" w:rsidRDefault="006945B9" w:rsidP="006945B9">
      <w:pPr>
        <w:pStyle w:val="B2"/>
      </w:pPr>
      <w:r>
        <w:rPr>
          <w:rFonts w:hint="eastAsia"/>
        </w:rPr>
        <w:t xml:space="preserve">[Total No. of measurement instances] x [No. of filter values for all measurements] (DL and UL) </w:t>
      </w:r>
      <w:r>
        <w:rPr>
          <w:rFonts w:hint="eastAsia"/>
        </w:rPr>
        <w:t>≤</w:t>
      </w:r>
      <w:r>
        <w:rPr>
          <w:rFonts w:hint="eastAsia"/>
        </w:rPr>
        <w:t xml:space="preserve"> 100.</w:t>
      </w:r>
    </w:p>
    <w:p w14:paraId="5E575FA5" w14:textId="77777777" w:rsidR="006945B9" w:rsidRDefault="006945B9" w:rsidP="006945B9">
      <w:pPr>
        <w:pStyle w:val="B1"/>
        <w:rPr>
          <w:color w:val="000000"/>
          <w:lang w:eastAsia="zh-CN"/>
        </w:rPr>
      </w:pPr>
      <w:r>
        <w:t>e)</w:t>
      </w:r>
      <w:r>
        <w:tab/>
      </w:r>
      <w:r w:rsidRPr="00A005B5">
        <w:t xml:space="preserve">The measurement name has the form </w:t>
      </w:r>
      <w:r w:rsidRPr="00A005B5">
        <w:rPr>
          <w:lang w:val="en-US"/>
        </w:rPr>
        <w:t>DRB.</w:t>
      </w:r>
      <w:r w:rsidRPr="00772C3B">
        <w:rPr>
          <w:lang w:val="en-US"/>
        </w:rPr>
        <w:t>PdcpReordDelayUl</w:t>
      </w:r>
      <w:r>
        <w:rPr>
          <w:lang w:val="en-US"/>
        </w:rPr>
        <w:t>Ue.</w:t>
      </w:r>
      <w:r w:rsidRPr="00EC6B25">
        <w:rPr>
          <w:i/>
          <w:iCs/>
          <w:lang w:val="en-US"/>
        </w:rPr>
        <w:t>Filter</w:t>
      </w:r>
      <w:r w:rsidRPr="00772C3B">
        <w:rPr>
          <w:lang w:val="en-US"/>
        </w:rPr>
        <w:t xml:space="preserve">, </w:t>
      </w:r>
      <w:r>
        <w:rPr>
          <w:lang w:val="en-US"/>
        </w:rPr>
        <w:br/>
      </w:r>
      <w:r w:rsidRPr="001C5D4D">
        <w:rPr>
          <w:color w:val="000000"/>
          <w:lang w:eastAsia="zh-CN"/>
        </w:rPr>
        <w:t xml:space="preserve">Where </w:t>
      </w:r>
      <w:r w:rsidRPr="00EC6B25">
        <w:rPr>
          <w:i/>
          <w:iCs/>
          <w:color w:val="000000"/>
          <w:lang w:eastAsia="zh-CN"/>
        </w:rPr>
        <w:t>Filter</w:t>
      </w:r>
      <w:r w:rsidRPr="001C5D4D">
        <w:rPr>
          <w:color w:val="000000"/>
          <w:lang w:eastAsia="zh-CN"/>
        </w:rPr>
        <w:t xml:space="preserve"> is a combination of QoS level and S-NSSAI, QoS level represents the mapped 5QI or QCI level, and SNSSAI represents S-NSSAI. </w:t>
      </w:r>
    </w:p>
    <w:p w14:paraId="58FD337A" w14:textId="77777777" w:rsidR="006945B9" w:rsidRPr="00A005B5" w:rsidRDefault="006945B9" w:rsidP="006945B9">
      <w:pPr>
        <w:pStyle w:val="B1"/>
      </w:pPr>
      <w:r w:rsidRPr="00184E83">
        <w:t>f)</w:t>
      </w:r>
      <w:r w:rsidRPr="00184E83">
        <w:tab/>
      </w:r>
      <w:r w:rsidRPr="009946D3">
        <w:t>GNBCUUPFunction</w:t>
      </w:r>
    </w:p>
    <w:p w14:paraId="04ACB6CD" w14:textId="77777777" w:rsidR="006945B9" w:rsidRDefault="006945B9" w:rsidP="006945B9">
      <w:pPr>
        <w:pStyle w:val="B1"/>
        <w:rPr>
          <w:color w:val="000000"/>
          <w:lang w:eastAsia="zh-CN"/>
        </w:rPr>
      </w:pPr>
      <w:r w:rsidRPr="00555F8E">
        <w:rPr>
          <w:color w:val="000000"/>
          <w:lang w:eastAsia="zh-CN"/>
        </w:rPr>
        <w:t>g)</w:t>
      </w:r>
      <w:r w:rsidRPr="00555F8E">
        <w:rPr>
          <w:color w:val="000000"/>
          <w:lang w:eastAsia="zh-CN"/>
        </w:rPr>
        <w:tab/>
      </w:r>
      <w:r>
        <w:rPr>
          <w:color w:val="000000"/>
          <w:lang w:eastAsia="zh-CN"/>
        </w:rPr>
        <w:t>S-TMSI.</w:t>
      </w:r>
    </w:p>
    <w:p w14:paraId="70ED8407" w14:textId="57586033" w:rsidR="006945B9" w:rsidRDefault="006945B9" w:rsidP="006945B9">
      <w:pPr>
        <w:pStyle w:val="B1"/>
        <w:rPr>
          <w:color w:val="000000"/>
        </w:rPr>
      </w:pPr>
      <w:r>
        <w:rPr>
          <w:color w:val="000000"/>
        </w:rPr>
        <w:lastRenderedPageBreak/>
        <w:t>h</w:t>
      </w:r>
      <w:r w:rsidRPr="00555F8E">
        <w:rPr>
          <w:color w:val="000000"/>
        </w:rPr>
        <w:t>)</w:t>
      </w:r>
      <w:r w:rsidRPr="00555F8E">
        <w:rPr>
          <w:color w:val="000000"/>
        </w:rPr>
        <w:tab/>
      </w:r>
      <w:r>
        <w:rPr>
          <w:color w:val="000000"/>
        </w:rPr>
        <w:t xml:space="preserve">One usage of this measurement is to support the </w:t>
      </w:r>
      <w:r w:rsidRPr="00387BE9">
        <w:rPr>
          <w:color w:val="000000"/>
        </w:rPr>
        <w:t>end-to-end data volume transfer time analytics</w:t>
      </w:r>
      <w:r>
        <w:rPr>
          <w:color w:val="000000"/>
        </w:rPr>
        <w:t xml:space="preserve"> conducted by NWDAF (see </w:t>
      </w:r>
      <w:r w:rsidRPr="001139D3">
        <w:rPr>
          <w:rFonts w:hint="eastAsia"/>
          <w:color w:val="000000"/>
        </w:rPr>
        <w:t xml:space="preserve">TS </w:t>
      </w:r>
      <w:hyperlink r:id="rId26" w:tgtFrame="_blank" w:history="1">
        <w:r w:rsidRPr="001139D3">
          <w:rPr>
            <w:color w:val="000000"/>
          </w:rPr>
          <w:t>23.288</w:t>
        </w:r>
      </w:hyperlink>
      <w:r w:rsidRPr="001139D3">
        <w:rPr>
          <w:color w:val="000000"/>
        </w:rPr>
        <w:t xml:space="preserve"> [</w:t>
      </w:r>
      <w:r>
        <w:rPr>
          <w:color w:val="000000"/>
        </w:rPr>
        <w:t>7</w:t>
      </w:r>
      <w:r w:rsidRPr="001139D3">
        <w:rPr>
          <w:color w:val="000000"/>
        </w:rPr>
        <w:t>]</w:t>
      </w:r>
      <w:r>
        <w:rPr>
          <w:color w:val="000000"/>
        </w:rPr>
        <w:t>)</w:t>
      </w:r>
      <w:r w:rsidRPr="00555F8E">
        <w:rPr>
          <w:color w:val="000000"/>
        </w:rPr>
        <w:t>.</w:t>
      </w:r>
    </w:p>
    <w:p w14:paraId="5A2D45F7" w14:textId="3A9EE3EC" w:rsidR="00074A4C" w:rsidRDefault="00074A4C" w:rsidP="00074A4C">
      <w:pPr>
        <w:pStyle w:val="Heading4"/>
        <w:overflowPunct w:val="0"/>
        <w:autoSpaceDE w:val="0"/>
        <w:autoSpaceDN w:val="0"/>
        <w:adjustRightInd w:val="0"/>
        <w:textAlignment w:val="baseline"/>
        <w:rPr>
          <w:color w:val="000000"/>
        </w:rPr>
      </w:pPr>
      <w:bookmarkStart w:id="109" w:name="_Toc158104339"/>
      <w:r>
        <w:t>6</w:t>
      </w:r>
      <w:r w:rsidRPr="00B102D2">
        <w:t>.</w:t>
      </w:r>
      <w:r>
        <w:t>3.1.2</w:t>
      </w:r>
      <w:r>
        <w:tab/>
        <w:t xml:space="preserve">Packet Loss </w:t>
      </w:r>
      <w:r w:rsidRPr="00EA0FAD">
        <w:t xml:space="preserve">for </w:t>
      </w:r>
      <w:r>
        <w:t>all</w:t>
      </w:r>
      <w:r w:rsidRPr="00EA0FAD">
        <w:t xml:space="preserve"> gNB deployment scenario</w:t>
      </w:r>
      <w:bookmarkEnd w:id="109"/>
    </w:p>
    <w:p w14:paraId="4E0FF404" w14:textId="7366E7A0" w:rsidR="005C1659" w:rsidRDefault="00074A4C" w:rsidP="005C1659">
      <w:pPr>
        <w:pStyle w:val="Heading5"/>
      </w:pPr>
      <w:bookmarkStart w:id="110" w:name="_Toc158104340"/>
      <w:r>
        <w:t>6</w:t>
      </w:r>
      <w:r w:rsidRPr="00B102D2">
        <w:t>.</w:t>
      </w:r>
      <w:r>
        <w:t>3.1.2</w:t>
      </w:r>
      <w:r>
        <w:rPr>
          <w:color w:val="000000"/>
        </w:rPr>
        <w:t>.1</w:t>
      </w:r>
      <w:r w:rsidR="005C1659" w:rsidRPr="00B102D2">
        <w:tab/>
      </w:r>
      <w:r w:rsidR="005C1659">
        <w:t>DL</w:t>
      </w:r>
      <w:r w:rsidR="005C1659" w:rsidRPr="00CE54DD">
        <w:t xml:space="preserve"> </w:t>
      </w:r>
      <w:r w:rsidR="005C1659">
        <w:rPr>
          <w:rFonts w:hint="eastAsia"/>
          <w:noProof/>
          <w:lang w:eastAsia="ja-JP"/>
        </w:rPr>
        <w:t>Packet</w:t>
      </w:r>
      <w:r w:rsidR="005C1659" w:rsidRPr="00CE54DD">
        <w:t xml:space="preserve"> Loss Rate</w:t>
      </w:r>
      <w:r w:rsidR="005C1659">
        <w:t xml:space="preserve"> on Uu</w:t>
      </w:r>
      <w:bookmarkEnd w:id="110"/>
    </w:p>
    <w:p w14:paraId="55112F1E" w14:textId="7643FBBD" w:rsidR="005C1659" w:rsidRPr="00CE54DD" w:rsidRDefault="005C1659" w:rsidP="005C1659">
      <w:pPr>
        <w:overflowPunct w:val="0"/>
        <w:autoSpaceDE w:val="0"/>
        <w:autoSpaceDN w:val="0"/>
        <w:adjustRightInd w:val="0"/>
        <w:ind w:left="568" w:hanging="284"/>
        <w:textAlignment w:val="baseline"/>
      </w:pPr>
      <w:r w:rsidRPr="00CE54DD">
        <w:t>a)</w:t>
      </w:r>
      <w:r w:rsidRPr="00CE54DD">
        <w:tab/>
      </w:r>
      <w:r>
        <w:t xml:space="preserve">This measurement provides the DL Packet (i.e., </w:t>
      </w:r>
      <w:r w:rsidRPr="00FA64B6">
        <w:t>RLC SDU</w:t>
      </w:r>
      <w:r>
        <w:t>) Loss rate on Uu interface. The measurement is split into subcounters per QoS level (mapped 5QI or QCI in NR option 3) and per supported S-NSSAI. This measurement is also referred to as M7 in TS 37.320 [9].</w:t>
      </w:r>
    </w:p>
    <w:p w14:paraId="0F4980CC" w14:textId="77777777" w:rsidR="005C1659" w:rsidRPr="00CE54DD" w:rsidRDefault="005C1659" w:rsidP="005C1659">
      <w:pPr>
        <w:overflowPunct w:val="0"/>
        <w:autoSpaceDE w:val="0"/>
        <w:autoSpaceDN w:val="0"/>
        <w:adjustRightInd w:val="0"/>
        <w:ind w:left="568" w:hanging="284"/>
        <w:textAlignment w:val="baseline"/>
      </w:pPr>
      <w:r w:rsidRPr="00CE54DD">
        <w:t>b)</w:t>
      </w:r>
      <w:r w:rsidRPr="00CE54DD">
        <w:tab/>
      </w:r>
      <w:r>
        <w:t>CC</w:t>
      </w:r>
    </w:p>
    <w:p w14:paraId="11DEBEFF" w14:textId="1B0D0CCE" w:rsidR="005C1659" w:rsidRDefault="005C1659" w:rsidP="005C1659">
      <w:pPr>
        <w:pStyle w:val="B1"/>
        <w:rPr>
          <w:color w:val="000000"/>
        </w:rPr>
      </w:pPr>
      <w:r w:rsidRPr="00CE54DD">
        <w:t>c)</w:t>
      </w:r>
      <w:r w:rsidRPr="00CE54DD">
        <w:tab/>
      </w:r>
      <w:r>
        <w:t xml:space="preserve">This measurement </w:t>
      </w:r>
      <w:r w:rsidRPr="006A453D">
        <w:t xml:space="preserve">is obtained according to the definition in </w:t>
      </w:r>
      <w:r w:rsidRPr="0006150F">
        <w:t xml:space="preserve">clause </w:t>
      </w:r>
      <w:r>
        <w:t>4.2.1.5.1</w:t>
      </w:r>
      <w:r w:rsidRPr="0006150F">
        <w:t xml:space="preserve"> of</w:t>
      </w:r>
      <w:r w:rsidRPr="006A453D">
        <w:t xml:space="preserve"> </w:t>
      </w:r>
      <w:r>
        <w:t xml:space="preserve">TS </w:t>
      </w:r>
      <w:r>
        <w:rPr>
          <w:color w:val="000000"/>
        </w:rPr>
        <w:t>38.314 [8]</w:t>
      </w:r>
      <w:r w:rsidRPr="006A453D">
        <w:t>, named "</w:t>
      </w:r>
      <w:r w:rsidRPr="0007706C">
        <w:t>Packet Uu Loss Rate in the DL per DRB per UE</w:t>
      </w:r>
      <w:r w:rsidRPr="006A453D">
        <w:rPr>
          <w:lang w:eastAsia="ja-JP"/>
        </w:rPr>
        <w:t>"</w:t>
      </w:r>
      <w:r w:rsidRPr="006A453D">
        <w:t>.</w:t>
      </w:r>
      <w:r>
        <w:rPr>
          <w:color w:val="000000"/>
        </w:rPr>
        <w:t xml:space="preserve"> </w:t>
      </w:r>
      <w:r w:rsidRPr="001C5D4D">
        <w:rPr>
          <w:color w:val="000000"/>
          <w:lang w:eastAsia="zh-CN"/>
        </w:rPr>
        <w:t>The measurement is performed per QoS level (mapped 5QI or QCI in NR option 3) and per supported S-NSSAI.</w:t>
      </w:r>
    </w:p>
    <w:p w14:paraId="2951E88C" w14:textId="77777777" w:rsidR="005C1659" w:rsidRPr="00CE54DD" w:rsidRDefault="005C1659" w:rsidP="005C1659">
      <w:pPr>
        <w:overflowPunct w:val="0"/>
        <w:autoSpaceDE w:val="0"/>
        <w:autoSpaceDN w:val="0"/>
        <w:adjustRightInd w:val="0"/>
        <w:ind w:left="568" w:hanging="284"/>
        <w:textAlignment w:val="baseline"/>
      </w:pPr>
      <w:r w:rsidRPr="00CE54DD">
        <w:t>d)</w:t>
      </w:r>
      <w:r w:rsidRPr="00CE54DD">
        <w:tab/>
      </w:r>
      <w:r>
        <w:t xml:space="preserve">Each measurement is an integer value. </w:t>
      </w:r>
      <w:r w:rsidRPr="001C5D4D">
        <w:rPr>
          <w:color w:val="000000"/>
          <w:lang w:eastAsia="zh-CN"/>
        </w:rPr>
        <w:t>The number of measurements is equal to the number of QoS levels multiplied by the number of supported S-NSSAIs.</w:t>
      </w:r>
      <w:r w:rsidRPr="00AA1A63">
        <w:t xml:space="preserve"> </w:t>
      </w:r>
    </w:p>
    <w:p w14:paraId="46530745" w14:textId="77777777" w:rsidR="005C1659" w:rsidRPr="00CE54DD" w:rsidRDefault="005C1659" w:rsidP="005C1659">
      <w:pPr>
        <w:overflowPunct w:val="0"/>
        <w:autoSpaceDE w:val="0"/>
        <w:autoSpaceDN w:val="0"/>
        <w:adjustRightInd w:val="0"/>
        <w:ind w:left="568" w:hanging="284"/>
        <w:textAlignment w:val="baseline"/>
        <w:rPr>
          <w:lang w:val="en-US"/>
        </w:rPr>
      </w:pPr>
      <w:r w:rsidRPr="00CE54DD">
        <w:t>e)</w:t>
      </w:r>
      <w:r w:rsidRPr="00CE54DD">
        <w:tab/>
      </w:r>
      <w:r>
        <w:rPr>
          <w:lang w:eastAsia="zh-CN"/>
        </w:rPr>
        <w:t>DRB.PacketLossRateUuDl</w:t>
      </w:r>
      <w:r>
        <w:rPr>
          <w:rFonts w:hint="eastAsia"/>
          <w:lang w:eastAsia="zh-CN"/>
        </w:rPr>
        <w:t>Ue</w:t>
      </w:r>
      <w:r>
        <w:rPr>
          <w:lang w:eastAsia="zh-CN"/>
        </w:rPr>
        <w:t>.</w:t>
      </w:r>
      <w:r w:rsidRPr="002B6325">
        <w:rPr>
          <w:i/>
          <w:iCs/>
          <w:lang w:eastAsia="zh-CN"/>
        </w:rPr>
        <w:t>Filter</w:t>
      </w:r>
      <w:r>
        <w:rPr>
          <w:lang w:eastAsia="zh-CN"/>
        </w:rPr>
        <w:t>,</w:t>
      </w:r>
      <w:r w:rsidRPr="00880803">
        <w:rPr>
          <w:lang w:eastAsia="zh-CN"/>
        </w:rPr>
        <w:t xml:space="preserve"> </w:t>
      </w:r>
      <w:r>
        <w:rPr>
          <w:lang w:eastAsia="zh-CN"/>
        </w:rPr>
        <w:br/>
      </w:r>
      <w:r w:rsidRPr="008B3B9B">
        <w:rPr>
          <w:lang w:eastAsia="zh-CN"/>
        </w:rPr>
        <w:t xml:space="preserve">Where </w:t>
      </w:r>
      <w:r w:rsidRPr="0041188B">
        <w:rPr>
          <w:i/>
          <w:lang w:eastAsia="zh-CN"/>
        </w:rPr>
        <w:t>Filter</w:t>
      </w:r>
      <w:r w:rsidRPr="008B3B9B">
        <w:rPr>
          <w:lang w:eastAsia="zh-CN"/>
        </w:rPr>
        <w:t xml:space="preserve"> is a combination of QoS level and S-NSSAI, QoS level represents the mapped 5QI or QCI level, and </w:t>
      </w:r>
      <w:r w:rsidRPr="0041188B">
        <w:rPr>
          <w:i/>
          <w:lang w:eastAsia="zh-CN"/>
        </w:rPr>
        <w:t>SNSSAI</w:t>
      </w:r>
      <w:r w:rsidRPr="008B3B9B">
        <w:rPr>
          <w:lang w:eastAsia="zh-CN"/>
        </w:rPr>
        <w:t xml:space="preserve"> represents S-NSSAI. </w:t>
      </w:r>
    </w:p>
    <w:p w14:paraId="7A4AB5AF" w14:textId="77777777" w:rsidR="005C1659" w:rsidRPr="00CE54DD" w:rsidRDefault="005C1659" w:rsidP="005C1659">
      <w:pPr>
        <w:overflowPunct w:val="0"/>
        <w:autoSpaceDE w:val="0"/>
        <w:autoSpaceDN w:val="0"/>
        <w:adjustRightInd w:val="0"/>
        <w:ind w:left="568" w:hanging="284"/>
        <w:textAlignment w:val="baseline"/>
      </w:pPr>
      <w:r w:rsidRPr="00CE54DD">
        <w:t>f)</w:t>
      </w:r>
      <w:r w:rsidRPr="00CE54DD">
        <w:tab/>
      </w:r>
      <w:r w:rsidRPr="00AC22D1">
        <w:t>NRCell</w:t>
      </w:r>
      <w:r>
        <w:t>D</w:t>
      </w:r>
      <w:r w:rsidRPr="00AC22D1">
        <w:t>U</w:t>
      </w:r>
    </w:p>
    <w:p w14:paraId="1F28EFB1" w14:textId="6195F221" w:rsidR="005C1659" w:rsidRDefault="005C1659" w:rsidP="005C1659">
      <w:pPr>
        <w:pStyle w:val="B1"/>
        <w:spacing w:after="100" w:line="180" w:lineRule="exact"/>
        <w:ind w:leftChars="142"/>
        <w:rPr>
          <w:lang w:eastAsia="zh-CN"/>
        </w:rPr>
      </w:pPr>
      <w:r w:rsidRPr="006A29B8">
        <w:rPr>
          <w:lang w:eastAsia="zh-CN"/>
        </w:rPr>
        <w:t>g)</w:t>
      </w:r>
      <w:r w:rsidR="007A2861">
        <w:rPr>
          <w:lang w:eastAsia="zh-CN"/>
        </w:rPr>
        <w:tab/>
      </w:r>
      <w:r>
        <w:rPr>
          <w:rFonts w:hint="eastAsia"/>
          <w:lang w:eastAsia="zh-CN"/>
        </w:rPr>
        <w:t>S-TMSI</w:t>
      </w:r>
    </w:p>
    <w:p w14:paraId="0080092F" w14:textId="77777777" w:rsidR="005C1659" w:rsidRDefault="005C1659" w:rsidP="005C1659">
      <w:pPr>
        <w:overflowPunct w:val="0"/>
        <w:autoSpaceDE w:val="0"/>
        <w:autoSpaceDN w:val="0"/>
        <w:adjustRightInd w:val="0"/>
        <w:ind w:left="568" w:hanging="284"/>
        <w:textAlignment w:val="baseline"/>
      </w:pPr>
      <w:r w:rsidRPr="006A29B8">
        <w:rPr>
          <w:lang w:eastAsia="zh-CN"/>
        </w:rPr>
        <w:t>h)</w:t>
      </w:r>
      <w:r w:rsidRPr="006A29B8">
        <w:rPr>
          <w:lang w:eastAsia="zh-CN"/>
        </w:rPr>
        <w:tab/>
      </w:r>
      <w:r w:rsidRPr="007A1FB3">
        <w:rPr>
          <w:lang w:eastAsia="zh-CN"/>
        </w:rPr>
        <w:t>One usage of this measurement is to support ML training and performance evaluation.</w:t>
      </w:r>
    </w:p>
    <w:p w14:paraId="13B84EA9" w14:textId="7BB0AE41" w:rsidR="007C3C8D" w:rsidRPr="007C3C8D" w:rsidRDefault="007C3C8D" w:rsidP="007C3C8D">
      <w:pPr>
        <w:pStyle w:val="Heading4"/>
        <w:overflowPunct w:val="0"/>
        <w:autoSpaceDE w:val="0"/>
        <w:autoSpaceDN w:val="0"/>
        <w:adjustRightInd w:val="0"/>
        <w:textAlignment w:val="baseline"/>
      </w:pPr>
      <w:bookmarkStart w:id="111" w:name="_Toc158104341"/>
      <w:r>
        <w:t>6</w:t>
      </w:r>
      <w:r w:rsidRPr="00B102D2">
        <w:t>.</w:t>
      </w:r>
      <w:r>
        <w:t>3.1.3</w:t>
      </w:r>
      <w:r w:rsidRPr="007C3C8D">
        <w:tab/>
        <w:t>Packet loss for split gNB deployment scenario</w:t>
      </w:r>
      <w:bookmarkEnd w:id="111"/>
    </w:p>
    <w:p w14:paraId="20AE6F88" w14:textId="54C7EE9E" w:rsidR="007C3C8D" w:rsidRPr="007C3C8D" w:rsidRDefault="007C3C8D" w:rsidP="007C3C8D">
      <w:pPr>
        <w:pStyle w:val="Heading5"/>
      </w:pPr>
      <w:bookmarkStart w:id="112" w:name="_Toc158104342"/>
      <w:r>
        <w:t>6</w:t>
      </w:r>
      <w:r w:rsidRPr="00B102D2">
        <w:t>.</w:t>
      </w:r>
      <w:r>
        <w:t>3.1.3.</w:t>
      </w:r>
      <w:r w:rsidRPr="007C3C8D">
        <w:t>1</w:t>
      </w:r>
      <w:r w:rsidRPr="007C3C8D">
        <w:tab/>
        <w:t>UL PDCP SDU Loss Rate</w:t>
      </w:r>
      <w:bookmarkEnd w:id="112"/>
    </w:p>
    <w:p w14:paraId="5EF9687B" w14:textId="53091D0E" w:rsidR="007C3C8D" w:rsidRPr="00263AF4" w:rsidRDefault="007C3C8D" w:rsidP="007C3C8D">
      <w:pPr>
        <w:overflowPunct w:val="0"/>
        <w:autoSpaceDE w:val="0"/>
        <w:autoSpaceDN w:val="0"/>
        <w:adjustRightInd w:val="0"/>
        <w:ind w:left="568" w:hanging="284"/>
        <w:textAlignment w:val="baseline"/>
      </w:pPr>
      <w:r w:rsidRPr="00263AF4">
        <w:t>a)</w:t>
      </w:r>
      <w:r w:rsidRPr="00263AF4">
        <w:tab/>
        <w:t>This measurement provides the fraction of PDCP SDU packets which are not successfully received at gNB-CU-UP. It is a measure of the UL packet loss including any packet losses in the air interface, in the gNB-CU and on the F1-U interface. Only user-plane traffic (DTCH) and only PDCP SDUs that have entered PDCP (and given a PDCP sequence number) are considered.</w:t>
      </w:r>
      <w:r>
        <w:t xml:space="preserve"> </w:t>
      </w:r>
      <w:r w:rsidRPr="00A005B5">
        <w:t>The measurement is optionally split into subcounters per QoS level (</w:t>
      </w:r>
      <w:r>
        <w:t xml:space="preserve">mapped </w:t>
      </w:r>
      <w:r w:rsidRPr="00A005B5">
        <w:t>5QI or QCI in NR option 3)</w:t>
      </w:r>
      <w:r>
        <w:t>, and subcounters per supported S-NSSAI</w:t>
      </w:r>
      <w:r w:rsidRPr="00A005B5">
        <w:t>.</w:t>
      </w:r>
      <w:r>
        <w:t xml:space="preserve"> This measurement is also referred to as M7 in TS 37.320 [9].</w:t>
      </w:r>
    </w:p>
    <w:p w14:paraId="212A19BE" w14:textId="77777777" w:rsidR="007C3C8D" w:rsidRPr="00263AF4" w:rsidRDefault="007C3C8D" w:rsidP="007C3C8D">
      <w:pPr>
        <w:overflowPunct w:val="0"/>
        <w:autoSpaceDE w:val="0"/>
        <w:autoSpaceDN w:val="0"/>
        <w:adjustRightInd w:val="0"/>
        <w:ind w:left="568" w:hanging="284"/>
        <w:textAlignment w:val="baseline"/>
      </w:pPr>
      <w:r w:rsidRPr="00263AF4">
        <w:t>b)</w:t>
      </w:r>
      <w:r w:rsidRPr="00263AF4">
        <w:tab/>
        <w:t>SI</w:t>
      </w:r>
    </w:p>
    <w:p w14:paraId="672A4671" w14:textId="14792164" w:rsidR="007C3C8D" w:rsidRPr="00263AF4" w:rsidRDefault="007C3C8D" w:rsidP="007C3C8D">
      <w:pPr>
        <w:overflowPunct w:val="0"/>
        <w:autoSpaceDE w:val="0"/>
        <w:autoSpaceDN w:val="0"/>
        <w:adjustRightInd w:val="0"/>
        <w:ind w:left="568" w:hanging="284"/>
        <w:textAlignment w:val="baseline"/>
      </w:pPr>
      <w:r w:rsidRPr="00263AF4">
        <w:t>c)</w:t>
      </w:r>
      <w:r w:rsidRPr="00263AF4">
        <w:tab/>
        <w:t>This measurement is obtained as: 1</w:t>
      </w:r>
      <w:r w:rsidR="000B5DD7">
        <w:t>,</w:t>
      </w:r>
      <w:r w:rsidRPr="00263AF4">
        <w:t>000</w:t>
      </w:r>
      <w:r w:rsidR="000B5DD7">
        <w:t>,</w:t>
      </w:r>
      <w:r w:rsidRPr="00263AF4">
        <w:t xml:space="preserve">000* </w:t>
      </w:r>
      <w:r w:rsidRPr="00263AF4">
        <w:rPr>
          <w:rFonts w:eastAsia="MS Mincho" w:cs="Arial"/>
          <w:kern w:val="2"/>
        </w:rPr>
        <w:t>Number of missing UL PDCP sequence numbers, representing packets that are not delivered to higher layers, of a data radio bearer,</w:t>
      </w:r>
      <w:r w:rsidRPr="00263AF4">
        <w:rPr>
          <w:rFonts w:eastAsia="MS Mincho"/>
        </w:rPr>
        <w:t xml:space="preserve"> divided by </w:t>
      </w:r>
      <w:r w:rsidRPr="00263AF4">
        <w:rPr>
          <w:rFonts w:cs="Arial"/>
          <w:kern w:val="2"/>
          <w:lang w:eastAsia="zh-CN"/>
        </w:rPr>
        <w:t>Total number of UL PDCP sequence numbers (also including missing sequence numbers) of a bearer, starting from the sequence number of the first packet delivered by UE PDCP to gNB-CU-UP until the sequence number of the last packet</w:t>
      </w:r>
      <w:r w:rsidRPr="00263AF4">
        <w:rPr>
          <w:rFonts w:eastAsia="MS Mincho" w:cs="Arial"/>
          <w:kern w:val="2"/>
        </w:rPr>
        <w:t xml:space="preserve">. If transmission of a packet might continue in another cell, it shall not be included in this count. </w:t>
      </w:r>
      <w:r w:rsidRPr="00A005B5">
        <w:t>Separate counters are optionally maintained for</w:t>
      </w:r>
      <w:r w:rsidRPr="00A829C7">
        <w:t xml:space="preserve"> </w:t>
      </w:r>
      <w:r>
        <w:t>mapped</w:t>
      </w:r>
      <w:r w:rsidRPr="00A005B5">
        <w:t xml:space="preserve"> 5QI (or QCI for NR option 3)</w:t>
      </w:r>
      <w:r>
        <w:t xml:space="preserve"> and per supported S-NSSAI</w:t>
      </w:r>
      <w:r w:rsidRPr="00A005B5">
        <w:t>.</w:t>
      </w:r>
    </w:p>
    <w:p w14:paraId="5BDD54A3" w14:textId="4B23DEA2" w:rsidR="007C3C8D" w:rsidRPr="00263AF4" w:rsidRDefault="007C3C8D" w:rsidP="007C3C8D">
      <w:pPr>
        <w:overflowPunct w:val="0"/>
        <w:autoSpaceDE w:val="0"/>
        <w:autoSpaceDN w:val="0"/>
        <w:adjustRightInd w:val="0"/>
        <w:ind w:left="568" w:hanging="284"/>
        <w:textAlignment w:val="baseline"/>
      </w:pPr>
      <w:r w:rsidRPr="00263AF4">
        <w:t>d)</w:t>
      </w:r>
      <w:r w:rsidRPr="00263AF4">
        <w:tab/>
      </w:r>
      <w:r w:rsidRPr="00A005B5">
        <w:t>Each measurement is an integer value representing the loss rate multiplied by 1E6. The number of measurements is equal to one. If the optional QoS</w:t>
      </w:r>
      <w:r>
        <w:t xml:space="preserve"> and S-NSSAI</w:t>
      </w:r>
      <w:r w:rsidRPr="00A005B5">
        <w:t xml:space="preserve"> level measurements </w:t>
      </w:r>
      <w:r>
        <w:t>are</w:t>
      </w:r>
      <w:r w:rsidRPr="00A005B5">
        <w:t xml:space="preserve"> </w:t>
      </w:r>
      <w:r w:rsidR="004523C2" w:rsidRPr="00A005B5">
        <w:t>performed</w:t>
      </w:r>
      <w:r w:rsidRPr="00A005B5">
        <w:t xml:space="preserve">, the measurements are equal to the number of </w:t>
      </w:r>
      <w:r>
        <w:t xml:space="preserve">mapped </w:t>
      </w:r>
      <w:r w:rsidRPr="00A005B5">
        <w:t>5QIs</w:t>
      </w:r>
      <w:r>
        <w:t xml:space="preserve"> and the number of supported S-NSSAIs</w:t>
      </w:r>
      <w:r w:rsidRPr="00A005B5">
        <w:t xml:space="preserve">.  </w:t>
      </w:r>
    </w:p>
    <w:p w14:paraId="3359307C" w14:textId="767DB184" w:rsidR="007C3C8D" w:rsidRPr="00FA164B" w:rsidRDefault="007C3C8D" w:rsidP="00526E9E">
      <w:pPr>
        <w:overflowPunct w:val="0"/>
        <w:autoSpaceDE w:val="0"/>
        <w:autoSpaceDN w:val="0"/>
        <w:adjustRightInd w:val="0"/>
        <w:spacing w:after="0"/>
        <w:ind w:left="568" w:hanging="284"/>
        <w:textAlignment w:val="baseline"/>
      </w:pPr>
      <w:r w:rsidRPr="00263AF4">
        <w:t>e)</w:t>
      </w:r>
      <w:r w:rsidRPr="00263AF4">
        <w:tab/>
      </w:r>
      <w:r w:rsidRPr="00A005B5">
        <w:t xml:space="preserve">The measurement name has the form </w:t>
      </w:r>
      <w:r w:rsidRPr="00A005B5">
        <w:rPr>
          <w:lang w:val="en-US"/>
        </w:rPr>
        <w:t>DRB.PacketLossRateUl</w:t>
      </w:r>
      <w:r>
        <w:rPr>
          <w:lang w:val="en-US"/>
        </w:rPr>
        <w:t>Ue</w:t>
      </w:r>
      <w:r w:rsidR="00526E9E">
        <w:rPr>
          <w:lang w:val="en-US"/>
        </w:rPr>
        <w:t>,</w:t>
      </w:r>
      <w:r>
        <w:rPr>
          <w:lang w:val="en-US"/>
        </w:rPr>
        <w:t xml:space="preserve"> and</w:t>
      </w:r>
      <w:r w:rsidRPr="00A005B5">
        <w:rPr>
          <w:lang w:val="en-US"/>
        </w:rPr>
        <w:t xml:space="preserve"> optionally</w:t>
      </w:r>
      <w:r w:rsidR="00526E9E">
        <w:rPr>
          <w:lang w:val="en-US"/>
        </w:rPr>
        <w:br/>
      </w:r>
      <w:r w:rsidRPr="00A005B5">
        <w:rPr>
          <w:lang w:val="en-US"/>
        </w:rPr>
        <w:t>DRB.PacketLossRateUl</w:t>
      </w:r>
      <w:r>
        <w:rPr>
          <w:lang w:val="en-US"/>
        </w:rPr>
        <w:t>Ue</w:t>
      </w:r>
      <w:r w:rsidRPr="00A005B5">
        <w:rPr>
          <w:lang w:val="en-US"/>
        </w:rPr>
        <w:t>.</w:t>
      </w:r>
      <w:r w:rsidRPr="00A005B5">
        <w:rPr>
          <w:i/>
        </w:rPr>
        <w:t>Q</w:t>
      </w:r>
      <w:r>
        <w:rPr>
          <w:i/>
        </w:rPr>
        <w:t>o</w:t>
      </w:r>
      <w:r w:rsidRPr="00A005B5">
        <w:rPr>
          <w:i/>
        </w:rPr>
        <w:t xml:space="preserve">S </w:t>
      </w:r>
      <w:r w:rsidRPr="00A005B5">
        <w:t xml:space="preserve">where </w:t>
      </w:r>
      <w:r w:rsidRPr="00A005B5">
        <w:rPr>
          <w:i/>
        </w:rPr>
        <w:t>Q</w:t>
      </w:r>
      <w:r>
        <w:rPr>
          <w:i/>
        </w:rPr>
        <w:t>o</w:t>
      </w:r>
      <w:r w:rsidRPr="00A005B5">
        <w:rPr>
          <w:i/>
        </w:rPr>
        <w:t>S</w:t>
      </w:r>
      <w:r w:rsidRPr="00A005B5">
        <w:t xml:space="preserve"> identifies the target quality of service class</w:t>
      </w:r>
      <w:r>
        <w:t xml:space="preserve">, </w:t>
      </w:r>
      <w:r>
        <w:rPr>
          <w:lang w:val="en-US"/>
        </w:rPr>
        <w:t>and</w:t>
      </w:r>
      <w:r w:rsidRPr="00A005B5">
        <w:rPr>
          <w:lang w:val="en-US"/>
        </w:rPr>
        <w:t xml:space="preserve"> DRB.PacketLossRateUl</w:t>
      </w:r>
      <w:r>
        <w:rPr>
          <w:lang w:val="en-US"/>
        </w:rPr>
        <w:t>Ue</w:t>
      </w:r>
      <w:r w:rsidRPr="00A005B5">
        <w:rPr>
          <w:lang w:val="en-US"/>
        </w:rPr>
        <w:t>.</w:t>
      </w:r>
      <w:r w:rsidRPr="00A005B5">
        <w:rPr>
          <w:i/>
        </w:rPr>
        <w:t>S</w:t>
      </w:r>
      <w:r>
        <w:rPr>
          <w:i/>
        </w:rPr>
        <w:t>NSSAI</w:t>
      </w:r>
      <w:r w:rsidRPr="00A005B5">
        <w:rPr>
          <w:i/>
        </w:rPr>
        <w:t xml:space="preserve"> </w:t>
      </w:r>
      <w:r w:rsidRPr="00A005B5">
        <w:t xml:space="preserve">where </w:t>
      </w:r>
      <w:r>
        <w:rPr>
          <w:i/>
        </w:rPr>
        <w:t>SNSSAI</w:t>
      </w:r>
      <w:r w:rsidRPr="00A005B5">
        <w:t xml:space="preserve"> identifies the </w:t>
      </w:r>
      <w:r>
        <w:t>S-NSSAI</w:t>
      </w:r>
      <w:r w:rsidRPr="00A005B5">
        <w:t>.</w:t>
      </w:r>
      <w:r w:rsidRPr="00263AF4">
        <w:rPr>
          <w:lang w:val="en-US"/>
        </w:rPr>
        <w:t xml:space="preserve"> </w:t>
      </w:r>
    </w:p>
    <w:p w14:paraId="7FA5CE8C" w14:textId="77777777" w:rsidR="007C3C8D" w:rsidRPr="00263AF4" w:rsidRDefault="007C3C8D" w:rsidP="007C3C8D">
      <w:pPr>
        <w:overflowPunct w:val="0"/>
        <w:autoSpaceDE w:val="0"/>
        <w:autoSpaceDN w:val="0"/>
        <w:adjustRightInd w:val="0"/>
        <w:spacing w:before="120" w:after="0" w:line="240" w:lineRule="exact"/>
        <w:ind w:left="568" w:hanging="284"/>
        <w:textAlignment w:val="baseline"/>
      </w:pPr>
      <w:r w:rsidRPr="00263AF4">
        <w:t>f)</w:t>
      </w:r>
      <w:r w:rsidRPr="00263AF4">
        <w:tab/>
        <w:t>GNBCUUPFunction</w:t>
      </w:r>
      <w:r>
        <w:t>;</w:t>
      </w:r>
    </w:p>
    <w:p w14:paraId="16F1D855" w14:textId="77777777" w:rsidR="007C3C8D" w:rsidRPr="00263AF4" w:rsidRDefault="007C3C8D" w:rsidP="007C3C8D">
      <w:pPr>
        <w:spacing w:afterLines="60" w:after="144" w:line="400" w:lineRule="exact"/>
        <w:ind w:left="568" w:hanging="284"/>
        <w:rPr>
          <w:lang w:eastAsia="zh-CN"/>
        </w:rPr>
      </w:pPr>
      <w:r w:rsidRPr="00263AF4">
        <w:rPr>
          <w:lang w:eastAsia="zh-CN"/>
        </w:rPr>
        <w:t>g)</w:t>
      </w:r>
      <w:r w:rsidRPr="00263AF4">
        <w:rPr>
          <w:lang w:eastAsia="zh-CN"/>
        </w:rPr>
        <w:tab/>
      </w:r>
      <w:r>
        <w:rPr>
          <w:lang w:eastAsia="zh-CN"/>
        </w:rPr>
        <w:t>S-TMSI</w:t>
      </w:r>
    </w:p>
    <w:p w14:paraId="5704F7F0" w14:textId="77777777" w:rsidR="007C3C8D" w:rsidRPr="00263AF4" w:rsidRDefault="007C3C8D" w:rsidP="007C3C8D">
      <w:pPr>
        <w:overflowPunct w:val="0"/>
        <w:autoSpaceDE w:val="0"/>
        <w:autoSpaceDN w:val="0"/>
        <w:adjustRightInd w:val="0"/>
        <w:spacing w:line="240" w:lineRule="exact"/>
        <w:ind w:left="568" w:hanging="284"/>
        <w:textAlignment w:val="baseline"/>
      </w:pPr>
      <w:r w:rsidRPr="00263AF4">
        <w:rPr>
          <w:lang w:eastAsia="zh-CN"/>
        </w:rPr>
        <w:t>h)</w:t>
      </w:r>
      <w:r w:rsidRPr="00263AF4">
        <w:rPr>
          <w:lang w:eastAsia="zh-CN"/>
        </w:rPr>
        <w:tab/>
        <w:t>One usage of this measurement is to support ML training and performance evaluation</w:t>
      </w:r>
      <w:r w:rsidRPr="00263AF4">
        <w:rPr>
          <w:color w:val="000000"/>
          <w:lang w:eastAsia="zh-CN"/>
        </w:rPr>
        <w:t>.</w:t>
      </w:r>
    </w:p>
    <w:p w14:paraId="74A8A1D4" w14:textId="38767CFC" w:rsidR="007C3C8D" w:rsidRPr="007C3C8D" w:rsidRDefault="007C3C8D" w:rsidP="007C3C8D">
      <w:pPr>
        <w:pStyle w:val="Heading5"/>
      </w:pPr>
      <w:bookmarkStart w:id="113" w:name="_Toc158104343"/>
      <w:r>
        <w:lastRenderedPageBreak/>
        <w:t>6</w:t>
      </w:r>
      <w:r w:rsidRPr="00B102D2">
        <w:t>.</w:t>
      </w:r>
      <w:r>
        <w:t>3.1.3.</w:t>
      </w:r>
      <w:r w:rsidRPr="007C3C8D">
        <w:t>2</w:t>
      </w:r>
      <w:r w:rsidRPr="007C3C8D">
        <w:tab/>
        <w:t>UL F1-U Packet Loss Rate</w:t>
      </w:r>
      <w:bookmarkEnd w:id="113"/>
    </w:p>
    <w:p w14:paraId="04553496" w14:textId="523EDFCF" w:rsidR="007C3C8D" w:rsidRPr="00263AF4" w:rsidRDefault="007C3C8D" w:rsidP="007C3C8D">
      <w:pPr>
        <w:overflowPunct w:val="0"/>
        <w:autoSpaceDE w:val="0"/>
        <w:autoSpaceDN w:val="0"/>
        <w:adjustRightInd w:val="0"/>
        <w:ind w:left="568" w:hanging="284"/>
        <w:textAlignment w:val="baseline"/>
      </w:pPr>
      <w:r w:rsidRPr="00263AF4">
        <w:t>a)</w:t>
      </w:r>
      <w:r w:rsidRPr="00263AF4">
        <w:tab/>
        <w:t xml:space="preserve">This measurement provides the fraction of PDCP SDU packets which are not successfully received at gNB-CU-UP. It is a measure of the UL packet loss on the </w:t>
      </w:r>
      <w:r w:rsidRPr="00263AF4">
        <w:rPr>
          <w:lang w:eastAsia="zh-CN"/>
        </w:rPr>
        <w:t>F1-U interface</w:t>
      </w:r>
      <w:r w:rsidRPr="00263AF4">
        <w:t>.</w:t>
      </w:r>
      <w:r>
        <w:t xml:space="preserve"> </w:t>
      </w:r>
      <w:r w:rsidRPr="00A005B5">
        <w:t>The measurement is optionally split into subcounters per QoS level</w:t>
      </w:r>
      <w:r>
        <w:t xml:space="preserve"> </w:t>
      </w:r>
      <w:r w:rsidRPr="00AC22D1">
        <w:t>(</w:t>
      </w:r>
      <w:r>
        <w:t xml:space="preserve">mapped </w:t>
      </w:r>
      <w:r w:rsidRPr="00AC22D1">
        <w:t>5QI or QCI in NR option 3)</w:t>
      </w:r>
      <w:r>
        <w:t xml:space="preserve"> and subcounters per supported S-NSSAI</w:t>
      </w:r>
      <w:r w:rsidRPr="00A005B5">
        <w:t>.</w:t>
      </w:r>
      <w:r>
        <w:t xml:space="preserve"> This measurement is also referred to as M7 in TS 37.320 [9].</w:t>
      </w:r>
      <w:r w:rsidRPr="00263AF4">
        <w:t xml:space="preserve"> </w:t>
      </w:r>
    </w:p>
    <w:p w14:paraId="53CF07A0" w14:textId="77777777" w:rsidR="007C3C8D" w:rsidRPr="00263AF4" w:rsidRDefault="007C3C8D" w:rsidP="007C3C8D">
      <w:pPr>
        <w:overflowPunct w:val="0"/>
        <w:autoSpaceDE w:val="0"/>
        <w:autoSpaceDN w:val="0"/>
        <w:adjustRightInd w:val="0"/>
        <w:ind w:left="568" w:hanging="284"/>
        <w:textAlignment w:val="baseline"/>
      </w:pPr>
      <w:r w:rsidRPr="00263AF4">
        <w:t>b)</w:t>
      </w:r>
      <w:r w:rsidRPr="00263AF4">
        <w:tab/>
        <w:t>SI</w:t>
      </w:r>
    </w:p>
    <w:p w14:paraId="48647A9D" w14:textId="193753AB" w:rsidR="007C3C8D" w:rsidRPr="00263AF4" w:rsidRDefault="007C3C8D" w:rsidP="007C3C8D">
      <w:pPr>
        <w:overflowPunct w:val="0"/>
        <w:autoSpaceDE w:val="0"/>
        <w:autoSpaceDN w:val="0"/>
        <w:adjustRightInd w:val="0"/>
        <w:ind w:left="568" w:hanging="284"/>
        <w:textAlignment w:val="baseline"/>
      </w:pPr>
      <w:r w:rsidRPr="00263AF4">
        <w:t>c)</w:t>
      </w:r>
      <w:r w:rsidRPr="00263AF4">
        <w:tab/>
        <w:t>This measurement is obtained as: 1</w:t>
      </w:r>
      <w:r w:rsidR="007E7A92">
        <w:t>,</w:t>
      </w:r>
      <w:r w:rsidRPr="00263AF4">
        <w:t>000</w:t>
      </w:r>
      <w:r w:rsidR="007E7A92">
        <w:t>,</w:t>
      </w:r>
      <w:r w:rsidRPr="00263AF4">
        <w:t xml:space="preserve">000* </w:t>
      </w:r>
      <w:r w:rsidRPr="00263AF4">
        <w:rPr>
          <w:rFonts w:eastAsia="MS Mincho" w:cs="Arial"/>
          <w:kern w:val="2"/>
        </w:rPr>
        <w:t>Number of missing UL GTP sequence numbers (TS 29.281</w:t>
      </w:r>
      <w:r>
        <w:rPr>
          <w:rFonts w:eastAsia="MS Mincho" w:cs="Arial"/>
          <w:kern w:val="2"/>
        </w:rPr>
        <w:t xml:space="preserve"> [</w:t>
      </w:r>
      <w:r w:rsidR="00F526DE">
        <w:rPr>
          <w:rFonts w:eastAsia="MS Mincho" w:cs="Arial"/>
          <w:kern w:val="2"/>
        </w:rPr>
        <w:t>15</w:t>
      </w:r>
      <w:r>
        <w:rPr>
          <w:rFonts w:eastAsia="MS Mincho" w:cs="Arial"/>
          <w:kern w:val="2"/>
        </w:rPr>
        <w:t>]</w:t>
      </w:r>
      <w:r w:rsidRPr="00263AF4">
        <w:rPr>
          <w:rFonts w:eastAsia="MS Mincho" w:cs="Arial"/>
          <w:kern w:val="2"/>
        </w:rPr>
        <w:t>), representing packets that are not delivered to higher layers, of a data radio bearer,</w:t>
      </w:r>
      <w:r w:rsidRPr="00263AF4">
        <w:rPr>
          <w:rFonts w:eastAsia="MS Mincho"/>
        </w:rPr>
        <w:t xml:space="preserve"> divided by </w:t>
      </w:r>
      <w:r w:rsidRPr="00263AF4">
        <w:rPr>
          <w:rFonts w:cs="Arial"/>
          <w:kern w:val="2"/>
          <w:lang w:eastAsia="zh-CN"/>
        </w:rPr>
        <w:t>Total number of UL GTP sequence numbers (also including missing sequence numbers) of a bearer, starting from the GTP sequence number of the first packet delivered by gNB-DU to gNB-CU-UP until the GTP sequence number of the last packet</w:t>
      </w:r>
      <w:r w:rsidRPr="00263AF4">
        <w:rPr>
          <w:rFonts w:eastAsia="MS Mincho" w:cs="Arial"/>
          <w:kern w:val="2"/>
        </w:rPr>
        <w:t xml:space="preserve">. </w:t>
      </w:r>
      <w:r w:rsidRPr="00A005B5">
        <w:t xml:space="preserve">Separate counters are optionally maintained for </w:t>
      </w:r>
      <w:r>
        <w:t xml:space="preserve">mapped </w:t>
      </w:r>
      <w:r w:rsidRPr="00A005B5">
        <w:t>5QI (or QCI for option 3)</w:t>
      </w:r>
      <w:r>
        <w:t xml:space="preserve"> and per supported S</w:t>
      </w:r>
      <w:r w:rsidR="007E7A92">
        <w:t>-</w:t>
      </w:r>
      <w:r>
        <w:t>NSSAI</w:t>
      </w:r>
      <w:r w:rsidRPr="00A005B5">
        <w:t>.</w:t>
      </w:r>
    </w:p>
    <w:p w14:paraId="51C0ABAE" w14:textId="4AA5C936" w:rsidR="007C3C8D" w:rsidRPr="00263AF4" w:rsidRDefault="007C3C8D" w:rsidP="007C3C8D">
      <w:pPr>
        <w:overflowPunct w:val="0"/>
        <w:autoSpaceDE w:val="0"/>
        <w:autoSpaceDN w:val="0"/>
        <w:adjustRightInd w:val="0"/>
        <w:spacing w:line="240" w:lineRule="exact"/>
        <w:ind w:left="568" w:hanging="284"/>
        <w:textAlignment w:val="baseline"/>
      </w:pPr>
      <w:r w:rsidRPr="00263AF4">
        <w:t>d)</w:t>
      </w:r>
      <w:r w:rsidRPr="00263AF4">
        <w:tab/>
      </w:r>
      <w:r w:rsidRPr="00A005B5">
        <w:t xml:space="preserve">Each measurement is an integer value representing the loss rate multiplied by 1E6. The number of measurements is equal to one. If the optional QoS </w:t>
      </w:r>
      <w:r>
        <w:t xml:space="preserve">and S-NSSAI </w:t>
      </w:r>
      <w:r w:rsidRPr="00A005B5">
        <w:t xml:space="preserve">level measurement </w:t>
      </w:r>
      <w:r>
        <w:t>are</w:t>
      </w:r>
      <w:r w:rsidRPr="00A005B5">
        <w:t xml:space="preserve"> </w:t>
      </w:r>
      <w:r w:rsidR="004523C2" w:rsidRPr="00A005B5">
        <w:t>performed</w:t>
      </w:r>
      <w:r w:rsidRPr="00A005B5">
        <w:t xml:space="preserve">, the measurements are equal to the number of </w:t>
      </w:r>
      <w:r>
        <w:t xml:space="preserve">mapped </w:t>
      </w:r>
      <w:r w:rsidRPr="00A005B5">
        <w:t>5QIs</w:t>
      </w:r>
      <w:r>
        <w:t xml:space="preserve"> and the number of supported S-NSSAIs</w:t>
      </w:r>
      <w:r w:rsidRPr="00A005B5">
        <w:t>.</w:t>
      </w:r>
    </w:p>
    <w:p w14:paraId="67871976" w14:textId="057B95B4" w:rsidR="007C3C8D" w:rsidRPr="00FA164B" w:rsidRDefault="007C3C8D" w:rsidP="007C3C8D">
      <w:pPr>
        <w:overflowPunct w:val="0"/>
        <w:autoSpaceDE w:val="0"/>
        <w:autoSpaceDN w:val="0"/>
        <w:adjustRightInd w:val="0"/>
        <w:spacing w:line="240" w:lineRule="exact"/>
        <w:ind w:left="568" w:hanging="284"/>
        <w:textAlignment w:val="baseline"/>
      </w:pPr>
      <w:r w:rsidRPr="00263AF4">
        <w:t>e)</w:t>
      </w:r>
      <w:r w:rsidRPr="00263AF4">
        <w:tab/>
      </w:r>
      <w:r w:rsidRPr="00CD544B">
        <w:rPr>
          <w:lang w:val="en-US"/>
        </w:rPr>
        <w:t>The measurement name has the form DRB.F1UpacketLossRateUl</w:t>
      </w:r>
      <w:r>
        <w:rPr>
          <w:lang w:val="en-US"/>
        </w:rPr>
        <w:t>Ue</w:t>
      </w:r>
      <w:r w:rsidR="007E7A92">
        <w:rPr>
          <w:lang w:val="en-US"/>
        </w:rPr>
        <w:t>,</w:t>
      </w:r>
      <w:r w:rsidRPr="00CD544B">
        <w:rPr>
          <w:lang w:val="en-US"/>
        </w:rPr>
        <w:t xml:space="preserve"> and optionally DRB.F1UPacketLossRateUl</w:t>
      </w:r>
      <w:r>
        <w:rPr>
          <w:lang w:val="en-US"/>
        </w:rPr>
        <w:t>Ue</w:t>
      </w:r>
      <w:r w:rsidRPr="00CD544B">
        <w:rPr>
          <w:lang w:val="en-US"/>
        </w:rPr>
        <w:t>.</w:t>
      </w:r>
      <w:r w:rsidRPr="007C3C8D">
        <w:rPr>
          <w:i/>
          <w:iCs/>
          <w:lang w:val="en-US"/>
        </w:rPr>
        <w:t>Q</w:t>
      </w:r>
      <w:r>
        <w:rPr>
          <w:i/>
          <w:iCs/>
          <w:lang w:val="en-US"/>
        </w:rPr>
        <w:t>o</w:t>
      </w:r>
      <w:r w:rsidRPr="007C3C8D">
        <w:rPr>
          <w:i/>
          <w:iCs/>
          <w:lang w:val="en-US"/>
        </w:rPr>
        <w:t>S</w:t>
      </w:r>
      <w:r w:rsidRPr="00CD544B">
        <w:rPr>
          <w:lang w:val="en-US"/>
        </w:rPr>
        <w:t xml:space="preserve"> where </w:t>
      </w:r>
      <w:r w:rsidRPr="007C3C8D">
        <w:rPr>
          <w:i/>
          <w:iCs/>
          <w:lang w:val="en-US"/>
        </w:rPr>
        <w:t>Q</w:t>
      </w:r>
      <w:r>
        <w:rPr>
          <w:i/>
          <w:iCs/>
          <w:lang w:val="en-US"/>
        </w:rPr>
        <w:t>o</w:t>
      </w:r>
      <w:r w:rsidRPr="007C3C8D">
        <w:rPr>
          <w:i/>
          <w:iCs/>
          <w:lang w:val="en-US"/>
        </w:rPr>
        <w:t>S</w:t>
      </w:r>
      <w:r w:rsidRPr="00CD544B">
        <w:rPr>
          <w:lang w:val="en-US"/>
        </w:rPr>
        <w:t xml:space="preserve"> identifies the target quality of service class, and DRB.F1UPacketLossRateUl</w:t>
      </w:r>
      <w:r>
        <w:rPr>
          <w:lang w:val="en-US"/>
        </w:rPr>
        <w:t>Ue</w:t>
      </w:r>
      <w:r w:rsidRPr="00CD544B">
        <w:rPr>
          <w:lang w:val="en-US"/>
        </w:rPr>
        <w:t>.</w:t>
      </w:r>
      <w:r w:rsidRPr="007C3C8D">
        <w:rPr>
          <w:i/>
          <w:iCs/>
          <w:lang w:val="en-US"/>
        </w:rPr>
        <w:t>SNSSAI</w:t>
      </w:r>
      <w:r w:rsidRPr="00CD544B">
        <w:rPr>
          <w:lang w:val="en-US"/>
        </w:rPr>
        <w:t xml:space="preserve"> where </w:t>
      </w:r>
      <w:r w:rsidRPr="007C3C8D">
        <w:rPr>
          <w:i/>
          <w:iCs/>
          <w:lang w:val="en-US"/>
        </w:rPr>
        <w:t>SNSSAI</w:t>
      </w:r>
      <w:r w:rsidRPr="00CD544B">
        <w:rPr>
          <w:lang w:val="en-US"/>
        </w:rPr>
        <w:t xml:space="preserve"> identifies the S-NSSAI.</w:t>
      </w:r>
    </w:p>
    <w:p w14:paraId="44E8A93F" w14:textId="77777777" w:rsidR="007C3C8D" w:rsidRPr="00263AF4" w:rsidRDefault="007C3C8D" w:rsidP="007C3C8D">
      <w:pPr>
        <w:overflowPunct w:val="0"/>
        <w:autoSpaceDE w:val="0"/>
        <w:autoSpaceDN w:val="0"/>
        <w:adjustRightInd w:val="0"/>
        <w:spacing w:line="240" w:lineRule="exact"/>
        <w:ind w:left="568" w:hanging="284"/>
        <w:textAlignment w:val="baseline"/>
      </w:pPr>
      <w:r w:rsidRPr="00263AF4">
        <w:t>f)</w:t>
      </w:r>
      <w:r w:rsidRPr="00263AF4">
        <w:tab/>
        <w:t>GNBCUUPFunction</w:t>
      </w:r>
    </w:p>
    <w:p w14:paraId="2CB1A683" w14:textId="77777777" w:rsidR="007C3C8D" w:rsidRPr="00263AF4" w:rsidRDefault="007C3C8D" w:rsidP="007C3C8D">
      <w:pPr>
        <w:spacing w:afterLines="60" w:after="144" w:line="240" w:lineRule="exact"/>
        <w:ind w:left="568" w:hanging="284"/>
        <w:rPr>
          <w:lang w:eastAsia="zh-CN"/>
        </w:rPr>
      </w:pPr>
      <w:r w:rsidRPr="00263AF4">
        <w:rPr>
          <w:lang w:eastAsia="zh-CN"/>
        </w:rPr>
        <w:t>g)</w:t>
      </w:r>
      <w:r w:rsidRPr="00263AF4">
        <w:rPr>
          <w:lang w:eastAsia="zh-CN"/>
        </w:rPr>
        <w:tab/>
      </w:r>
      <w:r>
        <w:rPr>
          <w:lang w:eastAsia="zh-CN"/>
        </w:rPr>
        <w:t>S-TMSI</w:t>
      </w:r>
    </w:p>
    <w:p w14:paraId="364DB426" w14:textId="77777777" w:rsidR="007C3C8D" w:rsidRPr="00263AF4" w:rsidRDefault="007C3C8D" w:rsidP="007C3C8D">
      <w:pPr>
        <w:overflowPunct w:val="0"/>
        <w:autoSpaceDE w:val="0"/>
        <w:autoSpaceDN w:val="0"/>
        <w:adjustRightInd w:val="0"/>
        <w:spacing w:afterLines="60" w:after="144" w:line="240" w:lineRule="exact"/>
        <w:ind w:left="568" w:hanging="284"/>
        <w:textAlignment w:val="baseline"/>
      </w:pPr>
      <w:r w:rsidRPr="00263AF4">
        <w:rPr>
          <w:lang w:eastAsia="zh-CN"/>
        </w:rPr>
        <w:t>h)</w:t>
      </w:r>
      <w:r w:rsidRPr="00263AF4">
        <w:rPr>
          <w:lang w:eastAsia="zh-CN"/>
        </w:rPr>
        <w:tab/>
        <w:t>One usage of this measurement is to support ML training and performance evaluation.</w:t>
      </w:r>
    </w:p>
    <w:p w14:paraId="5E04F75C" w14:textId="66A370CC" w:rsidR="007C3C8D" w:rsidRPr="007C3C8D" w:rsidRDefault="007C3C8D" w:rsidP="007C3C8D">
      <w:pPr>
        <w:pStyle w:val="Heading5"/>
      </w:pPr>
      <w:bookmarkStart w:id="114" w:name="_Toc158104344"/>
      <w:r>
        <w:t>6</w:t>
      </w:r>
      <w:r w:rsidRPr="00B102D2">
        <w:t>.</w:t>
      </w:r>
      <w:r>
        <w:t>3.1.3.</w:t>
      </w:r>
      <w:r w:rsidRPr="007C3C8D">
        <w:t>3</w:t>
      </w:r>
      <w:r w:rsidRPr="007C3C8D">
        <w:tab/>
        <w:t>DL F1-U Packet Loss Rate</w:t>
      </w:r>
      <w:bookmarkEnd w:id="114"/>
    </w:p>
    <w:p w14:paraId="7F92714A" w14:textId="09A76231" w:rsidR="007C3C8D" w:rsidRPr="00263AF4" w:rsidRDefault="007C3C8D" w:rsidP="007C3C8D">
      <w:pPr>
        <w:overflowPunct w:val="0"/>
        <w:autoSpaceDE w:val="0"/>
        <w:autoSpaceDN w:val="0"/>
        <w:adjustRightInd w:val="0"/>
        <w:ind w:left="568" w:hanging="284"/>
        <w:textAlignment w:val="baseline"/>
      </w:pPr>
      <w:r w:rsidRPr="00263AF4">
        <w:t>a)</w:t>
      </w:r>
      <w:r w:rsidRPr="00263AF4">
        <w:tab/>
        <w:t>This measurement provides the fraction of PDCP SDU packets which are not successfully received at the gNB-DU). It is a measure of the DL packet loss on the</w:t>
      </w:r>
      <w:r w:rsidRPr="00263AF4">
        <w:rPr>
          <w:lang w:eastAsia="zh-CN"/>
        </w:rPr>
        <w:t xml:space="preserve"> F1-U interface</w:t>
      </w:r>
      <w:r w:rsidRPr="00263AF4">
        <w:t>.</w:t>
      </w:r>
      <w:r>
        <w:t xml:space="preserve"> </w:t>
      </w:r>
      <w:r w:rsidRPr="00A005B5">
        <w:t>The measurement is optionally split into subcounters per QoS level (</w:t>
      </w:r>
      <w:r>
        <w:t xml:space="preserve">mapped </w:t>
      </w:r>
      <w:r w:rsidRPr="00A005B5">
        <w:t>5QI or QCI in NR option 3)</w:t>
      </w:r>
      <w:r>
        <w:t>,</w:t>
      </w:r>
      <w:r w:rsidRPr="00574C75">
        <w:t xml:space="preserve"> </w:t>
      </w:r>
      <w:r>
        <w:t>and subcounters per supported S-NSSAI</w:t>
      </w:r>
      <w:r w:rsidRPr="00A005B5">
        <w:t>.</w:t>
      </w:r>
      <w:r>
        <w:t xml:space="preserve"> This measurement is also referred to as M7 in TS 37.320 [</w:t>
      </w:r>
      <w:r w:rsidR="003F60C9">
        <w:t>9</w:t>
      </w:r>
      <w:r>
        <w:t>].</w:t>
      </w:r>
    </w:p>
    <w:p w14:paraId="3011212A" w14:textId="77777777" w:rsidR="007C3C8D" w:rsidRPr="00263AF4" w:rsidRDefault="007C3C8D" w:rsidP="007C3C8D">
      <w:pPr>
        <w:overflowPunct w:val="0"/>
        <w:autoSpaceDE w:val="0"/>
        <w:autoSpaceDN w:val="0"/>
        <w:adjustRightInd w:val="0"/>
        <w:ind w:left="568" w:hanging="284"/>
        <w:textAlignment w:val="baseline"/>
      </w:pPr>
      <w:r w:rsidRPr="00263AF4">
        <w:t>b)</w:t>
      </w:r>
      <w:r w:rsidRPr="00263AF4">
        <w:tab/>
        <w:t>SI</w:t>
      </w:r>
    </w:p>
    <w:p w14:paraId="1C3216B6" w14:textId="128BC716" w:rsidR="007C3C8D" w:rsidRPr="00263AF4" w:rsidRDefault="007C3C8D" w:rsidP="007C3C8D">
      <w:pPr>
        <w:overflowPunct w:val="0"/>
        <w:autoSpaceDE w:val="0"/>
        <w:autoSpaceDN w:val="0"/>
        <w:adjustRightInd w:val="0"/>
        <w:ind w:left="568" w:hanging="284"/>
        <w:textAlignment w:val="baseline"/>
      </w:pPr>
      <w:r w:rsidRPr="00263AF4">
        <w:t>c)</w:t>
      </w:r>
      <w:r w:rsidRPr="00263AF4">
        <w:tab/>
        <w:t>This measurement is obtained as: 1</w:t>
      </w:r>
      <w:r w:rsidR="00A4624D">
        <w:t>,</w:t>
      </w:r>
      <w:r w:rsidRPr="00263AF4">
        <w:t>000</w:t>
      </w:r>
      <w:r w:rsidR="00A4624D">
        <w:t>,</w:t>
      </w:r>
      <w:r w:rsidRPr="00263AF4">
        <w:t xml:space="preserve">000* </w:t>
      </w:r>
      <w:r w:rsidRPr="00263AF4">
        <w:rPr>
          <w:rFonts w:eastAsia="MS Mincho" w:cs="Arial"/>
          <w:kern w:val="2"/>
        </w:rPr>
        <w:t>Number of missing DL GTP sequence numbers (TS 29.281</w:t>
      </w:r>
      <w:r>
        <w:rPr>
          <w:rFonts w:eastAsia="MS Mincho" w:cs="Arial"/>
          <w:kern w:val="2"/>
        </w:rPr>
        <w:t xml:space="preserve"> [</w:t>
      </w:r>
      <w:r w:rsidR="00F526DE">
        <w:rPr>
          <w:rFonts w:eastAsia="MS Mincho" w:cs="Arial"/>
          <w:kern w:val="2"/>
        </w:rPr>
        <w:t>15</w:t>
      </w:r>
      <w:r>
        <w:rPr>
          <w:rFonts w:eastAsia="MS Mincho" w:cs="Arial"/>
          <w:kern w:val="2"/>
        </w:rPr>
        <w:t>]</w:t>
      </w:r>
      <w:r w:rsidRPr="00263AF4">
        <w:rPr>
          <w:rFonts w:eastAsia="MS Mincho" w:cs="Arial"/>
          <w:kern w:val="2"/>
        </w:rPr>
        <w:t>), representing packets that are not delivered to lower layers, of a data radio bearer,</w:t>
      </w:r>
      <w:r w:rsidRPr="00263AF4">
        <w:rPr>
          <w:rFonts w:eastAsia="MS Mincho"/>
        </w:rPr>
        <w:t xml:space="preserve"> divided by </w:t>
      </w:r>
      <w:r w:rsidRPr="00263AF4">
        <w:rPr>
          <w:rFonts w:cs="Arial"/>
          <w:kern w:val="2"/>
          <w:lang w:eastAsia="zh-CN"/>
        </w:rPr>
        <w:t>Total number of UL GTP sequence numbers (also including missing sequence numbers) of a bearer, starting from the sequence number of the first packet delivered by gNB-CU-UP to gNB-DU until the GTP sequence number of the last packet</w:t>
      </w:r>
      <w:r w:rsidRPr="00263AF4">
        <w:rPr>
          <w:rFonts w:eastAsia="MS Mincho" w:cs="Arial"/>
          <w:kern w:val="2"/>
        </w:rPr>
        <w:t xml:space="preserve">. </w:t>
      </w:r>
      <w:r w:rsidRPr="00A005B5">
        <w:t xml:space="preserve">Separate counters are optionally maintained for </w:t>
      </w:r>
      <w:r>
        <w:t xml:space="preserve">mapped </w:t>
      </w:r>
      <w:r w:rsidRPr="00A005B5">
        <w:t>5QI (or QCI for NR option 3)</w:t>
      </w:r>
      <w:r>
        <w:t xml:space="preserve"> and per supported S-NSSAI</w:t>
      </w:r>
      <w:r w:rsidRPr="00A005B5">
        <w:t>.</w:t>
      </w:r>
    </w:p>
    <w:p w14:paraId="489DFE69" w14:textId="0BC4EC11" w:rsidR="007C3C8D" w:rsidRPr="00263AF4" w:rsidRDefault="007C3C8D" w:rsidP="007C3C8D">
      <w:pPr>
        <w:overflowPunct w:val="0"/>
        <w:autoSpaceDE w:val="0"/>
        <w:autoSpaceDN w:val="0"/>
        <w:adjustRightInd w:val="0"/>
        <w:ind w:left="568" w:hanging="284"/>
        <w:textAlignment w:val="baseline"/>
      </w:pPr>
      <w:r w:rsidRPr="00263AF4">
        <w:t>d)</w:t>
      </w:r>
      <w:r w:rsidRPr="00263AF4">
        <w:tab/>
      </w:r>
      <w:r w:rsidRPr="00A005B5">
        <w:t xml:space="preserve">Each measurement is an integer value representing the loss rate multiplied by 1E6. The number of measurements is equal to one. If the optional QoS </w:t>
      </w:r>
      <w:r>
        <w:t xml:space="preserve">and S-NSSAI </w:t>
      </w:r>
      <w:r w:rsidRPr="00A005B5">
        <w:t xml:space="preserve">level measurement </w:t>
      </w:r>
      <w:r>
        <w:t>are</w:t>
      </w:r>
      <w:r w:rsidRPr="00A005B5">
        <w:t xml:space="preserve"> </w:t>
      </w:r>
      <w:r w:rsidR="003F60C9" w:rsidRPr="00A005B5">
        <w:t>performed</w:t>
      </w:r>
      <w:r w:rsidRPr="00A005B5">
        <w:t xml:space="preserve">, the measurements are equal to the number of </w:t>
      </w:r>
      <w:r>
        <w:t xml:space="preserve">mapped </w:t>
      </w:r>
      <w:r w:rsidRPr="00A005B5">
        <w:t>5QIs</w:t>
      </w:r>
      <w:r>
        <w:t xml:space="preserve"> and the number of supported S-NSSAIs</w:t>
      </w:r>
      <w:r w:rsidRPr="00A005B5">
        <w:t>.</w:t>
      </w:r>
    </w:p>
    <w:p w14:paraId="7035E81F" w14:textId="39806981" w:rsidR="007C3C8D" w:rsidRPr="00FA164B" w:rsidRDefault="007C3C8D" w:rsidP="007C3C8D">
      <w:pPr>
        <w:overflowPunct w:val="0"/>
        <w:autoSpaceDE w:val="0"/>
        <w:autoSpaceDN w:val="0"/>
        <w:adjustRightInd w:val="0"/>
        <w:ind w:left="568" w:hanging="284"/>
        <w:textAlignment w:val="baseline"/>
      </w:pPr>
      <w:r w:rsidRPr="00263AF4">
        <w:t>e)</w:t>
      </w:r>
      <w:r w:rsidRPr="00263AF4">
        <w:tab/>
      </w:r>
      <w:r w:rsidRPr="00A005B5">
        <w:t xml:space="preserve">The measurement name has the form </w:t>
      </w:r>
      <w:r w:rsidRPr="00A005B5">
        <w:rPr>
          <w:lang w:val="en-US"/>
        </w:rPr>
        <w:t>DRB.F1UpacketLossRateDl</w:t>
      </w:r>
      <w:r>
        <w:rPr>
          <w:lang w:val="en-US"/>
        </w:rPr>
        <w:t>Ue</w:t>
      </w:r>
      <w:r>
        <w:rPr>
          <w:rFonts w:hint="eastAsia"/>
          <w:lang w:val="en-US" w:eastAsia="zh-CN"/>
        </w:rPr>
        <w:t>,</w:t>
      </w:r>
      <w:r>
        <w:rPr>
          <w:lang w:val="en-US" w:eastAsia="zh-CN"/>
        </w:rPr>
        <w:t xml:space="preserve"> </w:t>
      </w:r>
      <w:r>
        <w:rPr>
          <w:lang w:val="en-US"/>
        </w:rPr>
        <w:t>and</w:t>
      </w:r>
      <w:r w:rsidRPr="00A005B5">
        <w:rPr>
          <w:lang w:val="en-US"/>
        </w:rPr>
        <w:t xml:space="preserve"> optionally DRB.F1UPacketLossRateDl</w:t>
      </w:r>
      <w:r>
        <w:rPr>
          <w:lang w:val="en-US"/>
        </w:rPr>
        <w:t>Ue</w:t>
      </w:r>
      <w:r w:rsidRPr="00A005B5">
        <w:rPr>
          <w:lang w:val="en-US"/>
        </w:rPr>
        <w:t>.</w:t>
      </w:r>
      <w:r w:rsidRPr="00A005B5">
        <w:rPr>
          <w:i/>
        </w:rPr>
        <w:t>Q</w:t>
      </w:r>
      <w:r>
        <w:rPr>
          <w:i/>
        </w:rPr>
        <w:t>o</w:t>
      </w:r>
      <w:r w:rsidRPr="00A005B5">
        <w:rPr>
          <w:i/>
        </w:rPr>
        <w:t xml:space="preserve">S </w:t>
      </w:r>
      <w:r w:rsidRPr="00A005B5">
        <w:t xml:space="preserve">where </w:t>
      </w:r>
      <w:r w:rsidRPr="00A005B5">
        <w:rPr>
          <w:i/>
        </w:rPr>
        <w:t>Q</w:t>
      </w:r>
      <w:r>
        <w:rPr>
          <w:i/>
        </w:rPr>
        <w:t>o</w:t>
      </w:r>
      <w:r w:rsidRPr="00A005B5">
        <w:rPr>
          <w:i/>
        </w:rPr>
        <w:t>S</w:t>
      </w:r>
      <w:r w:rsidRPr="00A005B5">
        <w:t xml:space="preserve"> identifies the target quality of service class</w:t>
      </w:r>
      <w:r>
        <w:t>,</w:t>
      </w:r>
      <w:r w:rsidRPr="003B7614">
        <w:t xml:space="preserve"> </w:t>
      </w:r>
      <w:r>
        <w:t xml:space="preserve">and </w:t>
      </w:r>
      <w:r w:rsidRPr="00A005B5">
        <w:rPr>
          <w:lang w:val="en-US"/>
        </w:rPr>
        <w:t>DRB.F1UPacketLossRateDl</w:t>
      </w:r>
      <w:r>
        <w:rPr>
          <w:lang w:val="en-US"/>
        </w:rPr>
        <w:t>Ue.</w:t>
      </w:r>
      <w:r>
        <w:rPr>
          <w:i/>
          <w:lang w:val="en-US"/>
        </w:rPr>
        <w:t>SNSSAI</w:t>
      </w:r>
      <w:r>
        <w:rPr>
          <w:lang w:val="en-US"/>
        </w:rPr>
        <w:t xml:space="preserve"> where </w:t>
      </w:r>
      <w:r>
        <w:rPr>
          <w:i/>
          <w:lang w:val="en-US"/>
        </w:rPr>
        <w:t>SNSSAI</w:t>
      </w:r>
      <w:r>
        <w:rPr>
          <w:lang w:val="en-US"/>
        </w:rPr>
        <w:t xml:space="preserve"> identifies the S-NSSAI</w:t>
      </w:r>
      <w:r w:rsidRPr="00A005B5">
        <w:t>.</w:t>
      </w:r>
    </w:p>
    <w:p w14:paraId="5F16CF44" w14:textId="77777777" w:rsidR="007C3C8D" w:rsidRPr="00263AF4" w:rsidRDefault="007C3C8D" w:rsidP="007C3C8D">
      <w:pPr>
        <w:overflowPunct w:val="0"/>
        <w:autoSpaceDE w:val="0"/>
        <w:autoSpaceDN w:val="0"/>
        <w:adjustRightInd w:val="0"/>
        <w:ind w:left="568" w:hanging="284"/>
        <w:textAlignment w:val="baseline"/>
      </w:pPr>
      <w:r w:rsidRPr="00263AF4">
        <w:t>f)</w:t>
      </w:r>
      <w:r w:rsidRPr="00263AF4">
        <w:tab/>
        <w:t>NRCellDU</w:t>
      </w:r>
    </w:p>
    <w:p w14:paraId="091A5406" w14:textId="77777777" w:rsidR="007C3C8D" w:rsidRPr="00263AF4" w:rsidRDefault="007C3C8D" w:rsidP="007C3C8D">
      <w:pPr>
        <w:spacing w:afterLines="60" w:after="144"/>
        <w:ind w:left="568" w:hanging="284"/>
        <w:rPr>
          <w:lang w:eastAsia="zh-CN"/>
        </w:rPr>
      </w:pPr>
      <w:r w:rsidRPr="00263AF4">
        <w:rPr>
          <w:lang w:eastAsia="zh-CN"/>
        </w:rPr>
        <w:t>g)</w:t>
      </w:r>
      <w:r w:rsidRPr="00263AF4">
        <w:rPr>
          <w:lang w:eastAsia="zh-CN"/>
        </w:rPr>
        <w:tab/>
      </w:r>
      <w:r>
        <w:rPr>
          <w:lang w:eastAsia="zh-CN"/>
        </w:rPr>
        <w:t>S-TMSI</w:t>
      </w:r>
    </w:p>
    <w:p w14:paraId="5216285F" w14:textId="77777777" w:rsidR="007C3C8D" w:rsidRDefault="007C3C8D" w:rsidP="007C3C8D">
      <w:pPr>
        <w:spacing w:after="0"/>
        <w:ind w:left="568" w:hanging="284"/>
        <w:rPr>
          <w:lang w:eastAsia="zh-CN"/>
        </w:rPr>
      </w:pPr>
      <w:r w:rsidRPr="00263AF4">
        <w:rPr>
          <w:lang w:eastAsia="zh-CN"/>
        </w:rPr>
        <w:t>h)</w:t>
      </w:r>
      <w:r w:rsidRPr="00263AF4">
        <w:rPr>
          <w:lang w:eastAsia="zh-CN"/>
        </w:rPr>
        <w:tab/>
        <w:t>One usage of this measurement is to support ML training and performance evaluation.</w:t>
      </w:r>
    </w:p>
    <w:p w14:paraId="4F4A39D2" w14:textId="6EAC1AE4" w:rsidR="00F526DE" w:rsidRPr="00F526DE" w:rsidRDefault="005D4B78" w:rsidP="00F526DE">
      <w:pPr>
        <w:pStyle w:val="Heading4"/>
        <w:overflowPunct w:val="0"/>
        <w:autoSpaceDE w:val="0"/>
        <w:autoSpaceDN w:val="0"/>
        <w:adjustRightInd w:val="0"/>
        <w:textAlignment w:val="baseline"/>
      </w:pPr>
      <w:bookmarkStart w:id="115" w:name="_Toc158104345"/>
      <w:r>
        <w:lastRenderedPageBreak/>
        <w:t>6</w:t>
      </w:r>
      <w:r w:rsidRPr="00B102D2">
        <w:t>.</w:t>
      </w:r>
      <w:r>
        <w:t>3.1.4</w:t>
      </w:r>
      <w:r w:rsidRPr="007C3C8D">
        <w:tab/>
      </w:r>
      <w:r w:rsidR="00F526DE" w:rsidRPr="00F526DE">
        <w:t>UE throughput</w:t>
      </w:r>
      <w:bookmarkEnd w:id="115"/>
    </w:p>
    <w:p w14:paraId="6D990D58" w14:textId="54D20145" w:rsidR="00F526DE" w:rsidRPr="00F526DE" w:rsidRDefault="005D4B78" w:rsidP="00F526DE">
      <w:pPr>
        <w:pStyle w:val="Heading5"/>
      </w:pPr>
      <w:bookmarkStart w:id="116" w:name="_Toc158104346"/>
      <w:r>
        <w:t>6</w:t>
      </w:r>
      <w:r w:rsidRPr="00B102D2">
        <w:t>.</w:t>
      </w:r>
      <w:r>
        <w:t>3.1.4</w:t>
      </w:r>
      <w:r w:rsidR="00F526DE" w:rsidRPr="00F526DE">
        <w:t>.1</w:t>
      </w:r>
      <w:r w:rsidR="00F526DE" w:rsidRPr="00F526DE">
        <w:tab/>
        <w:t>Average DL UE throughput in gNB</w:t>
      </w:r>
      <w:bookmarkEnd w:id="116"/>
    </w:p>
    <w:p w14:paraId="23A1E3EE" w14:textId="40577A24" w:rsidR="00F526DE" w:rsidRDefault="00F526DE" w:rsidP="00F526DE">
      <w:pPr>
        <w:overflowPunct w:val="0"/>
        <w:autoSpaceDE w:val="0"/>
        <w:autoSpaceDN w:val="0"/>
        <w:adjustRightInd w:val="0"/>
        <w:ind w:left="568" w:hanging="284"/>
        <w:textAlignment w:val="baseline"/>
      </w:pPr>
      <w:r>
        <w:t>a)</w:t>
      </w:r>
      <w:r>
        <w:tab/>
      </w:r>
      <w:r>
        <w:rPr>
          <w:lang w:val="en-US" w:bidi="ar"/>
        </w:rPr>
        <w:t xml:space="preserve">This measurement provides the average </w:t>
      </w:r>
      <w:r>
        <w:rPr>
          <w:lang w:val="en-US" w:eastAsia="zh-CN" w:bidi="ar"/>
        </w:rPr>
        <w:t xml:space="preserve">UE throughput in downlink. </w:t>
      </w:r>
      <w:r>
        <w:rPr>
          <w:lang w:val="en-US" w:bidi="ar"/>
        </w:rPr>
        <w:t xml:space="preserve">This measurement is intended for data bursts that are large enough to require transmissions to be split across multiple slots. The UE data volume refers to the total volume scheduled for each UE </w:t>
      </w:r>
      <w:r w:rsidR="003F60C9">
        <w:rPr>
          <w:lang w:val="en-US" w:bidi="ar"/>
        </w:rPr>
        <w:t>regardless of</w:t>
      </w:r>
      <w:r>
        <w:rPr>
          <w:lang w:val="en-US" w:bidi="ar"/>
        </w:rPr>
        <w:t xml:space="preserve"> if using only primary- or also supplemental aggregated carriers. The measurement is optionally split into subcounters per QoS level (mapped 5QI or QCI in NR option 3) and subcounters per supported S-NSSAI</w:t>
      </w:r>
      <w:r>
        <w:rPr>
          <w:rFonts w:hint="eastAsia"/>
          <w:lang w:val="en-US" w:eastAsia="zh-CN" w:bidi="ar"/>
        </w:rPr>
        <w:t xml:space="preserve">. </w:t>
      </w:r>
      <w:r>
        <w:t>This measurement is also referred to as M5 in TS 37.320 [</w:t>
      </w:r>
      <w:r w:rsidR="003F60C9">
        <w:t>9</w:t>
      </w:r>
      <w:r>
        <w:t>].</w:t>
      </w:r>
    </w:p>
    <w:p w14:paraId="14B1D7C9" w14:textId="77777777" w:rsidR="00F526DE" w:rsidRDefault="00F526DE" w:rsidP="00F526DE">
      <w:pPr>
        <w:overflowPunct w:val="0"/>
        <w:autoSpaceDE w:val="0"/>
        <w:autoSpaceDN w:val="0"/>
        <w:adjustRightInd w:val="0"/>
        <w:ind w:left="568" w:hanging="284"/>
        <w:textAlignment w:val="baseline"/>
      </w:pPr>
      <w:r>
        <w:rPr>
          <w:lang w:eastAsia="zh-CN"/>
        </w:rPr>
        <w:t>b)</w:t>
      </w:r>
      <w:r>
        <w:rPr>
          <w:lang w:eastAsia="zh-CN"/>
        </w:rPr>
        <w:tab/>
      </w:r>
      <w:r>
        <w:rPr>
          <w:rFonts w:hint="eastAsia"/>
          <w:lang w:eastAsia="zh-CN"/>
        </w:rPr>
        <w:t>DER(N=1)</w:t>
      </w:r>
    </w:p>
    <w:p w14:paraId="05B007F3" w14:textId="77777777" w:rsidR="00F526DE" w:rsidRDefault="00F526DE" w:rsidP="00F526DE">
      <w:pPr>
        <w:overflowPunct w:val="0"/>
        <w:autoSpaceDE w:val="0"/>
        <w:autoSpaceDN w:val="0"/>
        <w:adjustRightInd w:val="0"/>
        <w:ind w:left="568" w:hanging="284"/>
        <w:textAlignment w:val="baseline"/>
      </w:pPr>
      <w:r>
        <w:t>c)</w:t>
      </w:r>
      <w:r>
        <w:tab/>
        <w:t xml:space="preserve">This measurement is obtained according to </w:t>
      </w:r>
      <w:r>
        <w:rPr>
          <w:rFonts w:hint="eastAsia"/>
        </w:rPr>
        <w:t>the following formula</w:t>
      </w:r>
      <w:r>
        <w:rPr>
          <w:rFonts w:hint="eastAsia"/>
          <w:lang w:eastAsia="zh-CN"/>
        </w:rPr>
        <w:t xml:space="preserve"> based on the </w:t>
      </w:r>
      <w:r>
        <w:rPr>
          <w:lang w:eastAsia="zh-CN"/>
        </w:rPr>
        <w:t>"</w:t>
      </w:r>
      <w:r>
        <w:rPr>
          <w:rFonts w:hint="eastAsia"/>
          <w:lang w:eastAsia="zh-CN"/>
        </w:rPr>
        <w:t>ThpVol</w:t>
      </w:r>
      <w:r>
        <w:rPr>
          <w:lang w:eastAsia="zh-CN"/>
        </w:rPr>
        <w:t>D</w:t>
      </w:r>
      <w:r>
        <w:rPr>
          <w:rFonts w:hint="eastAsia"/>
          <w:lang w:eastAsia="zh-CN"/>
        </w:rPr>
        <w:t>l</w:t>
      </w:r>
      <w:r>
        <w:rPr>
          <w:lang w:eastAsia="zh-CN"/>
        </w:rPr>
        <w:t>"</w:t>
      </w:r>
      <w:r>
        <w:rPr>
          <w:rFonts w:hint="eastAsia"/>
          <w:lang w:eastAsia="zh-CN"/>
        </w:rPr>
        <w:t xml:space="preserve"> and </w:t>
      </w:r>
      <w:r>
        <w:rPr>
          <w:lang w:eastAsia="zh-CN"/>
        </w:rPr>
        <w:t>"</w:t>
      </w:r>
      <w:r>
        <w:rPr>
          <w:rFonts w:hint="eastAsia"/>
          <w:lang w:eastAsia="zh-CN"/>
        </w:rPr>
        <w:t>ThpTime</w:t>
      </w:r>
      <w:r>
        <w:rPr>
          <w:lang w:eastAsia="zh-CN"/>
        </w:rPr>
        <w:t>D</w:t>
      </w:r>
      <w:r>
        <w:rPr>
          <w:rFonts w:hint="eastAsia"/>
          <w:lang w:eastAsia="zh-CN"/>
        </w:rPr>
        <w:t>l</w:t>
      </w:r>
      <w:r>
        <w:rPr>
          <w:lang w:eastAsia="zh-CN"/>
        </w:rPr>
        <w:t>"</w:t>
      </w:r>
      <w:r>
        <w:rPr>
          <w:rFonts w:hint="eastAsia"/>
          <w:lang w:eastAsia="zh-CN"/>
        </w:rPr>
        <w:t xml:space="preserve"> defined </w:t>
      </w:r>
      <w:r>
        <w:rPr>
          <w:lang w:eastAsia="zh-CN"/>
        </w:rPr>
        <w:t xml:space="preserve">below. </w:t>
      </w:r>
      <w:r>
        <w:rPr>
          <w:lang w:val="en-US" w:bidi="ar"/>
        </w:rPr>
        <w:t>Separate counters are maintained for each mapped 5QI (or QCI for option 3) and for each supported S-NSSAI</w:t>
      </w:r>
      <w:r>
        <w:rPr>
          <w:rFonts w:hint="eastAsia"/>
          <w:lang w:val="en-US" w:eastAsia="zh-CN"/>
        </w:rPr>
        <w:t>.</w:t>
      </w:r>
      <w:r>
        <w:rPr>
          <w:rFonts w:hint="eastAsia"/>
          <w:lang w:eastAsia="zh-CN"/>
        </w:rPr>
        <w:br/>
      </w:r>
    </w:p>
    <w:p w14:paraId="0C146718" w14:textId="77777777" w:rsidR="00A8442B" w:rsidRPr="00820C68" w:rsidRDefault="00A8442B" w:rsidP="00A8442B">
      <w:pPr>
        <w:pStyle w:val="B1"/>
        <w:ind w:hanging="1"/>
      </w:pPr>
      <w:r w:rsidRPr="00820C68">
        <w:t xml:space="preserve">If </w:t>
      </w:r>
      <m:oMath>
        <m:nary>
          <m:naryPr>
            <m:chr m:val="∑"/>
            <m:subHide m:val="1"/>
            <m:supHide m:val="1"/>
            <m:ctrlPr>
              <w:rPr>
                <w:rFonts w:ascii="Cambria Math" w:hAnsi="Cambria Math"/>
              </w:rPr>
            </m:ctrlPr>
          </m:naryPr>
          <m:sub/>
          <m:sup/>
          <m:e>
            <m:r>
              <w:rPr>
                <w:rFonts w:ascii="Cambria Math" w:hAnsi="Cambria Math"/>
              </w:rPr>
              <m:t>ThpTimeDl</m:t>
            </m:r>
            <m:r>
              <m:rPr>
                <m:sty m:val="p"/>
              </m:rPr>
              <w:rPr>
                <w:rFonts w:ascii="Cambria Math" w:hAnsi="Cambria Math"/>
              </w:rPr>
              <m:t>&gt;0</m:t>
            </m:r>
          </m:e>
        </m:nary>
      </m:oMath>
      <w:r w:rsidRPr="00820C68">
        <w:t>,</w:t>
      </w:r>
      <m:oMath>
        <m:r>
          <m:rPr>
            <m:sty m:val="p"/>
          </m:rPr>
          <w:rPr>
            <w:rFonts w:ascii="Cambria Math" w:hAnsi="Cambria Math"/>
          </w:rPr>
          <m:t xml:space="preserve"> </m:t>
        </m:r>
        <m:f>
          <m:fPr>
            <m:ctrlPr>
              <w:rPr>
                <w:rFonts w:ascii="Cambria Math" w:hAnsi="Cambria Math"/>
              </w:rPr>
            </m:ctrlPr>
          </m:fPr>
          <m:num>
            <m:nary>
              <m:naryPr>
                <m:chr m:val="∑"/>
                <m:subHide m:val="1"/>
                <m:supHide m:val="1"/>
                <m:ctrlPr>
                  <w:rPr>
                    <w:rFonts w:ascii="Cambria Math" w:hAnsi="Cambria Math"/>
                  </w:rPr>
                </m:ctrlPr>
              </m:naryPr>
              <m:sub/>
              <m:sup/>
              <m:e>
                <m:r>
                  <w:rPr>
                    <w:rFonts w:ascii="Cambria Math" w:hAnsi="Cambria Math"/>
                  </w:rPr>
                  <m:t>ThpVolDl</m:t>
                </m:r>
              </m:e>
            </m:nary>
          </m:num>
          <m:den>
            <m:nary>
              <m:naryPr>
                <m:chr m:val="∑"/>
                <m:subHide m:val="1"/>
                <m:supHide m:val="1"/>
                <m:ctrlPr>
                  <w:rPr>
                    <w:rFonts w:ascii="Cambria Math" w:hAnsi="Cambria Math"/>
                  </w:rPr>
                </m:ctrlPr>
              </m:naryPr>
              <m:sub/>
              <m:sup/>
              <m:e>
                <m:r>
                  <w:rPr>
                    <w:rFonts w:ascii="Cambria Math" w:hAnsi="Cambria Math"/>
                  </w:rPr>
                  <m:t>ThpTimeDl</m:t>
                </m:r>
              </m:e>
            </m:nary>
          </m:den>
        </m:f>
      </m:oMath>
      <w:r w:rsidRPr="00820C68">
        <w:rPr>
          <w:rFonts w:cs="Arial"/>
        </w:rPr>
        <w:t>×</w:t>
      </w:r>
      <w:r w:rsidRPr="00820C68">
        <w:t>1000 [kbit/s]</w:t>
      </w:r>
    </w:p>
    <w:p w14:paraId="6B25CBFE" w14:textId="77777777" w:rsidR="00F526DE" w:rsidRDefault="00F526DE" w:rsidP="00F526DE">
      <w:pPr>
        <w:ind w:left="851" w:hanging="284"/>
      </w:pPr>
      <w:r>
        <w:t xml:space="preserve">If </w:t>
      </w:r>
      <m:oMath>
        <m:nary>
          <m:naryPr>
            <m:chr m:val="∑"/>
            <m:subHide m:val="1"/>
            <m:supHide m:val="1"/>
            <m:ctrlPr>
              <w:rPr>
                <w:rFonts w:ascii="Cambria Math" w:hAnsi="Cambria Math"/>
              </w:rPr>
            </m:ctrlPr>
          </m:naryPr>
          <m:sub/>
          <m:sup/>
          <m:e>
            <m:r>
              <w:rPr>
                <w:rFonts w:ascii="Cambria Math" w:hAnsi="Cambria Math"/>
              </w:rPr>
              <m:t>ThpTimeDl</m:t>
            </m:r>
            <m:r>
              <m:rPr>
                <m:sty m:val="p"/>
              </m:rPr>
              <w:rPr>
                <w:rFonts w:ascii="Cambria Math" w:hAnsi="Cambria Math"/>
              </w:rPr>
              <m:t>=0</m:t>
            </m:r>
          </m:e>
        </m:nary>
      </m:oMath>
      <w:r>
        <w:t>, 0 [kbit/s]</w:t>
      </w:r>
    </w:p>
    <w:p w14:paraId="240FAEA9" w14:textId="0033B037" w:rsidR="00F526DE" w:rsidRDefault="00F526DE" w:rsidP="00662CE2">
      <w:pPr>
        <w:ind w:left="630" w:hanging="63"/>
      </w:pPr>
      <w:r>
        <w:t>For small data bursts, where all buffered data is included in one initial HARQ transmission,</w:t>
      </w:r>
      <w:r w:rsidR="003F60C9">
        <w:rPr>
          <w:position w:val="-10"/>
        </w:rPr>
        <w:object w:dxaOrig="1560" w:dyaOrig="310" w14:anchorId="3F2F5A4E">
          <v:shape id="_x0000_i1026" type="#_x0000_t75" style="width:68.2pt;height:15.15pt" o:ole="">
            <v:imagedata r:id="rId27" o:title=""/>
          </v:shape>
          <o:OLEObject Type="Embed" ProgID="Equation.3" ShapeID="_x0000_i1026" DrawAspect="Content" ObjectID="_1781364993" r:id="rId28"/>
        </w:object>
      </w:r>
      <w:r>
        <w:t xml:space="preserve">, otherwise </w:t>
      </w:r>
      <w:r w:rsidR="005D4B78">
        <w:rPr>
          <w:position w:val="-10"/>
        </w:rPr>
        <w:object w:dxaOrig="2550" w:dyaOrig="330" w14:anchorId="16A83D74">
          <v:shape id="_x0000_i1027" type="#_x0000_t75" style="width:109.9pt;height:15.15pt" o:ole="">
            <v:imagedata r:id="rId29" o:title=""/>
          </v:shape>
          <o:OLEObject Type="Embed" ProgID="Equation.3" ShapeID="_x0000_i1027" DrawAspect="Content" ObjectID="_1781364994" r:id="rId30"/>
        </w:object>
      </w:r>
    </w:p>
    <w:p w14:paraId="08AC45B7" w14:textId="77777777" w:rsidR="00F526DE" w:rsidRDefault="00F526DE" w:rsidP="00F526DE">
      <w:pPr>
        <w:overflowPunct w:val="0"/>
        <w:autoSpaceDE w:val="0"/>
        <w:autoSpaceDN w:val="0"/>
        <w:adjustRightInd w:val="0"/>
        <w:textAlignment w:val="baselin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5"/>
        <w:gridCol w:w="4885"/>
      </w:tblGrid>
      <w:tr w:rsidR="00F526DE" w14:paraId="36129BE2" w14:textId="77777777" w:rsidTr="00DA696E">
        <w:trPr>
          <w:trHeight w:val="179"/>
          <w:jc w:val="center"/>
        </w:trPr>
        <w:tc>
          <w:tcPr>
            <w:tcW w:w="1775" w:type="dxa"/>
            <w:vAlign w:val="center"/>
          </w:tcPr>
          <w:p w14:paraId="53FB396C" w14:textId="77777777" w:rsidR="00F526DE" w:rsidRDefault="00F526DE" w:rsidP="00DA696E">
            <w:pPr>
              <w:keepNext/>
              <w:keepLines/>
              <w:widowControl w:val="0"/>
              <w:overflowPunct w:val="0"/>
              <w:autoSpaceDE w:val="0"/>
              <w:autoSpaceDN w:val="0"/>
              <w:adjustRightInd w:val="0"/>
              <w:spacing w:afterLines="50" w:after="120"/>
              <w:jc w:val="both"/>
              <w:textAlignment w:val="baseline"/>
              <w:rPr>
                <w:rFonts w:ascii="Arial" w:hAnsi="Arial" w:cs="Arial"/>
                <w:kern w:val="2"/>
                <w:sz w:val="18"/>
                <w:lang w:eastAsia="zh-CN"/>
              </w:rPr>
            </w:pPr>
            <w:r>
              <w:rPr>
                <w:rFonts w:ascii="Arial" w:eastAsia="MS Mincho" w:hAnsi="Arial"/>
                <w:sz w:val="18"/>
              </w:rPr>
              <w:t>ThpTimeDl</w:t>
            </w:r>
          </w:p>
        </w:tc>
        <w:tc>
          <w:tcPr>
            <w:tcW w:w="4885" w:type="dxa"/>
            <w:vAlign w:val="center"/>
          </w:tcPr>
          <w:p w14:paraId="67D6CA0F" w14:textId="2A13BC7D" w:rsidR="00F526DE" w:rsidRDefault="00F526DE" w:rsidP="00DA696E">
            <w:pPr>
              <w:keepNext/>
              <w:keepLines/>
              <w:widowControl w:val="0"/>
              <w:overflowPunct w:val="0"/>
              <w:autoSpaceDE w:val="0"/>
              <w:autoSpaceDN w:val="0"/>
              <w:adjustRightInd w:val="0"/>
              <w:spacing w:afterLines="50" w:after="120"/>
              <w:jc w:val="both"/>
              <w:textAlignment w:val="baseline"/>
              <w:rPr>
                <w:rFonts w:ascii="Arial" w:hAnsi="Arial"/>
                <w:kern w:val="2"/>
                <w:sz w:val="18"/>
                <w:lang w:eastAsia="zh-CN"/>
              </w:rPr>
            </w:pPr>
            <w:r>
              <w:rPr>
                <w:rFonts w:ascii="Arial" w:eastAsia="MS Mincho" w:hAnsi="Arial"/>
                <w:sz w:val="18"/>
                <w:lang w:eastAsia="zh-CN"/>
              </w:rPr>
              <w:t>The time to transmit a data burst excluding the data transmitted in the slot when the buffer is emptied. A</w:t>
            </w:r>
            <w:r>
              <w:rPr>
                <w:rFonts w:ascii="Arial" w:eastAsia="MS Mincho" w:hAnsi="Arial"/>
                <w:sz w:val="18"/>
              </w:rPr>
              <w:t xml:space="preserve"> sample of "ThpTimeDl" for each time the DL buffer for </w:t>
            </w:r>
            <w:r>
              <w:rPr>
                <w:rFonts w:ascii="Arial" w:eastAsia="MS Mincho" w:hAnsi="Arial"/>
                <w:sz w:val="18"/>
                <w:lang w:eastAsia="zh-CN"/>
              </w:rPr>
              <w:t>one</w:t>
            </w:r>
            <w:r>
              <w:rPr>
                <w:rFonts w:ascii="Arial" w:eastAsia="MS Mincho" w:hAnsi="Arial"/>
                <w:sz w:val="18"/>
              </w:rPr>
              <w:t xml:space="preserve"> </w:t>
            </w:r>
            <w:r>
              <w:rPr>
                <w:rFonts w:ascii="Arial" w:eastAsia="MS Mincho" w:hAnsi="Arial"/>
                <w:sz w:val="18"/>
                <w:lang w:eastAsia="zh-CN"/>
              </w:rPr>
              <w:t>Data</w:t>
            </w:r>
            <w:r w:rsidR="004523C2">
              <w:rPr>
                <w:rFonts w:ascii="Arial" w:eastAsia="MS Mincho" w:hAnsi="Arial"/>
                <w:sz w:val="18"/>
                <w:lang w:eastAsia="zh-CN"/>
              </w:rPr>
              <w:t xml:space="preserve"> </w:t>
            </w:r>
            <w:r>
              <w:rPr>
                <w:rFonts w:ascii="Arial" w:eastAsia="MS Mincho" w:hAnsi="Arial"/>
                <w:sz w:val="18"/>
                <w:lang w:eastAsia="zh-CN"/>
              </w:rPr>
              <w:t>Radio</w:t>
            </w:r>
            <w:r w:rsidR="004523C2">
              <w:rPr>
                <w:rFonts w:ascii="Arial" w:eastAsia="MS Mincho" w:hAnsi="Arial"/>
                <w:sz w:val="18"/>
                <w:lang w:eastAsia="zh-CN"/>
              </w:rPr>
              <w:t xml:space="preserve"> </w:t>
            </w:r>
            <w:r>
              <w:rPr>
                <w:rFonts w:ascii="Arial" w:eastAsia="MS Mincho" w:hAnsi="Arial"/>
                <w:sz w:val="18"/>
                <w:lang w:eastAsia="zh-CN"/>
              </w:rPr>
              <w:t>Bearer (DRB)</w:t>
            </w:r>
            <w:r>
              <w:rPr>
                <w:rFonts w:ascii="Arial" w:eastAsia="MS Mincho" w:hAnsi="Arial"/>
                <w:sz w:val="18"/>
              </w:rPr>
              <w:t xml:space="preserve"> is emptied.</w:t>
            </w:r>
          </w:p>
        </w:tc>
      </w:tr>
      <w:tr w:rsidR="00F526DE" w14:paraId="0585BC41" w14:textId="77777777" w:rsidTr="00DA696E">
        <w:trPr>
          <w:trHeight w:val="179"/>
          <w:jc w:val="center"/>
        </w:trPr>
        <w:tc>
          <w:tcPr>
            <w:tcW w:w="1775" w:type="dxa"/>
            <w:vAlign w:val="center"/>
          </w:tcPr>
          <w:p w14:paraId="02F2FF4D" w14:textId="77777777" w:rsidR="00F526DE" w:rsidRDefault="00F526DE" w:rsidP="00DA696E">
            <w:pPr>
              <w:keepNext/>
              <w:keepLines/>
              <w:widowControl w:val="0"/>
              <w:overflowPunct w:val="0"/>
              <w:autoSpaceDE w:val="0"/>
              <w:autoSpaceDN w:val="0"/>
              <w:adjustRightInd w:val="0"/>
              <w:spacing w:afterLines="50" w:after="120"/>
              <w:jc w:val="both"/>
              <w:textAlignment w:val="baseline"/>
              <w:rPr>
                <w:rFonts w:ascii="Arial" w:eastAsia="MS Mincho" w:hAnsi="Arial"/>
                <w:sz w:val="18"/>
              </w:rPr>
            </w:pPr>
            <w:r>
              <w:rPr>
                <w:rFonts w:ascii="Arial" w:eastAsia="MS Mincho" w:hAnsi="Arial"/>
                <w:noProof/>
                <w:position w:val="-4"/>
                <w:sz w:val="18"/>
                <w:lang w:val="en-US" w:eastAsia="zh-CN"/>
              </w:rPr>
              <w:drawing>
                <wp:inline distT="0" distB="0" distL="0" distR="0" wp14:anchorId="375975FF" wp14:editId="7E107C6B">
                  <wp:extent cx="190500" cy="167640"/>
                  <wp:effectExtent l="0" t="0" r="0" b="10795"/>
                  <wp:docPr id="424120504" name="Picture 424120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190500" cy="167640"/>
                          </a:xfrm>
                          <a:prstGeom prst="rect">
                            <a:avLst/>
                          </a:prstGeom>
                          <a:noFill/>
                          <a:ln>
                            <a:noFill/>
                          </a:ln>
                        </pic:spPr>
                      </pic:pic>
                    </a:graphicData>
                  </a:graphic>
                </wp:inline>
              </w:drawing>
            </w:r>
          </w:p>
        </w:tc>
        <w:tc>
          <w:tcPr>
            <w:tcW w:w="4885" w:type="dxa"/>
            <w:vAlign w:val="center"/>
          </w:tcPr>
          <w:p w14:paraId="3F38EA6A" w14:textId="77777777" w:rsidR="00F526DE" w:rsidRDefault="00F526DE" w:rsidP="00DA696E">
            <w:pPr>
              <w:keepNext/>
              <w:keepLines/>
              <w:widowControl w:val="0"/>
              <w:overflowPunct w:val="0"/>
              <w:autoSpaceDE w:val="0"/>
              <w:autoSpaceDN w:val="0"/>
              <w:adjustRightInd w:val="0"/>
              <w:spacing w:afterLines="50" w:after="120"/>
              <w:jc w:val="both"/>
              <w:textAlignment w:val="baseline"/>
              <w:rPr>
                <w:rFonts w:ascii="Arial" w:eastAsia="MS Mincho" w:hAnsi="Arial"/>
                <w:sz w:val="18"/>
                <w:lang w:eastAsia="zh-CN"/>
              </w:rPr>
            </w:pPr>
            <w:r>
              <w:rPr>
                <w:rFonts w:ascii="Arial" w:eastAsia="MS Mincho" w:hAnsi="Arial"/>
                <w:sz w:val="18"/>
                <w:lang w:eastAsia="zh-CN"/>
              </w:rPr>
              <w:t xml:space="preserve">The point in time after T2 when data up until the second last piece of data in the transmitted data burst which emptied the RLC SDU available for transmission for the particular DRB was successfully transmitted, as acknowledged by the UE. </w:t>
            </w:r>
          </w:p>
        </w:tc>
      </w:tr>
      <w:tr w:rsidR="00F526DE" w14:paraId="5FF2B218" w14:textId="77777777" w:rsidTr="00DA696E">
        <w:trPr>
          <w:trHeight w:val="179"/>
          <w:jc w:val="center"/>
        </w:trPr>
        <w:tc>
          <w:tcPr>
            <w:tcW w:w="1775" w:type="dxa"/>
            <w:vAlign w:val="center"/>
          </w:tcPr>
          <w:p w14:paraId="7693C8A0" w14:textId="77777777" w:rsidR="00F526DE" w:rsidRDefault="00F526DE" w:rsidP="00DA696E">
            <w:pPr>
              <w:keepNext/>
              <w:keepLines/>
              <w:widowControl w:val="0"/>
              <w:overflowPunct w:val="0"/>
              <w:autoSpaceDE w:val="0"/>
              <w:autoSpaceDN w:val="0"/>
              <w:adjustRightInd w:val="0"/>
              <w:spacing w:afterLines="50" w:after="120"/>
              <w:jc w:val="both"/>
              <w:textAlignment w:val="baseline"/>
              <w:rPr>
                <w:rFonts w:ascii="Arial" w:eastAsia="MS Mincho" w:hAnsi="Arial"/>
                <w:sz w:val="18"/>
              </w:rPr>
            </w:pPr>
            <w:r>
              <w:rPr>
                <w:rFonts w:ascii="Arial" w:eastAsia="MS Mincho" w:hAnsi="Arial"/>
                <w:noProof/>
                <w:position w:val="-4"/>
                <w:sz w:val="18"/>
                <w:lang w:val="en-US" w:eastAsia="zh-CN"/>
              </w:rPr>
              <w:drawing>
                <wp:inline distT="0" distB="0" distL="0" distR="0" wp14:anchorId="59820B55" wp14:editId="6CF99C76">
                  <wp:extent cx="213360" cy="167640"/>
                  <wp:effectExtent l="0" t="0" r="2540"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213360" cy="167640"/>
                          </a:xfrm>
                          <a:prstGeom prst="rect">
                            <a:avLst/>
                          </a:prstGeom>
                          <a:noFill/>
                          <a:ln>
                            <a:noFill/>
                          </a:ln>
                        </pic:spPr>
                      </pic:pic>
                    </a:graphicData>
                  </a:graphic>
                </wp:inline>
              </w:drawing>
            </w:r>
          </w:p>
        </w:tc>
        <w:tc>
          <w:tcPr>
            <w:tcW w:w="4885" w:type="dxa"/>
            <w:vAlign w:val="center"/>
          </w:tcPr>
          <w:p w14:paraId="1E84991D" w14:textId="77777777" w:rsidR="00F526DE" w:rsidRDefault="00F526DE" w:rsidP="00DA696E">
            <w:pPr>
              <w:keepNext/>
              <w:keepLines/>
              <w:widowControl w:val="0"/>
              <w:overflowPunct w:val="0"/>
              <w:autoSpaceDE w:val="0"/>
              <w:autoSpaceDN w:val="0"/>
              <w:adjustRightInd w:val="0"/>
              <w:spacing w:afterLines="50" w:after="120"/>
              <w:jc w:val="both"/>
              <w:textAlignment w:val="baseline"/>
              <w:rPr>
                <w:rFonts w:ascii="Arial" w:eastAsia="MS Mincho" w:hAnsi="Arial"/>
                <w:sz w:val="18"/>
                <w:lang w:eastAsia="zh-CN"/>
              </w:rPr>
            </w:pPr>
            <w:r>
              <w:rPr>
                <w:rFonts w:ascii="Arial" w:eastAsia="MS Mincho" w:hAnsi="Arial"/>
                <w:sz w:val="18"/>
                <w:lang w:eastAsia="zh-CN"/>
              </w:rPr>
              <w:t>The point in time when the first transmission begins after a RLC SDU becomes available for transmission, where previously no RLC SDUs were available for transmission for the particular DRB.</w:t>
            </w:r>
          </w:p>
        </w:tc>
      </w:tr>
      <w:tr w:rsidR="00F526DE" w14:paraId="0D2526F8" w14:textId="77777777" w:rsidTr="00DA696E">
        <w:trPr>
          <w:trHeight w:val="179"/>
          <w:jc w:val="center"/>
        </w:trPr>
        <w:tc>
          <w:tcPr>
            <w:tcW w:w="1775" w:type="dxa"/>
            <w:vAlign w:val="center"/>
          </w:tcPr>
          <w:p w14:paraId="7CA72446" w14:textId="77777777" w:rsidR="00F526DE" w:rsidRDefault="00F526DE" w:rsidP="00DA696E">
            <w:pPr>
              <w:keepNext/>
              <w:keepLines/>
              <w:widowControl w:val="0"/>
              <w:overflowPunct w:val="0"/>
              <w:autoSpaceDE w:val="0"/>
              <w:autoSpaceDN w:val="0"/>
              <w:adjustRightInd w:val="0"/>
              <w:spacing w:afterLines="50" w:after="120"/>
              <w:jc w:val="both"/>
              <w:textAlignment w:val="baseline"/>
              <w:rPr>
                <w:rFonts w:ascii="Arial" w:hAnsi="Arial" w:cs="Arial"/>
                <w:kern w:val="2"/>
                <w:sz w:val="18"/>
                <w:lang w:eastAsia="zh-CN"/>
              </w:rPr>
            </w:pPr>
            <w:r>
              <w:rPr>
                <w:rFonts w:ascii="Arial" w:eastAsia="MS Mincho" w:hAnsi="Arial"/>
                <w:noProof/>
                <w:position w:val="-10"/>
                <w:sz w:val="18"/>
                <w:lang w:val="en-US" w:eastAsia="zh-CN"/>
              </w:rPr>
              <w:drawing>
                <wp:inline distT="0" distB="0" distL="0" distR="0" wp14:anchorId="3EF439E0" wp14:editId="3A5D2C81">
                  <wp:extent cx="647700" cy="198120"/>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647700" cy="198120"/>
                          </a:xfrm>
                          <a:prstGeom prst="rect">
                            <a:avLst/>
                          </a:prstGeom>
                          <a:noFill/>
                          <a:ln>
                            <a:noFill/>
                          </a:ln>
                        </pic:spPr>
                      </pic:pic>
                    </a:graphicData>
                  </a:graphic>
                </wp:inline>
              </w:drawing>
            </w:r>
          </w:p>
        </w:tc>
        <w:tc>
          <w:tcPr>
            <w:tcW w:w="4885" w:type="dxa"/>
            <w:vAlign w:val="center"/>
          </w:tcPr>
          <w:p w14:paraId="33277E4D" w14:textId="77777777" w:rsidR="00F526DE" w:rsidRDefault="00F526DE" w:rsidP="00DA696E">
            <w:pPr>
              <w:keepNext/>
              <w:keepLines/>
              <w:widowControl w:val="0"/>
              <w:overflowPunct w:val="0"/>
              <w:autoSpaceDE w:val="0"/>
              <w:autoSpaceDN w:val="0"/>
              <w:adjustRightInd w:val="0"/>
              <w:spacing w:afterLines="50" w:after="120"/>
              <w:jc w:val="both"/>
              <w:textAlignment w:val="baseline"/>
              <w:rPr>
                <w:rFonts w:ascii="Arial" w:eastAsia="MS Mincho" w:hAnsi="Arial"/>
                <w:sz w:val="18"/>
              </w:rPr>
            </w:pPr>
            <w:r>
              <w:rPr>
                <w:rFonts w:ascii="Arial" w:eastAsia="MS Mincho" w:hAnsi="Arial"/>
                <w:sz w:val="18"/>
                <w:lang w:eastAsia="zh-CN"/>
              </w:rPr>
              <w:t>The RLC level volume of a data burst, excluding the data transmitted in the slot when the buffer is emptied. A sample for ThpVolDl is the data volume, counted on RLC SDU level, in kbit successfully transmitted (acknowledged by UE) in DL for one DRB during a sample of ThpTimeDl. (It shall exclude the volume of the last piece of data emptying the buffer).</w:t>
            </w:r>
          </w:p>
        </w:tc>
      </w:tr>
    </w:tbl>
    <w:p w14:paraId="6554A726" w14:textId="77777777" w:rsidR="00F526DE" w:rsidRDefault="00F526DE" w:rsidP="00F526DE">
      <w:pPr>
        <w:overflowPunct w:val="0"/>
        <w:autoSpaceDE w:val="0"/>
        <w:autoSpaceDN w:val="0"/>
        <w:adjustRightInd w:val="0"/>
        <w:textAlignment w:val="baseline"/>
        <w:rPr>
          <w:lang w:val="en-US" w:eastAsia="zh-CN"/>
        </w:rPr>
      </w:pPr>
    </w:p>
    <w:p w14:paraId="7B9D3956" w14:textId="77777777" w:rsidR="00F526DE" w:rsidRDefault="00F526DE" w:rsidP="00F526DE">
      <w:pPr>
        <w:overflowPunct w:val="0"/>
        <w:autoSpaceDE w:val="0"/>
        <w:autoSpaceDN w:val="0"/>
        <w:adjustRightInd w:val="0"/>
        <w:ind w:left="568" w:hanging="284"/>
        <w:textAlignment w:val="baseline"/>
      </w:pPr>
      <w:r>
        <w:t>d)</w:t>
      </w:r>
      <w:r>
        <w:tab/>
      </w:r>
      <w:r>
        <w:rPr>
          <w:rFonts w:hint="eastAsia"/>
        </w:rPr>
        <w:t xml:space="preserve">Each measurement is a real value representing the throughput in kbit per second. The number of measurements is equal to one. If the optional QoS level subcounter and S-NSSAI subcounter are performed, the number of measurements is equal to the number of mapped 5QIs and the number of supported S-NSSAIs. </w:t>
      </w:r>
    </w:p>
    <w:p w14:paraId="59ADA4F5" w14:textId="63235CC5" w:rsidR="00F526DE" w:rsidRDefault="00F526DE" w:rsidP="00F526DE">
      <w:pPr>
        <w:overflowPunct w:val="0"/>
        <w:autoSpaceDE w:val="0"/>
        <w:autoSpaceDN w:val="0"/>
        <w:adjustRightInd w:val="0"/>
        <w:ind w:left="568" w:hanging="284"/>
        <w:textAlignment w:val="baseline"/>
        <w:rPr>
          <w:lang w:val="en-US" w:eastAsia="zh-CN"/>
        </w:rPr>
      </w:pPr>
      <w:r>
        <w:t>e)</w:t>
      </w:r>
      <w:r>
        <w:tab/>
      </w:r>
      <w:r>
        <w:rPr>
          <w:lang w:val="en-US" w:bidi="ar"/>
        </w:rPr>
        <w:t xml:space="preserve">The measurement name has the form </w:t>
      </w:r>
      <w:r>
        <w:rPr>
          <w:lang w:val="en-US" w:bidi="ar"/>
        </w:rPr>
        <w:br/>
        <w:t>DRB.</w:t>
      </w:r>
      <w:r>
        <w:rPr>
          <w:lang w:val="en-US" w:eastAsia="zh-CN" w:bidi="ar"/>
        </w:rPr>
        <w:t>UE</w:t>
      </w:r>
      <w:r>
        <w:rPr>
          <w:lang w:val="en-US" w:bidi="ar"/>
        </w:rPr>
        <w:t>Thp</w:t>
      </w:r>
      <w:r>
        <w:rPr>
          <w:lang w:val="en-US" w:eastAsia="zh-CN" w:bidi="ar"/>
        </w:rPr>
        <w:t>D</w:t>
      </w:r>
      <w:r>
        <w:rPr>
          <w:lang w:val="en-US" w:bidi="ar"/>
        </w:rPr>
        <w:t xml:space="preserve">l, or optionally </w:t>
      </w:r>
      <w:r w:rsidR="003F60C9">
        <w:rPr>
          <w:lang w:val="en-US" w:bidi="ar"/>
        </w:rPr>
        <w:br/>
      </w:r>
      <w:r>
        <w:rPr>
          <w:lang w:val="en-US" w:bidi="ar"/>
        </w:rPr>
        <w:t>DRB.UEThpDl.</w:t>
      </w:r>
      <w:r>
        <w:rPr>
          <w:i/>
          <w:lang w:val="en-US" w:bidi="ar"/>
        </w:rPr>
        <w:t>Q</w:t>
      </w:r>
      <w:r w:rsidR="003F60C9">
        <w:rPr>
          <w:i/>
          <w:lang w:val="en-US" w:bidi="ar"/>
        </w:rPr>
        <w:t>o</w:t>
      </w:r>
      <w:r>
        <w:rPr>
          <w:i/>
          <w:lang w:val="en-US" w:bidi="ar"/>
        </w:rPr>
        <w:t xml:space="preserve">S, </w:t>
      </w:r>
      <w:r>
        <w:rPr>
          <w:lang w:val="en-US" w:bidi="ar"/>
        </w:rPr>
        <w:t xml:space="preserve">where </w:t>
      </w:r>
      <w:r>
        <w:rPr>
          <w:i/>
          <w:lang w:val="en-US" w:bidi="ar"/>
        </w:rPr>
        <w:t>Q</w:t>
      </w:r>
      <w:r w:rsidR="003F60C9">
        <w:rPr>
          <w:i/>
          <w:lang w:val="en-US" w:bidi="ar"/>
        </w:rPr>
        <w:t>o</w:t>
      </w:r>
      <w:r>
        <w:rPr>
          <w:i/>
          <w:lang w:val="en-US" w:bidi="ar"/>
        </w:rPr>
        <w:t>S</w:t>
      </w:r>
      <w:r>
        <w:rPr>
          <w:lang w:val="en-US" w:bidi="ar"/>
        </w:rPr>
        <w:t xml:space="preserve"> identifies the target quality of service class, and </w:t>
      </w:r>
      <w:r w:rsidR="003F60C9">
        <w:rPr>
          <w:lang w:val="en-US" w:bidi="ar"/>
        </w:rPr>
        <w:br/>
      </w:r>
      <w:r>
        <w:rPr>
          <w:lang w:val="en-US" w:bidi="ar"/>
        </w:rPr>
        <w:t>DRB.UEThpDl.</w:t>
      </w:r>
      <w:r>
        <w:rPr>
          <w:i/>
          <w:lang w:val="en-US" w:bidi="ar"/>
        </w:rPr>
        <w:t xml:space="preserve">SNSSAI, </w:t>
      </w:r>
      <w:r>
        <w:rPr>
          <w:lang w:val="en-US" w:bidi="ar"/>
        </w:rPr>
        <w:t xml:space="preserve">where </w:t>
      </w:r>
      <w:r>
        <w:rPr>
          <w:i/>
          <w:lang w:val="en-US" w:bidi="ar"/>
        </w:rPr>
        <w:t>SNSSAI</w:t>
      </w:r>
      <w:r>
        <w:rPr>
          <w:lang w:val="en-US" w:bidi="ar"/>
        </w:rPr>
        <w:t xml:space="preserve"> identifies the S-NSSAI</w:t>
      </w:r>
      <w:r>
        <w:rPr>
          <w:rFonts w:hint="eastAsia"/>
          <w:lang w:val="en-US" w:eastAsia="zh-CN" w:bidi="ar"/>
        </w:rPr>
        <w:t>.</w:t>
      </w:r>
    </w:p>
    <w:p w14:paraId="759E29A3" w14:textId="77777777" w:rsidR="00F526DE" w:rsidRDefault="00F526DE" w:rsidP="00F526DE">
      <w:pPr>
        <w:overflowPunct w:val="0"/>
        <w:autoSpaceDE w:val="0"/>
        <w:autoSpaceDN w:val="0"/>
        <w:adjustRightInd w:val="0"/>
        <w:ind w:left="568" w:hanging="284"/>
        <w:textAlignment w:val="baseline"/>
      </w:pPr>
      <w:r>
        <w:t>f)</w:t>
      </w:r>
      <w:r>
        <w:tab/>
        <w:t xml:space="preserve">NRCellDU </w:t>
      </w:r>
    </w:p>
    <w:p w14:paraId="4FB03BDD" w14:textId="77777777" w:rsidR="00F526DE" w:rsidRDefault="00F526DE" w:rsidP="001201C6">
      <w:pPr>
        <w:pStyle w:val="B1"/>
        <w:rPr>
          <w:lang w:eastAsia="zh-CN"/>
        </w:rPr>
      </w:pPr>
      <w:r>
        <w:rPr>
          <w:lang w:eastAsia="zh-CN"/>
        </w:rPr>
        <w:t>g)</w:t>
      </w:r>
      <w:r>
        <w:rPr>
          <w:lang w:eastAsia="zh-CN"/>
        </w:rPr>
        <w:tab/>
        <w:t>S-</w:t>
      </w:r>
      <w:r w:rsidRPr="001201C6">
        <w:rPr>
          <w:color w:val="000000"/>
          <w:lang w:eastAsia="zh-CN"/>
        </w:rPr>
        <w:t>TMSI</w:t>
      </w:r>
    </w:p>
    <w:p w14:paraId="36F56B9F" w14:textId="77777777" w:rsidR="00F526DE" w:rsidRDefault="00F526DE" w:rsidP="00F526DE">
      <w:pPr>
        <w:overflowPunct w:val="0"/>
        <w:autoSpaceDE w:val="0"/>
        <w:autoSpaceDN w:val="0"/>
        <w:adjustRightInd w:val="0"/>
        <w:spacing w:afterLines="60" w:after="144"/>
        <w:ind w:left="568" w:hanging="284"/>
        <w:textAlignment w:val="baseline"/>
      </w:pPr>
      <w:r>
        <w:rPr>
          <w:lang w:eastAsia="zh-CN"/>
        </w:rPr>
        <w:t>h)</w:t>
      </w:r>
      <w:r>
        <w:rPr>
          <w:lang w:eastAsia="zh-CN"/>
        </w:rPr>
        <w:tab/>
        <w:t>One usage of this measurement is to support ML training and performance evaluation.</w:t>
      </w:r>
    </w:p>
    <w:p w14:paraId="002E808B" w14:textId="5831BB7A" w:rsidR="00F526DE" w:rsidRPr="00F526DE" w:rsidRDefault="005D4B78" w:rsidP="00F526DE">
      <w:pPr>
        <w:pStyle w:val="Heading5"/>
      </w:pPr>
      <w:bookmarkStart w:id="117" w:name="_Toc158104347"/>
      <w:r>
        <w:lastRenderedPageBreak/>
        <w:t>6</w:t>
      </w:r>
      <w:r w:rsidRPr="00B102D2">
        <w:t>.</w:t>
      </w:r>
      <w:r>
        <w:t>3.1.4</w:t>
      </w:r>
      <w:r w:rsidR="00F526DE" w:rsidRPr="00F526DE">
        <w:t>.2</w:t>
      </w:r>
      <w:r w:rsidR="00F526DE" w:rsidRPr="00F526DE">
        <w:tab/>
        <w:t>Average UL UE throughput in gNB</w:t>
      </w:r>
      <w:bookmarkEnd w:id="117"/>
    </w:p>
    <w:p w14:paraId="1305F671" w14:textId="53EABE84" w:rsidR="00F526DE" w:rsidRDefault="00F526DE" w:rsidP="00F526DE">
      <w:pPr>
        <w:overflowPunct w:val="0"/>
        <w:autoSpaceDE w:val="0"/>
        <w:autoSpaceDN w:val="0"/>
        <w:adjustRightInd w:val="0"/>
        <w:ind w:left="568" w:hanging="284"/>
        <w:textAlignment w:val="baseline"/>
      </w:pPr>
      <w:r>
        <w:t>a)</w:t>
      </w:r>
      <w:r>
        <w:tab/>
      </w:r>
      <w:r>
        <w:rPr>
          <w:lang w:val="en-US" w:bidi="ar"/>
        </w:rPr>
        <w:t xml:space="preserve">This measurement provides the average </w:t>
      </w:r>
      <w:r>
        <w:rPr>
          <w:lang w:val="en-US" w:eastAsia="zh-CN" w:bidi="ar"/>
        </w:rPr>
        <w:t xml:space="preserve">UE throughput in uplink. </w:t>
      </w:r>
      <w:r>
        <w:rPr>
          <w:lang w:val="en-US" w:bidi="ar"/>
        </w:rPr>
        <w:t xml:space="preserve">This measurement is intended for data bursts that are large enough to require transmissions to be split across multiple slots. The UE data volume refers to the total volume scheduled for each UE </w:t>
      </w:r>
      <w:r w:rsidR="005D4B78">
        <w:rPr>
          <w:lang w:val="en-US" w:bidi="ar"/>
        </w:rPr>
        <w:t>regardless of</w:t>
      </w:r>
      <w:r>
        <w:rPr>
          <w:lang w:val="en-US" w:bidi="ar"/>
        </w:rPr>
        <w:t xml:space="preserve"> using only primary- or also supplemental aggregated carriers. The measurement is optionally split into subcounters per QoS level (mapped 5QI or QCI in NR option 3) and subcounters per supported S-NSSAI</w:t>
      </w:r>
      <w:r>
        <w:rPr>
          <w:rFonts w:hint="eastAsia"/>
          <w:lang w:val="en-US" w:eastAsia="zh-CN"/>
        </w:rPr>
        <w:t>.</w:t>
      </w:r>
      <w:r>
        <w:t xml:space="preserve"> This measurement is also referred to as M5 in TS 37.320[</w:t>
      </w:r>
      <w:r w:rsidR="008B1C8C">
        <w:t>9</w:t>
      </w:r>
      <w:r>
        <w:t>].</w:t>
      </w:r>
    </w:p>
    <w:p w14:paraId="66CC0B64" w14:textId="77777777" w:rsidR="00F526DE" w:rsidRDefault="00F526DE" w:rsidP="00F526DE">
      <w:pPr>
        <w:overflowPunct w:val="0"/>
        <w:autoSpaceDE w:val="0"/>
        <w:autoSpaceDN w:val="0"/>
        <w:adjustRightInd w:val="0"/>
        <w:ind w:left="568" w:hanging="284"/>
        <w:textAlignment w:val="baseline"/>
      </w:pPr>
      <w:r>
        <w:rPr>
          <w:lang w:eastAsia="zh-CN"/>
        </w:rPr>
        <w:t>B)</w:t>
      </w:r>
      <w:r>
        <w:rPr>
          <w:lang w:eastAsia="zh-CN"/>
        </w:rPr>
        <w:tab/>
      </w:r>
      <w:r>
        <w:rPr>
          <w:rFonts w:hint="eastAsia"/>
          <w:lang w:eastAsia="zh-CN"/>
        </w:rPr>
        <w:t>DER(N=1)</w:t>
      </w:r>
    </w:p>
    <w:p w14:paraId="3CDDE855" w14:textId="77777777" w:rsidR="00F526DE" w:rsidRDefault="00F526DE" w:rsidP="00F526DE">
      <w:pPr>
        <w:overflowPunct w:val="0"/>
        <w:autoSpaceDE w:val="0"/>
        <w:autoSpaceDN w:val="0"/>
        <w:adjustRightInd w:val="0"/>
        <w:ind w:left="568" w:hanging="284"/>
        <w:textAlignment w:val="baseline"/>
        <w:rPr>
          <w:lang w:val="en-US" w:eastAsia="zh-CN"/>
        </w:rPr>
      </w:pPr>
      <w:r>
        <w:t>c)</w:t>
      </w:r>
      <w:r>
        <w:tab/>
      </w:r>
      <w:r>
        <w:rPr>
          <w:lang w:val="en-US" w:bidi="ar"/>
        </w:rPr>
        <w:t>This measurement is obtained according to the following formula</w:t>
      </w:r>
      <w:r>
        <w:rPr>
          <w:lang w:val="en-US" w:eastAsia="zh-CN" w:bidi="ar"/>
        </w:rPr>
        <w:t xml:space="preserve"> based on the "ThpVolUl" and "ThpTimeUl" defined below. </w:t>
      </w:r>
      <w:r>
        <w:rPr>
          <w:lang w:val="en-US" w:bidi="ar"/>
        </w:rPr>
        <w:t>Separate counters are maintained for each mapped 5QI (or QCI for option 3) and for each supported S-NSSAI</w:t>
      </w:r>
      <w:r>
        <w:rPr>
          <w:rFonts w:hint="eastAsia"/>
          <w:lang w:val="en-US" w:eastAsia="zh-CN"/>
        </w:rPr>
        <w:t>.</w:t>
      </w:r>
    </w:p>
    <w:p w14:paraId="2826CB3D" w14:textId="77777777" w:rsidR="00F526DE" w:rsidRDefault="00F526DE" w:rsidP="00F526DE">
      <w:pPr>
        <w:ind w:left="851" w:hanging="284"/>
      </w:pPr>
      <w:r>
        <w:t xml:space="preserve">If </w:t>
      </w:r>
      <m:oMath>
        <m:nary>
          <m:naryPr>
            <m:chr m:val="∑"/>
            <m:subHide m:val="1"/>
            <m:supHide m:val="1"/>
            <m:ctrlPr>
              <w:rPr>
                <w:rFonts w:ascii="Cambria Math" w:hAnsi="Cambria Math"/>
              </w:rPr>
            </m:ctrlPr>
          </m:naryPr>
          <m:sub/>
          <m:sup/>
          <m:e>
            <m:r>
              <w:rPr>
                <w:rFonts w:ascii="Cambria Math" w:hAnsi="Cambria Math"/>
              </w:rPr>
              <m:t>ThpTimeUl</m:t>
            </m:r>
            <m:r>
              <m:rPr>
                <m:sty m:val="p"/>
              </m:rPr>
              <w:rPr>
                <w:rFonts w:ascii="Cambria Math" w:hAnsi="Cambria Math"/>
              </w:rPr>
              <m:t>&gt;0</m:t>
            </m:r>
          </m:e>
        </m:nary>
      </m:oMath>
      <w:r>
        <w:t xml:space="preserve">, </w:t>
      </w:r>
      <m:oMath>
        <m:f>
          <m:fPr>
            <m:ctrlPr>
              <w:rPr>
                <w:rFonts w:ascii="Cambria Math" w:hAnsi="Cambria Math"/>
              </w:rPr>
            </m:ctrlPr>
          </m:fPr>
          <m:num>
            <m:nary>
              <m:naryPr>
                <m:chr m:val="∑"/>
                <m:subHide m:val="1"/>
                <m:supHide m:val="1"/>
                <m:ctrlPr>
                  <w:rPr>
                    <w:rFonts w:ascii="Cambria Math" w:hAnsi="Cambria Math"/>
                  </w:rPr>
                </m:ctrlPr>
              </m:naryPr>
              <m:sub/>
              <m:sup/>
              <m:e>
                <m:r>
                  <w:rPr>
                    <w:rFonts w:ascii="Cambria Math" w:hAnsi="Cambria Math"/>
                  </w:rPr>
                  <m:t>ThpVolUl</m:t>
                </m:r>
              </m:e>
            </m:nary>
          </m:num>
          <m:den>
            <m:nary>
              <m:naryPr>
                <m:chr m:val="∑"/>
                <m:subHide m:val="1"/>
                <m:supHide m:val="1"/>
                <m:ctrlPr>
                  <w:rPr>
                    <w:rFonts w:ascii="Cambria Math" w:hAnsi="Cambria Math"/>
                  </w:rPr>
                </m:ctrlPr>
              </m:naryPr>
              <m:sub/>
              <m:sup/>
              <m:e>
                <m:r>
                  <w:rPr>
                    <w:rFonts w:ascii="Cambria Math" w:hAnsi="Cambria Math"/>
                  </w:rPr>
                  <m:t>ThpTimeUl</m:t>
                </m:r>
              </m:e>
            </m:nary>
          </m:den>
        </m:f>
      </m:oMath>
      <w:r>
        <w:rPr>
          <w:rFonts w:cs="Arial"/>
        </w:rPr>
        <w:t>×</w:t>
      </w:r>
      <w:r>
        <w:t>1000 [kbit/s]</w:t>
      </w:r>
    </w:p>
    <w:p w14:paraId="734FAC23" w14:textId="77777777" w:rsidR="00F526DE" w:rsidRDefault="00F526DE" w:rsidP="00F526DE">
      <w:pPr>
        <w:ind w:left="851" w:hanging="284"/>
        <w:rPr>
          <w:lang w:eastAsia="zh-CN"/>
        </w:rPr>
      </w:pPr>
      <w:r>
        <w:t xml:space="preserve">If </w:t>
      </w:r>
      <m:oMath>
        <m:nary>
          <m:naryPr>
            <m:chr m:val="∑"/>
            <m:subHide m:val="1"/>
            <m:supHide m:val="1"/>
            <m:ctrlPr>
              <w:rPr>
                <w:rFonts w:ascii="Cambria Math" w:hAnsi="Cambria Math"/>
              </w:rPr>
            </m:ctrlPr>
          </m:naryPr>
          <m:sub/>
          <m:sup/>
          <m:e>
            <m:r>
              <w:rPr>
                <w:rFonts w:ascii="Cambria Math" w:hAnsi="Cambria Math"/>
              </w:rPr>
              <m:t>ThpTimeUl</m:t>
            </m:r>
            <m:r>
              <m:rPr>
                <m:sty m:val="p"/>
              </m:rPr>
              <w:rPr>
                <w:rFonts w:ascii="Cambria Math" w:hAnsi="Cambria Math"/>
              </w:rPr>
              <m:t>=0</m:t>
            </m:r>
          </m:e>
        </m:nary>
      </m:oMath>
      <w:r>
        <w:t>, 0 [kbit/s]</w:t>
      </w:r>
    </w:p>
    <w:p w14:paraId="528BB7C5" w14:textId="77777777" w:rsidR="00F526DE" w:rsidRDefault="00F526DE" w:rsidP="00662CE2">
      <w:pPr>
        <w:ind w:left="630" w:hanging="63"/>
      </w:pPr>
      <w:r>
        <w:t xml:space="preserve">For small data bursts, where all buffered data is included in one initial HARQ transmission </w:t>
      </w:r>
      <w:r>
        <w:rPr>
          <w:noProof/>
          <w:position w:val="-10"/>
          <w:lang w:val="en-US" w:eastAsia="zh-CN"/>
        </w:rPr>
        <w:drawing>
          <wp:inline distT="0" distB="0" distL="0" distR="0" wp14:anchorId="23811A72" wp14:editId="386838AC">
            <wp:extent cx="920750" cy="182744"/>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927885" cy="184160"/>
                    </a:xfrm>
                    <a:prstGeom prst="rect">
                      <a:avLst/>
                    </a:prstGeom>
                    <a:noFill/>
                    <a:ln>
                      <a:noFill/>
                    </a:ln>
                  </pic:spPr>
                </pic:pic>
              </a:graphicData>
            </a:graphic>
          </wp:inline>
        </w:drawing>
      </w:r>
      <w:r>
        <w:t xml:space="preserve">otherwise </w:t>
      </w:r>
      <w:r>
        <w:rPr>
          <w:noProof/>
          <w:position w:val="-10"/>
          <w:lang w:val="en-US" w:eastAsia="zh-CN"/>
        </w:rPr>
        <w:drawing>
          <wp:inline distT="0" distB="0" distL="0" distR="0" wp14:anchorId="796235ED" wp14:editId="43038D8F">
            <wp:extent cx="1422400" cy="186108"/>
            <wp:effectExtent l="0" t="0" r="635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1476282" cy="193158"/>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5"/>
        <w:gridCol w:w="4885"/>
      </w:tblGrid>
      <w:tr w:rsidR="00F526DE" w14:paraId="1461BB91" w14:textId="77777777" w:rsidTr="00DA696E">
        <w:trPr>
          <w:trHeight w:val="179"/>
          <w:jc w:val="center"/>
        </w:trPr>
        <w:tc>
          <w:tcPr>
            <w:tcW w:w="1775" w:type="dxa"/>
            <w:vAlign w:val="center"/>
          </w:tcPr>
          <w:p w14:paraId="5515E08C" w14:textId="77777777" w:rsidR="00F526DE" w:rsidRDefault="00F526DE" w:rsidP="00DA696E">
            <w:pPr>
              <w:keepNext/>
              <w:keepLines/>
              <w:widowControl w:val="0"/>
              <w:overflowPunct w:val="0"/>
              <w:autoSpaceDE w:val="0"/>
              <w:autoSpaceDN w:val="0"/>
              <w:adjustRightInd w:val="0"/>
              <w:spacing w:afterLines="50" w:after="120"/>
              <w:jc w:val="both"/>
              <w:textAlignment w:val="baseline"/>
              <w:rPr>
                <w:rFonts w:ascii="Arial" w:hAnsi="Arial" w:cs="Arial"/>
                <w:kern w:val="2"/>
                <w:sz w:val="18"/>
                <w:lang w:eastAsia="zh-CN"/>
              </w:rPr>
            </w:pPr>
            <w:r>
              <w:rPr>
                <w:rFonts w:ascii="Arial" w:eastAsia="MS Mincho" w:hAnsi="Arial"/>
                <w:sz w:val="18"/>
              </w:rPr>
              <w:t>ThpTimeUl</w:t>
            </w:r>
          </w:p>
        </w:tc>
        <w:tc>
          <w:tcPr>
            <w:tcW w:w="4885" w:type="dxa"/>
            <w:vAlign w:val="center"/>
          </w:tcPr>
          <w:p w14:paraId="43544ED9" w14:textId="1D969399" w:rsidR="00F526DE" w:rsidRDefault="00F526DE" w:rsidP="00DA696E">
            <w:pPr>
              <w:keepNext/>
              <w:keepLines/>
              <w:widowControl w:val="0"/>
              <w:overflowPunct w:val="0"/>
              <w:autoSpaceDE w:val="0"/>
              <w:autoSpaceDN w:val="0"/>
              <w:adjustRightInd w:val="0"/>
              <w:spacing w:afterLines="50" w:after="120"/>
              <w:jc w:val="both"/>
              <w:textAlignment w:val="baseline"/>
              <w:rPr>
                <w:rFonts w:ascii="Arial" w:hAnsi="Arial"/>
                <w:kern w:val="2"/>
                <w:sz w:val="18"/>
                <w:lang w:eastAsia="zh-CN"/>
              </w:rPr>
            </w:pPr>
            <w:r>
              <w:rPr>
                <w:rFonts w:ascii="Arial" w:eastAsia="MS Mincho" w:hAnsi="Arial"/>
                <w:sz w:val="18"/>
                <w:lang w:eastAsia="zh-CN"/>
              </w:rPr>
              <w:t>The time to transmit a data burst excluding the data transmitted in the slot when the buffer is emptied. A</w:t>
            </w:r>
            <w:r>
              <w:rPr>
                <w:rFonts w:ascii="Arial" w:eastAsia="MS Mincho" w:hAnsi="Arial"/>
                <w:sz w:val="18"/>
              </w:rPr>
              <w:t xml:space="preserve"> sample of "ThpTimeUl" for each time the UL buffer for </w:t>
            </w:r>
            <w:r>
              <w:rPr>
                <w:rFonts w:ascii="Arial" w:eastAsia="MS Mincho" w:hAnsi="Arial"/>
                <w:sz w:val="18"/>
                <w:lang w:eastAsia="zh-CN"/>
              </w:rPr>
              <w:t>one</w:t>
            </w:r>
            <w:r>
              <w:rPr>
                <w:rFonts w:ascii="Arial" w:eastAsia="MS Mincho" w:hAnsi="Arial"/>
                <w:sz w:val="18"/>
              </w:rPr>
              <w:t xml:space="preserve"> </w:t>
            </w:r>
            <w:r>
              <w:rPr>
                <w:rFonts w:ascii="Arial" w:eastAsia="MS Mincho" w:hAnsi="Arial"/>
                <w:sz w:val="18"/>
                <w:lang w:eastAsia="zh-CN"/>
              </w:rPr>
              <w:t>Data</w:t>
            </w:r>
            <w:r w:rsidR="004523C2">
              <w:rPr>
                <w:rFonts w:ascii="Arial" w:eastAsia="MS Mincho" w:hAnsi="Arial"/>
                <w:sz w:val="18"/>
                <w:lang w:eastAsia="zh-CN"/>
              </w:rPr>
              <w:t xml:space="preserve"> </w:t>
            </w:r>
            <w:r>
              <w:rPr>
                <w:rFonts w:ascii="Arial" w:eastAsia="MS Mincho" w:hAnsi="Arial"/>
                <w:sz w:val="18"/>
                <w:lang w:eastAsia="zh-CN"/>
              </w:rPr>
              <w:t>Radio</w:t>
            </w:r>
            <w:r w:rsidR="004523C2">
              <w:rPr>
                <w:rFonts w:ascii="Arial" w:eastAsia="MS Mincho" w:hAnsi="Arial"/>
                <w:sz w:val="18"/>
                <w:lang w:eastAsia="zh-CN"/>
              </w:rPr>
              <w:t xml:space="preserve"> </w:t>
            </w:r>
            <w:r>
              <w:rPr>
                <w:rFonts w:ascii="Arial" w:eastAsia="MS Mincho" w:hAnsi="Arial"/>
                <w:sz w:val="18"/>
                <w:lang w:eastAsia="zh-CN"/>
              </w:rPr>
              <w:t>Bearer (DRB)</w:t>
            </w:r>
            <w:r>
              <w:rPr>
                <w:rFonts w:ascii="Arial" w:eastAsia="MS Mincho" w:hAnsi="Arial"/>
                <w:sz w:val="18"/>
              </w:rPr>
              <w:t xml:space="preserve"> is emptied.</w:t>
            </w:r>
          </w:p>
        </w:tc>
      </w:tr>
      <w:tr w:rsidR="00F526DE" w14:paraId="3A6CF59D" w14:textId="77777777" w:rsidTr="00DA696E">
        <w:trPr>
          <w:trHeight w:val="179"/>
          <w:jc w:val="center"/>
        </w:trPr>
        <w:tc>
          <w:tcPr>
            <w:tcW w:w="1775" w:type="dxa"/>
            <w:vAlign w:val="center"/>
          </w:tcPr>
          <w:p w14:paraId="04657043" w14:textId="77777777" w:rsidR="00F526DE" w:rsidRDefault="00F526DE" w:rsidP="00DA696E">
            <w:pPr>
              <w:keepNext/>
              <w:keepLines/>
              <w:widowControl w:val="0"/>
              <w:overflowPunct w:val="0"/>
              <w:autoSpaceDE w:val="0"/>
              <w:autoSpaceDN w:val="0"/>
              <w:adjustRightInd w:val="0"/>
              <w:spacing w:afterLines="50" w:after="120"/>
              <w:jc w:val="both"/>
              <w:textAlignment w:val="baseline"/>
              <w:rPr>
                <w:rFonts w:ascii="Arial" w:eastAsia="MS Mincho" w:hAnsi="Arial"/>
                <w:sz w:val="18"/>
              </w:rPr>
            </w:pPr>
            <w:r>
              <w:rPr>
                <w:rFonts w:ascii="Arial" w:eastAsia="MS Mincho" w:hAnsi="Arial"/>
                <w:noProof/>
                <w:position w:val="-4"/>
                <w:sz w:val="18"/>
                <w:lang w:val="en-US" w:eastAsia="zh-CN"/>
              </w:rPr>
              <w:drawing>
                <wp:inline distT="0" distB="0" distL="0" distR="0" wp14:anchorId="072008A8" wp14:editId="72F8D6D1">
                  <wp:extent cx="190500" cy="167640"/>
                  <wp:effectExtent l="0" t="0" r="0" b="1079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190500" cy="167640"/>
                          </a:xfrm>
                          <a:prstGeom prst="rect">
                            <a:avLst/>
                          </a:prstGeom>
                          <a:noFill/>
                          <a:ln>
                            <a:noFill/>
                          </a:ln>
                        </pic:spPr>
                      </pic:pic>
                    </a:graphicData>
                  </a:graphic>
                </wp:inline>
              </w:drawing>
            </w:r>
          </w:p>
        </w:tc>
        <w:tc>
          <w:tcPr>
            <w:tcW w:w="4885" w:type="dxa"/>
            <w:vAlign w:val="center"/>
          </w:tcPr>
          <w:p w14:paraId="429071DD" w14:textId="77777777" w:rsidR="00F526DE" w:rsidRDefault="00F526DE" w:rsidP="00DA696E">
            <w:pPr>
              <w:keepNext/>
              <w:keepLines/>
              <w:widowControl w:val="0"/>
              <w:overflowPunct w:val="0"/>
              <w:autoSpaceDE w:val="0"/>
              <w:autoSpaceDN w:val="0"/>
              <w:adjustRightInd w:val="0"/>
              <w:spacing w:afterLines="50" w:after="120"/>
              <w:jc w:val="both"/>
              <w:textAlignment w:val="baseline"/>
              <w:rPr>
                <w:rFonts w:ascii="Arial" w:eastAsia="MS Mincho" w:hAnsi="Arial"/>
                <w:sz w:val="18"/>
                <w:lang w:eastAsia="zh-CN"/>
              </w:rPr>
            </w:pPr>
            <w:r>
              <w:rPr>
                <w:rFonts w:ascii="Arial" w:eastAsia="MS Mincho" w:hAnsi="Arial"/>
                <w:sz w:val="18"/>
                <w:lang w:eastAsia="zh-CN"/>
              </w:rPr>
              <w:t xml:space="preserve">The point in time when the data up until the second last piece of data in data burst has been successfully received for a particular DRB </w:t>
            </w:r>
          </w:p>
        </w:tc>
      </w:tr>
      <w:tr w:rsidR="00F526DE" w14:paraId="34FA7B41" w14:textId="77777777" w:rsidTr="00DA696E">
        <w:trPr>
          <w:trHeight w:val="179"/>
          <w:jc w:val="center"/>
        </w:trPr>
        <w:tc>
          <w:tcPr>
            <w:tcW w:w="1775" w:type="dxa"/>
            <w:vAlign w:val="center"/>
          </w:tcPr>
          <w:p w14:paraId="01176912" w14:textId="77777777" w:rsidR="00F526DE" w:rsidRDefault="00F526DE" w:rsidP="00DA696E">
            <w:pPr>
              <w:keepNext/>
              <w:keepLines/>
              <w:widowControl w:val="0"/>
              <w:overflowPunct w:val="0"/>
              <w:autoSpaceDE w:val="0"/>
              <w:autoSpaceDN w:val="0"/>
              <w:adjustRightInd w:val="0"/>
              <w:spacing w:afterLines="50" w:after="120"/>
              <w:jc w:val="both"/>
              <w:textAlignment w:val="baseline"/>
              <w:rPr>
                <w:rFonts w:ascii="Arial" w:eastAsia="MS Mincho" w:hAnsi="Arial"/>
                <w:sz w:val="18"/>
              </w:rPr>
            </w:pPr>
            <w:r>
              <w:rPr>
                <w:rFonts w:ascii="Arial" w:eastAsia="MS Mincho" w:hAnsi="Arial"/>
                <w:noProof/>
                <w:position w:val="-4"/>
                <w:sz w:val="18"/>
                <w:lang w:val="en-US" w:eastAsia="zh-CN"/>
              </w:rPr>
              <w:drawing>
                <wp:inline distT="0" distB="0" distL="0" distR="0" wp14:anchorId="4F55FC32" wp14:editId="30B8F623">
                  <wp:extent cx="213360" cy="167640"/>
                  <wp:effectExtent l="0" t="0" r="2540" b="1079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213360" cy="167640"/>
                          </a:xfrm>
                          <a:prstGeom prst="rect">
                            <a:avLst/>
                          </a:prstGeom>
                          <a:noFill/>
                          <a:ln>
                            <a:noFill/>
                          </a:ln>
                        </pic:spPr>
                      </pic:pic>
                    </a:graphicData>
                  </a:graphic>
                </wp:inline>
              </w:drawing>
            </w:r>
          </w:p>
        </w:tc>
        <w:tc>
          <w:tcPr>
            <w:tcW w:w="4885" w:type="dxa"/>
            <w:vAlign w:val="center"/>
          </w:tcPr>
          <w:p w14:paraId="7A2693A1" w14:textId="77777777" w:rsidR="00F526DE" w:rsidRDefault="00F526DE" w:rsidP="00DA696E">
            <w:pPr>
              <w:keepNext/>
              <w:keepLines/>
              <w:widowControl w:val="0"/>
              <w:overflowPunct w:val="0"/>
              <w:autoSpaceDE w:val="0"/>
              <w:autoSpaceDN w:val="0"/>
              <w:adjustRightInd w:val="0"/>
              <w:spacing w:afterLines="50" w:after="120"/>
              <w:jc w:val="both"/>
              <w:textAlignment w:val="baseline"/>
              <w:rPr>
                <w:rFonts w:ascii="Arial" w:eastAsia="MS Mincho" w:hAnsi="Arial"/>
                <w:sz w:val="18"/>
                <w:lang w:eastAsia="zh-CN"/>
              </w:rPr>
            </w:pPr>
            <w:r>
              <w:rPr>
                <w:rFonts w:ascii="Arial" w:eastAsia="MS Mincho" w:hAnsi="Arial"/>
                <w:sz w:val="18"/>
                <w:lang w:eastAsia="zh-CN"/>
              </w:rPr>
              <w:t>The point in time when transmission is started for the first data in data burst for a particular DRB.</w:t>
            </w:r>
          </w:p>
        </w:tc>
      </w:tr>
      <w:tr w:rsidR="00F526DE" w14:paraId="5D1D4573" w14:textId="77777777" w:rsidTr="00DA696E">
        <w:trPr>
          <w:trHeight w:val="179"/>
          <w:jc w:val="center"/>
        </w:trPr>
        <w:tc>
          <w:tcPr>
            <w:tcW w:w="1775" w:type="dxa"/>
            <w:vAlign w:val="center"/>
          </w:tcPr>
          <w:p w14:paraId="0857440F" w14:textId="77777777" w:rsidR="00F526DE" w:rsidRDefault="00F526DE" w:rsidP="00DA696E">
            <w:pPr>
              <w:keepNext/>
              <w:keepLines/>
              <w:widowControl w:val="0"/>
              <w:overflowPunct w:val="0"/>
              <w:autoSpaceDE w:val="0"/>
              <w:autoSpaceDN w:val="0"/>
              <w:adjustRightInd w:val="0"/>
              <w:spacing w:afterLines="50" w:after="120"/>
              <w:jc w:val="both"/>
              <w:textAlignment w:val="baseline"/>
              <w:rPr>
                <w:rFonts w:ascii="Arial" w:hAnsi="Arial" w:cs="Arial"/>
                <w:kern w:val="2"/>
                <w:sz w:val="18"/>
                <w:lang w:eastAsia="zh-CN"/>
              </w:rPr>
            </w:pPr>
            <w:r>
              <w:rPr>
                <w:rFonts w:ascii="Arial" w:eastAsia="MS Mincho" w:hAnsi="Arial"/>
                <w:noProof/>
                <w:position w:val="-10"/>
                <w:sz w:val="18"/>
                <w:lang w:val="en-US" w:eastAsia="zh-CN"/>
              </w:rPr>
              <w:drawing>
                <wp:inline distT="0" distB="0" distL="0" distR="0" wp14:anchorId="42C76CBD" wp14:editId="77A36832">
                  <wp:extent cx="647700" cy="198120"/>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647700" cy="198120"/>
                          </a:xfrm>
                          <a:prstGeom prst="rect">
                            <a:avLst/>
                          </a:prstGeom>
                          <a:noFill/>
                          <a:ln>
                            <a:noFill/>
                          </a:ln>
                        </pic:spPr>
                      </pic:pic>
                    </a:graphicData>
                  </a:graphic>
                </wp:inline>
              </w:drawing>
            </w:r>
          </w:p>
        </w:tc>
        <w:tc>
          <w:tcPr>
            <w:tcW w:w="4885" w:type="dxa"/>
            <w:vAlign w:val="center"/>
          </w:tcPr>
          <w:p w14:paraId="16DAA5F4" w14:textId="77777777" w:rsidR="00F526DE" w:rsidRDefault="00F526DE" w:rsidP="00DA696E">
            <w:pPr>
              <w:keepNext/>
              <w:keepLines/>
              <w:widowControl w:val="0"/>
              <w:overflowPunct w:val="0"/>
              <w:autoSpaceDE w:val="0"/>
              <w:autoSpaceDN w:val="0"/>
              <w:adjustRightInd w:val="0"/>
              <w:spacing w:afterLines="50" w:after="120"/>
              <w:jc w:val="both"/>
              <w:textAlignment w:val="baseline"/>
              <w:rPr>
                <w:rFonts w:ascii="Arial" w:eastAsia="MS Mincho" w:hAnsi="Arial"/>
                <w:sz w:val="18"/>
              </w:rPr>
            </w:pPr>
            <w:r>
              <w:rPr>
                <w:rFonts w:ascii="Arial" w:eastAsia="MS Mincho" w:hAnsi="Arial"/>
                <w:sz w:val="18"/>
                <w:lang w:eastAsia="zh-CN"/>
              </w:rPr>
              <w:t xml:space="preserve">The RLC level volume of a data burst, excluding the data transmitted in the slot when the buffer is emptied. A sample for </w:t>
            </w:r>
            <w:r>
              <w:rPr>
                <w:rFonts w:ascii="Arial" w:eastAsia="MS Mincho" w:hAnsi="Arial"/>
                <w:sz w:val="18"/>
              </w:rPr>
              <w:t xml:space="preserve">ThpVolUl is </w:t>
            </w:r>
            <w:r>
              <w:rPr>
                <w:rFonts w:ascii="Arial" w:eastAsia="MS Mincho" w:hAnsi="Arial"/>
                <w:sz w:val="18"/>
                <w:lang w:eastAsia="zh-CN"/>
              </w:rPr>
              <w:t>the</w:t>
            </w:r>
            <w:r>
              <w:rPr>
                <w:rFonts w:ascii="Arial" w:eastAsia="MS Mincho" w:hAnsi="Arial"/>
                <w:sz w:val="18"/>
              </w:rPr>
              <w:t xml:space="preserve"> data volume counted on RLC SDU level in kbit received in UL </w:t>
            </w:r>
            <w:r>
              <w:rPr>
                <w:rFonts w:ascii="Arial" w:eastAsia="MS Mincho" w:hAnsi="Arial"/>
                <w:sz w:val="18"/>
                <w:lang w:eastAsia="zh-CN"/>
              </w:rPr>
              <w:t xml:space="preserve">for one DRB </w:t>
            </w:r>
            <w:r>
              <w:rPr>
                <w:rFonts w:ascii="Arial" w:eastAsia="MS Mincho" w:hAnsi="Arial"/>
                <w:sz w:val="18"/>
              </w:rPr>
              <w:t>during a sample of ThpTimeUl, (</w:t>
            </w:r>
            <w:r>
              <w:rPr>
                <w:rFonts w:ascii="Arial" w:eastAsia="MS Mincho" w:hAnsi="Arial"/>
                <w:sz w:val="18"/>
                <w:lang w:eastAsia="zh-CN"/>
              </w:rPr>
              <w:t>It</w:t>
            </w:r>
            <w:r>
              <w:rPr>
                <w:rFonts w:ascii="Arial" w:eastAsia="MS Mincho" w:hAnsi="Arial"/>
                <w:sz w:val="18"/>
              </w:rPr>
              <w:t xml:space="preserve"> shall exclude the volume of the last piece of data emptying the buffer).</w:t>
            </w:r>
          </w:p>
        </w:tc>
      </w:tr>
    </w:tbl>
    <w:p w14:paraId="46FE3561" w14:textId="77777777" w:rsidR="00F526DE" w:rsidRDefault="00F526DE" w:rsidP="00F526DE">
      <w:pPr>
        <w:overflowPunct w:val="0"/>
        <w:autoSpaceDE w:val="0"/>
        <w:autoSpaceDN w:val="0"/>
        <w:adjustRightInd w:val="0"/>
        <w:textAlignment w:val="baseline"/>
      </w:pPr>
    </w:p>
    <w:p w14:paraId="21529398" w14:textId="77777777" w:rsidR="00F526DE" w:rsidRDefault="00F526DE" w:rsidP="00F526DE">
      <w:pPr>
        <w:overflowPunct w:val="0"/>
        <w:autoSpaceDE w:val="0"/>
        <w:autoSpaceDN w:val="0"/>
        <w:adjustRightInd w:val="0"/>
        <w:ind w:left="568" w:hanging="284"/>
        <w:textAlignment w:val="baseline"/>
      </w:pPr>
      <w:r>
        <w:t>d)</w:t>
      </w:r>
      <w:r>
        <w:tab/>
      </w:r>
      <w:r>
        <w:rPr>
          <w:rFonts w:hint="eastAsia"/>
        </w:rPr>
        <w:t>Each measurement is a real value representing the throughput in kbit per second. The number of measurements is equal to one. If the optional QoS level subcounter and S-NSSAI subcounter are performed, the number of measurements is equal to the number of mapped 5QIs and the number of supported S-NSSAIs.</w:t>
      </w:r>
    </w:p>
    <w:p w14:paraId="77F50163" w14:textId="039AD993" w:rsidR="00F526DE" w:rsidRDefault="00F526DE" w:rsidP="00F526DE">
      <w:pPr>
        <w:overflowPunct w:val="0"/>
        <w:autoSpaceDE w:val="0"/>
        <w:autoSpaceDN w:val="0"/>
        <w:adjustRightInd w:val="0"/>
        <w:ind w:left="568" w:hanging="284"/>
        <w:textAlignment w:val="baseline"/>
        <w:rPr>
          <w:lang w:val="en-US" w:eastAsia="zh-CN"/>
        </w:rPr>
      </w:pPr>
      <w:r>
        <w:t>e)</w:t>
      </w:r>
      <w:r>
        <w:tab/>
      </w:r>
      <w:r>
        <w:rPr>
          <w:lang w:val="en-US" w:bidi="ar"/>
        </w:rPr>
        <w:t xml:space="preserve">The measurement name has the form </w:t>
      </w:r>
      <w:r>
        <w:rPr>
          <w:lang w:val="en-US" w:bidi="ar"/>
        </w:rPr>
        <w:br/>
        <w:t>DRB.</w:t>
      </w:r>
      <w:r>
        <w:rPr>
          <w:lang w:val="en-US" w:eastAsia="zh-CN" w:bidi="ar"/>
        </w:rPr>
        <w:t>UE</w:t>
      </w:r>
      <w:r>
        <w:rPr>
          <w:lang w:val="en-US" w:bidi="ar"/>
        </w:rPr>
        <w:t>Thp</w:t>
      </w:r>
      <w:r>
        <w:rPr>
          <w:lang w:val="en-US" w:eastAsia="zh-CN" w:bidi="ar"/>
        </w:rPr>
        <w:t>U</w:t>
      </w:r>
      <w:r>
        <w:rPr>
          <w:lang w:val="en-US" w:bidi="ar"/>
        </w:rPr>
        <w:t xml:space="preserve">l, or optionally </w:t>
      </w:r>
      <w:r w:rsidR="003F60C9">
        <w:rPr>
          <w:lang w:val="en-US" w:bidi="ar"/>
        </w:rPr>
        <w:br/>
      </w:r>
      <w:r>
        <w:rPr>
          <w:lang w:val="en-US" w:bidi="ar"/>
        </w:rPr>
        <w:t>DRB.UEThpUl.</w:t>
      </w:r>
      <w:r>
        <w:rPr>
          <w:i/>
          <w:lang w:val="en-US" w:bidi="ar"/>
        </w:rPr>
        <w:t>Q</w:t>
      </w:r>
      <w:r w:rsidR="003F60C9">
        <w:rPr>
          <w:i/>
          <w:lang w:val="en-US" w:bidi="ar"/>
        </w:rPr>
        <w:t>o</w:t>
      </w:r>
      <w:r>
        <w:rPr>
          <w:i/>
          <w:lang w:val="en-US" w:bidi="ar"/>
        </w:rPr>
        <w:t xml:space="preserve">S, </w:t>
      </w:r>
      <w:r>
        <w:rPr>
          <w:lang w:val="en-US" w:bidi="ar"/>
        </w:rPr>
        <w:t xml:space="preserve">where </w:t>
      </w:r>
      <w:r>
        <w:rPr>
          <w:i/>
          <w:lang w:val="en-US" w:bidi="ar"/>
        </w:rPr>
        <w:t>Q</w:t>
      </w:r>
      <w:r w:rsidR="003F60C9">
        <w:rPr>
          <w:i/>
          <w:lang w:val="en-US" w:bidi="ar"/>
        </w:rPr>
        <w:t>o</w:t>
      </w:r>
      <w:r>
        <w:rPr>
          <w:i/>
          <w:lang w:val="en-US" w:bidi="ar"/>
        </w:rPr>
        <w:t>S</w:t>
      </w:r>
      <w:r>
        <w:rPr>
          <w:lang w:val="en-US" w:bidi="ar"/>
        </w:rPr>
        <w:t xml:space="preserve"> identifies the target quality of service class</w:t>
      </w:r>
      <w:r w:rsidR="003F60C9">
        <w:rPr>
          <w:lang w:val="en-US" w:bidi="ar"/>
        </w:rPr>
        <w:t>,</w:t>
      </w:r>
      <w:r>
        <w:rPr>
          <w:lang w:val="en-US" w:bidi="ar"/>
        </w:rPr>
        <w:t xml:space="preserve"> and </w:t>
      </w:r>
      <w:r w:rsidR="003F60C9">
        <w:rPr>
          <w:lang w:val="en-US" w:bidi="ar"/>
        </w:rPr>
        <w:br/>
      </w:r>
      <w:r>
        <w:rPr>
          <w:lang w:val="en-US" w:bidi="ar"/>
        </w:rPr>
        <w:t>DRB.UEThpUl.</w:t>
      </w:r>
      <w:r>
        <w:rPr>
          <w:i/>
          <w:lang w:val="en-US" w:bidi="ar"/>
        </w:rPr>
        <w:t xml:space="preserve">SNSSAI, </w:t>
      </w:r>
      <w:r>
        <w:rPr>
          <w:lang w:val="en-US" w:bidi="ar"/>
        </w:rPr>
        <w:t xml:space="preserve">where </w:t>
      </w:r>
      <w:r>
        <w:rPr>
          <w:i/>
          <w:lang w:val="en-US" w:bidi="ar"/>
        </w:rPr>
        <w:t>SNSSAI</w:t>
      </w:r>
      <w:r>
        <w:rPr>
          <w:lang w:val="en-US" w:bidi="ar"/>
        </w:rPr>
        <w:t xml:space="preserve"> identifies the S-NSSAI</w:t>
      </w:r>
      <w:r>
        <w:rPr>
          <w:rFonts w:hint="eastAsia"/>
          <w:lang w:val="en-US" w:eastAsia="zh-CN" w:bidi="ar"/>
        </w:rPr>
        <w:t>.</w:t>
      </w:r>
    </w:p>
    <w:p w14:paraId="0D4324A2" w14:textId="77777777" w:rsidR="00F526DE" w:rsidRDefault="00F526DE" w:rsidP="00F526DE">
      <w:pPr>
        <w:overflowPunct w:val="0"/>
        <w:autoSpaceDE w:val="0"/>
        <w:autoSpaceDN w:val="0"/>
        <w:adjustRightInd w:val="0"/>
        <w:ind w:left="568" w:hanging="284"/>
        <w:textAlignment w:val="baseline"/>
      </w:pPr>
      <w:r>
        <w:t>f)</w:t>
      </w:r>
      <w:r>
        <w:tab/>
        <w:t xml:space="preserve">NRCellDU </w:t>
      </w:r>
    </w:p>
    <w:p w14:paraId="63E12375" w14:textId="77777777" w:rsidR="00F526DE" w:rsidRDefault="00F526DE" w:rsidP="001201C6">
      <w:pPr>
        <w:pStyle w:val="B1"/>
        <w:rPr>
          <w:lang w:eastAsia="zh-CN"/>
        </w:rPr>
      </w:pPr>
      <w:r>
        <w:rPr>
          <w:lang w:eastAsia="zh-CN"/>
        </w:rPr>
        <w:t>g)</w:t>
      </w:r>
      <w:r>
        <w:rPr>
          <w:lang w:eastAsia="zh-CN"/>
        </w:rPr>
        <w:tab/>
        <w:t>S-</w:t>
      </w:r>
      <w:r w:rsidRPr="001201C6">
        <w:rPr>
          <w:color w:val="000000"/>
          <w:lang w:eastAsia="zh-CN"/>
        </w:rPr>
        <w:t>TMSI</w:t>
      </w:r>
    </w:p>
    <w:p w14:paraId="4F1A19B8" w14:textId="77777777" w:rsidR="00F526DE" w:rsidRDefault="00F526DE" w:rsidP="00F526DE">
      <w:pPr>
        <w:overflowPunct w:val="0"/>
        <w:autoSpaceDE w:val="0"/>
        <w:autoSpaceDN w:val="0"/>
        <w:adjustRightInd w:val="0"/>
        <w:spacing w:afterLines="60" w:after="144"/>
        <w:ind w:left="568" w:hanging="284"/>
        <w:textAlignment w:val="baseline"/>
      </w:pPr>
      <w:r>
        <w:rPr>
          <w:lang w:eastAsia="zh-CN"/>
        </w:rPr>
        <w:t>h)</w:t>
      </w:r>
      <w:r>
        <w:rPr>
          <w:lang w:eastAsia="zh-CN"/>
        </w:rPr>
        <w:tab/>
        <w:t>One usage of this measurement is to support ML training and performance evaluation.</w:t>
      </w:r>
    </w:p>
    <w:p w14:paraId="06B6C9F5" w14:textId="77777777" w:rsidR="001078FD" w:rsidRDefault="00080512">
      <w:pPr>
        <w:pStyle w:val="Heading8"/>
      </w:pPr>
      <w:r w:rsidRPr="004D3578">
        <w:br w:type="page"/>
      </w:r>
    </w:p>
    <w:p w14:paraId="3ED97D12" w14:textId="3B006D7B" w:rsidR="001078FD" w:rsidRDefault="001078FD" w:rsidP="001078FD">
      <w:pPr>
        <w:pStyle w:val="B1"/>
        <w:ind w:firstLine="0"/>
      </w:pPr>
    </w:p>
    <w:p w14:paraId="4905FD04" w14:textId="77777777" w:rsidR="001078FD" w:rsidRDefault="001078FD" w:rsidP="001078FD">
      <w:pPr>
        <w:pStyle w:val="Heading8"/>
      </w:pPr>
      <w:bookmarkStart w:id="118" w:name="_Toc105573088"/>
      <w:bookmarkStart w:id="119" w:name="_Toc122351814"/>
      <w:bookmarkStart w:id="120" w:name="_Toc158104348"/>
      <w:bookmarkStart w:id="121" w:name="_Hlk151368618"/>
      <w:r w:rsidRPr="00BC0026">
        <w:t>Annex A (normative):</w:t>
      </w:r>
      <w:r w:rsidRPr="00BC0026">
        <w:br/>
      </w:r>
      <w:bookmarkEnd w:id="118"/>
      <w:bookmarkEnd w:id="119"/>
      <w:r>
        <w:t>Template for definitions of UE level measurements</w:t>
      </w:r>
      <w:bookmarkEnd w:id="120"/>
    </w:p>
    <w:p w14:paraId="05C8564D" w14:textId="77777777" w:rsidR="001078FD" w:rsidRPr="003671E0" w:rsidRDefault="001078FD" w:rsidP="001078FD">
      <w:pPr>
        <w:rPr>
          <w:b/>
        </w:rPr>
      </w:pPr>
      <w:r w:rsidRPr="00F949D1">
        <w:t xml:space="preserve">Following is the template </w:t>
      </w:r>
      <w:r>
        <w:t xml:space="preserve">for defining the UE level </w:t>
      </w:r>
      <w:r w:rsidRPr="00F949D1">
        <w:t xml:space="preserve">measurements </w:t>
      </w:r>
      <w:r>
        <w:t>for 5G system</w:t>
      </w:r>
      <w:r w:rsidRPr="00F949D1">
        <w:t>.</w:t>
      </w:r>
    </w:p>
    <w:p w14:paraId="71A38543" w14:textId="77777777" w:rsidR="001078FD" w:rsidRPr="00F949D1" w:rsidRDefault="001078FD" w:rsidP="001078FD">
      <w:pPr>
        <w:rPr>
          <w:b/>
        </w:rPr>
      </w:pPr>
      <w:r>
        <w:rPr>
          <w:b/>
        </w:rPr>
        <w:t xml:space="preserve">Clause title: </w:t>
      </w:r>
      <w:r w:rsidRPr="00F949D1">
        <w:t xml:space="preserve">descriptive measurement </w:t>
      </w:r>
      <w:r>
        <w:t>name</w:t>
      </w:r>
    </w:p>
    <w:p w14:paraId="293C4B82" w14:textId="77777777" w:rsidR="001078FD" w:rsidRPr="00F949D1" w:rsidRDefault="001078FD" w:rsidP="001078FD">
      <w:pPr>
        <w:pStyle w:val="B1"/>
      </w:pPr>
      <w:r w:rsidRPr="00F949D1">
        <w:t xml:space="preserve">This is a descriptive name of the measurement type that is specified as clause </w:t>
      </w:r>
      <w:r>
        <w:t xml:space="preserve">X </w:t>
      </w:r>
      <w:r w:rsidRPr="00F949D1">
        <w:t>of the present document.</w:t>
      </w:r>
    </w:p>
    <w:p w14:paraId="092990EC" w14:textId="77777777" w:rsidR="001078FD" w:rsidRPr="00F949D1" w:rsidRDefault="001078FD" w:rsidP="001078FD">
      <w:pPr>
        <w:pStyle w:val="B1"/>
        <w:rPr>
          <w:b/>
        </w:rPr>
      </w:pPr>
      <w:r w:rsidRPr="00F949D1">
        <w:rPr>
          <w:b/>
        </w:rPr>
        <w:t>a)</w:t>
      </w:r>
      <w:r w:rsidRPr="00F949D1">
        <w:rPr>
          <w:b/>
        </w:rPr>
        <w:tab/>
        <w:t>Description</w:t>
      </w:r>
    </w:p>
    <w:p w14:paraId="1AA96748" w14:textId="77777777" w:rsidR="001078FD" w:rsidRPr="00F949D1" w:rsidRDefault="001078FD" w:rsidP="001078FD">
      <w:pPr>
        <w:pStyle w:val="B1"/>
      </w:pPr>
      <w:r w:rsidRPr="00F949D1">
        <w:tab/>
        <w:t>This subclause contains an explanation of the measurement.</w:t>
      </w:r>
    </w:p>
    <w:p w14:paraId="6FEBFBD0" w14:textId="77777777" w:rsidR="001078FD" w:rsidRPr="00F949D1" w:rsidRDefault="001078FD" w:rsidP="001078FD">
      <w:pPr>
        <w:pStyle w:val="B1"/>
        <w:rPr>
          <w:b/>
        </w:rPr>
      </w:pPr>
      <w:r w:rsidRPr="00F949D1">
        <w:rPr>
          <w:b/>
        </w:rPr>
        <w:t>b)</w:t>
      </w:r>
      <w:r w:rsidRPr="00F949D1">
        <w:rPr>
          <w:b/>
        </w:rPr>
        <w:tab/>
        <w:t>Collection Method</w:t>
      </w:r>
    </w:p>
    <w:p w14:paraId="4B283F6A" w14:textId="77777777" w:rsidR="001078FD" w:rsidRPr="00F949D1" w:rsidRDefault="001078FD" w:rsidP="001078FD">
      <w:pPr>
        <w:pStyle w:val="B1"/>
      </w:pPr>
      <w:r w:rsidRPr="00F949D1">
        <w:tab/>
        <w:t>This n contains the form in which this measurement data is obtained:</w:t>
      </w:r>
    </w:p>
    <w:p w14:paraId="6215B23A" w14:textId="77777777" w:rsidR="001078FD" w:rsidRPr="00F949D1" w:rsidRDefault="001078FD" w:rsidP="001078FD">
      <w:pPr>
        <w:pStyle w:val="B2"/>
      </w:pPr>
      <w:r w:rsidRPr="00F949D1">
        <w:t>-</w:t>
      </w:r>
      <w:r w:rsidRPr="00F949D1">
        <w:tab/>
      </w:r>
      <w:r w:rsidRPr="00F949D1">
        <w:rPr>
          <w:b/>
          <w:bCs/>
        </w:rPr>
        <w:t>CC</w:t>
      </w:r>
      <w:r w:rsidRPr="00F949D1">
        <w:t xml:space="preserve"> (Cumulative Counter);</w:t>
      </w:r>
    </w:p>
    <w:p w14:paraId="75634A69" w14:textId="77777777" w:rsidR="001078FD" w:rsidRPr="00F949D1" w:rsidRDefault="001078FD" w:rsidP="001078FD">
      <w:pPr>
        <w:pStyle w:val="B2"/>
      </w:pPr>
      <w:r w:rsidRPr="00F949D1">
        <w:t>-</w:t>
      </w:r>
      <w:r w:rsidRPr="00F949D1">
        <w:tab/>
      </w:r>
      <w:r w:rsidRPr="00F949D1">
        <w:rPr>
          <w:b/>
          <w:bCs/>
        </w:rPr>
        <w:t>GAUGE</w:t>
      </w:r>
      <w:r w:rsidRPr="00F949D1">
        <w:t xml:space="preserve"> (dynamic variable), used when data being measured can vary up or down during the period of measurement;</w:t>
      </w:r>
    </w:p>
    <w:p w14:paraId="7D2A9B32" w14:textId="77777777" w:rsidR="001078FD" w:rsidRPr="00F949D1" w:rsidRDefault="001078FD" w:rsidP="001078FD">
      <w:pPr>
        <w:pStyle w:val="B2"/>
      </w:pPr>
      <w:r w:rsidRPr="00F949D1">
        <w:t>-</w:t>
      </w:r>
      <w:r w:rsidRPr="00F949D1">
        <w:tab/>
      </w:r>
      <w:r w:rsidRPr="00F949D1">
        <w:rPr>
          <w:b/>
          <w:bCs/>
        </w:rPr>
        <w:t>DER</w:t>
      </w:r>
      <w:r w:rsidRPr="00F949D1">
        <w:t xml:space="preserve"> (Discrete Event Registration), when data related to a particular event are captured every n</w:t>
      </w:r>
      <w:r w:rsidRPr="00F949D1">
        <w:rPr>
          <w:vertAlign w:val="superscript"/>
        </w:rPr>
        <w:t>th</w:t>
      </w:r>
      <w:r w:rsidRPr="00F949D1">
        <w:t xml:space="preserve"> event is registered, where n can be 1 or larger;</w:t>
      </w:r>
    </w:p>
    <w:p w14:paraId="6690D382" w14:textId="77777777" w:rsidR="001078FD" w:rsidRPr="00F949D1" w:rsidRDefault="001078FD" w:rsidP="001078FD">
      <w:pPr>
        <w:pStyle w:val="B2"/>
      </w:pPr>
      <w:r w:rsidRPr="00F949D1">
        <w:t>-</w:t>
      </w:r>
      <w:r w:rsidRPr="00F949D1">
        <w:tab/>
      </w:r>
      <w:r w:rsidRPr="00F949D1">
        <w:rPr>
          <w:b/>
          <w:bCs/>
        </w:rPr>
        <w:t>SI</w:t>
      </w:r>
      <w:r w:rsidRPr="00F949D1">
        <w:t xml:space="preserve"> (Status Inspection)</w:t>
      </w:r>
      <w:r>
        <w:t>;</w:t>
      </w:r>
      <w:r w:rsidRPr="003F1B65">
        <w:t xml:space="preserve"> </w:t>
      </w:r>
    </w:p>
    <w:p w14:paraId="5D0F164A" w14:textId="1757597B" w:rsidR="001078FD" w:rsidRPr="00F949D1" w:rsidRDefault="001078FD" w:rsidP="001078FD">
      <w:pPr>
        <w:pStyle w:val="B2"/>
      </w:pPr>
      <w:r w:rsidRPr="00F949D1">
        <w:t>-</w:t>
      </w:r>
      <w:r w:rsidRPr="00F949D1">
        <w:tab/>
      </w:r>
      <w:r>
        <w:rPr>
          <w:b/>
        </w:rPr>
        <w:t xml:space="preserve">TF </w:t>
      </w:r>
      <w:r w:rsidRPr="00C01C95">
        <w:t>(Transparent Forwarding)</w:t>
      </w:r>
      <w:r>
        <w:t>;</w:t>
      </w:r>
    </w:p>
    <w:p w14:paraId="26D6FC96" w14:textId="77777777" w:rsidR="001078FD" w:rsidRDefault="001078FD" w:rsidP="001078FD">
      <w:pPr>
        <w:pStyle w:val="B2"/>
      </w:pPr>
      <w:r>
        <w:t>-</w:t>
      </w:r>
      <w:r>
        <w:tab/>
      </w:r>
      <w:r>
        <w:rPr>
          <w:b/>
        </w:rPr>
        <w:t>OM</w:t>
      </w:r>
      <w:r>
        <w:t xml:space="preserve"> (Object Mapping).</w:t>
      </w:r>
    </w:p>
    <w:p w14:paraId="20A4C8F5" w14:textId="77777777" w:rsidR="001078FD" w:rsidRPr="00F949D1" w:rsidRDefault="001078FD" w:rsidP="001078FD">
      <w:pPr>
        <w:pStyle w:val="B1"/>
        <w:rPr>
          <w:b/>
        </w:rPr>
      </w:pPr>
      <w:r w:rsidRPr="00F949D1">
        <w:rPr>
          <w:b/>
        </w:rPr>
        <w:t>c)</w:t>
      </w:r>
      <w:r w:rsidRPr="00F949D1">
        <w:rPr>
          <w:b/>
        </w:rPr>
        <w:tab/>
        <w:t>Condition</w:t>
      </w:r>
    </w:p>
    <w:p w14:paraId="6CBE16E6" w14:textId="77777777" w:rsidR="001078FD" w:rsidRPr="00F949D1" w:rsidRDefault="001078FD" w:rsidP="001078FD">
      <w:pPr>
        <w:pStyle w:val="B1"/>
      </w:pPr>
      <w:r w:rsidRPr="00F949D1">
        <w:tab/>
        <w:t>This subclause contains the condition which causes the measurement result data to be updated;</w:t>
      </w:r>
      <w:r w:rsidRPr="00F949D1">
        <w:br/>
        <w:t>This will be defined by identifying protocol related trigger events for starting and stopping measurement processes, or updating the current measurement result value. Where it is not possible to give a precise condition, then the conditional circumstances leading to the update are stated.</w:t>
      </w:r>
    </w:p>
    <w:p w14:paraId="538162B9" w14:textId="77777777" w:rsidR="001078FD" w:rsidRPr="00F949D1" w:rsidRDefault="001078FD" w:rsidP="001078FD">
      <w:pPr>
        <w:pStyle w:val="B1"/>
        <w:ind w:leftChars="284" w:firstLine="0"/>
        <w:rPr>
          <w:lang w:eastAsia="zh-CN"/>
        </w:rPr>
      </w:pPr>
      <w:r w:rsidRPr="00F949D1">
        <w:t xml:space="preserve">If a measurement </w:t>
      </w:r>
      <w:r w:rsidRPr="00F949D1">
        <w:rPr>
          <w:lang w:eastAsia="zh-CN"/>
        </w:rPr>
        <w:t xml:space="preserve">is </w:t>
      </w:r>
      <w:r w:rsidRPr="00F949D1">
        <w:t xml:space="preserve">related to “external” technologies, </w:t>
      </w:r>
      <w:bookmarkStart w:id="122" w:name="OLE_LINK1"/>
      <w:r w:rsidRPr="00F949D1">
        <w:t xml:space="preserve">this </w:t>
      </w:r>
      <w:r w:rsidRPr="00F949D1">
        <w:rPr>
          <w:lang w:eastAsia="zh-CN"/>
        </w:rPr>
        <w:t>subclause shall</w:t>
      </w:r>
      <w:r w:rsidRPr="00F949D1">
        <w:t xml:space="preserve"> give a brief </w:t>
      </w:r>
      <w:r w:rsidRPr="00F949D1">
        <w:rPr>
          <w:lang w:eastAsia="zh-CN"/>
        </w:rPr>
        <w:t>reference to other standard bodies.</w:t>
      </w:r>
      <w:bookmarkEnd w:id="122"/>
    </w:p>
    <w:p w14:paraId="25B54613" w14:textId="77777777" w:rsidR="001078FD" w:rsidRPr="00F949D1" w:rsidRDefault="001078FD" w:rsidP="001078FD">
      <w:pPr>
        <w:pStyle w:val="B1"/>
        <w:rPr>
          <w:b/>
        </w:rPr>
      </w:pPr>
      <w:r w:rsidRPr="00F949D1">
        <w:rPr>
          <w:b/>
        </w:rPr>
        <w:t>d)</w:t>
      </w:r>
      <w:r w:rsidRPr="00F949D1">
        <w:rPr>
          <w:b/>
        </w:rPr>
        <w:tab/>
        <w:t>Measurement Result (measured value(s), Units)</w:t>
      </w:r>
    </w:p>
    <w:p w14:paraId="364E0BD6" w14:textId="77777777" w:rsidR="001078FD" w:rsidRPr="00F949D1" w:rsidRDefault="001078FD" w:rsidP="001078FD">
      <w:pPr>
        <w:pStyle w:val="B1"/>
        <w:rPr>
          <w:lang w:eastAsia="zh-CN"/>
        </w:rPr>
      </w:pPr>
      <w:r w:rsidRPr="00F949D1">
        <w:tab/>
        <w:t>This subclause contains a description of expected result value(s) (e.g. a single integer value).</w:t>
      </w:r>
      <w:r w:rsidRPr="00F949D1">
        <w:rPr>
          <w:lang w:eastAsia="zh-CN"/>
        </w:rPr>
        <w:t xml:space="preserve"> </w:t>
      </w:r>
      <w:r w:rsidRPr="00F949D1">
        <w:t xml:space="preserve">If a measurement </w:t>
      </w:r>
      <w:r w:rsidRPr="00F949D1">
        <w:rPr>
          <w:lang w:eastAsia="zh-CN"/>
        </w:rPr>
        <w:t xml:space="preserve">is </w:t>
      </w:r>
      <w:r w:rsidRPr="00F949D1">
        <w:t>related to “external” technologies,</w:t>
      </w:r>
      <w:r w:rsidRPr="00F949D1">
        <w:rPr>
          <w:lang w:eastAsia="zh-CN"/>
        </w:rPr>
        <w:t xml:space="preserve"> </w:t>
      </w:r>
      <w:r w:rsidRPr="00F949D1">
        <w:t xml:space="preserve">this </w:t>
      </w:r>
      <w:r w:rsidRPr="00F949D1">
        <w:rPr>
          <w:lang w:eastAsia="zh-CN"/>
        </w:rPr>
        <w:t>subclause shall</w:t>
      </w:r>
      <w:r w:rsidRPr="00F949D1">
        <w:t xml:space="preserve"> </w:t>
      </w:r>
      <w:r w:rsidRPr="00F949D1">
        <w:rPr>
          <w:lang w:eastAsia="zh-CN"/>
        </w:rPr>
        <w:t xml:space="preserve">also </w:t>
      </w:r>
      <w:r w:rsidRPr="00F949D1">
        <w:t xml:space="preserve">give a brief </w:t>
      </w:r>
      <w:r w:rsidRPr="00F949D1">
        <w:rPr>
          <w:lang w:eastAsia="zh-CN"/>
        </w:rPr>
        <w:t>reference to other standard bodies.</w:t>
      </w:r>
    </w:p>
    <w:p w14:paraId="6B28EEC6" w14:textId="77777777" w:rsidR="001078FD" w:rsidRPr="00050522" w:rsidRDefault="001078FD" w:rsidP="001078FD">
      <w:pPr>
        <w:pStyle w:val="B1"/>
      </w:pPr>
      <w:r w:rsidRPr="00F949D1">
        <w:tab/>
      </w:r>
      <w:r w:rsidRPr="00050522">
        <w:t>The definition applies for each measurement result.</w:t>
      </w:r>
    </w:p>
    <w:p w14:paraId="1C5D2090" w14:textId="77777777" w:rsidR="001078FD" w:rsidRPr="00050522" w:rsidRDefault="001078FD" w:rsidP="001078FD">
      <w:pPr>
        <w:pStyle w:val="B1"/>
        <w:rPr>
          <w:b/>
        </w:rPr>
      </w:pPr>
      <w:r w:rsidRPr="00050522">
        <w:rPr>
          <w:b/>
        </w:rPr>
        <w:t>e)</w:t>
      </w:r>
      <w:r w:rsidRPr="00050522">
        <w:rPr>
          <w:b/>
        </w:rPr>
        <w:tab/>
        <w:t>Measurement Type</w:t>
      </w:r>
    </w:p>
    <w:p w14:paraId="3BB6E6E4" w14:textId="77777777" w:rsidR="001078FD" w:rsidRPr="00050522" w:rsidRDefault="001078FD" w:rsidP="001078FD">
      <w:pPr>
        <w:pStyle w:val="B1"/>
      </w:pPr>
      <w:r w:rsidRPr="00050522">
        <w:tab/>
        <w:t>This subclause contains a short form of the measurement name specified in the header, which is used to identify the measurement type in the result files.</w:t>
      </w:r>
    </w:p>
    <w:p w14:paraId="72C4839B" w14:textId="0D108746" w:rsidR="001078FD" w:rsidRPr="00050522" w:rsidRDefault="001078FD" w:rsidP="001078FD">
      <w:pPr>
        <w:pStyle w:val="B1"/>
      </w:pPr>
      <w:r w:rsidRPr="00050522">
        <w:tab/>
        <w:t>The measurement names are dotted sequences of items. The sequence of elements identifying a measurement is organised from the general to the particular</w:t>
      </w:r>
      <w:r w:rsidR="00DC3BF7">
        <w:t>:</w:t>
      </w:r>
    </w:p>
    <w:p w14:paraId="77F9B5C9" w14:textId="77777777" w:rsidR="001078FD" w:rsidRPr="00050522" w:rsidRDefault="001078FD" w:rsidP="001078FD">
      <w:pPr>
        <w:pStyle w:val="B2"/>
      </w:pPr>
      <w:r w:rsidRPr="00050522">
        <w:t>-</w:t>
      </w:r>
      <w:r w:rsidRPr="00050522">
        <w:tab/>
        <w:t xml:space="preserve">The first item identifies the measurement family (e.g. </w:t>
      </w:r>
      <w:r>
        <w:t>RRC</w:t>
      </w:r>
      <w:r w:rsidRPr="00050522">
        <w:t xml:space="preserve">, </w:t>
      </w:r>
      <w:r>
        <w:t>DRB</w:t>
      </w:r>
      <w:r w:rsidRPr="00050522">
        <w:t xml:space="preserve">, </w:t>
      </w:r>
      <w:r>
        <w:t>HO</w:t>
      </w:r>
      <w:r w:rsidRPr="00050522">
        <w:t>). Note that this family may also be used for measurement administration purpose.</w:t>
      </w:r>
    </w:p>
    <w:p w14:paraId="41BFD030" w14:textId="77777777" w:rsidR="001078FD" w:rsidRDefault="001078FD" w:rsidP="001078FD">
      <w:pPr>
        <w:pStyle w:val="B2"/>
      </w:pPr>
      <w:r w:rsidRPr="00050522">
        <w:t>-</w:t>
      </w:r>
      <w:r w:rsidRPr="00050522">
        <w:tab/>
        <w:t>The second item identifies the name of the measurement itself</w:t>
      </w:r>
      <w:r>
        <w:t>, for which the following rules shall apply:</w:t>
      </w:r>
    </w:p>
    <w:p w14:paraId="76A29820" w14:textId="4E2235C3" w:rsidR="001078FD" w:rsidRDefault="001078FD" w:rsidP="001078FD">
      <w:pPr>
        <w:pStyle w:val="B2"/>
        <w:numPr>
          <w:ilvl w:val="0"/>
          <w:numId w:val="16"/>
        </w:numPr>
      </w:pPr>
      <w:r>
        <w:lastRenderedPageBreak/>
        <w:t>The second item of the measurement name can be divided into &lt;Operation&gt;, &lt;Reason/Result&gt; and &lt;Direction&gt; (and in that order)</w:t>
      </w:r>
    </w:p>
    <w:p w14:paraId="56B309E5" w14:textId="77777777" w:rsidR="001078FD" w:rsidRDefault="001078FD" w:rsidP="001078FD">
      <w:pPr>
        <w:pStyle w:val="B2"/>
        <w:numPr>
          <w:ilvl w:val="0"/>
          <w:numId w:val="16"/>
        </w:numPr>
      </w:pPr>
      <w:r>
        <w:t>Examples of Operation can be Establishment, Release, and Modification</w:t>
      </w:r>
    </w:p>
    <w:p w14:paraId="2D8F8337" w14:textId="77777777" w:rsidR="001078FD" w:rsidRDefault="001078FD" w:rsidP="001078FD">
      <w:pPr>
        <w:pStyle w:val="B2"/>
        <w:numPr>
          <w:ilvl w:val="0"/>
          <w:numId w:val="16"/>
        </w:numPr>
      </w:pPr>
      <w:r>
        <w:t>Examples of Reason/Result can be Attempt, Failure, Success, Throughput and Volume</w:t>
      </w:r>
    </w:p>
    <w:p w14:paraId="75A99378" w14:textId="77777777" w:rsidR="001078FD" w:rsidRPr="00050522" w:rsidRDefault="001078FD" w:rsidP="001078FD">
      <w:pPr>
        <w:pStyle w:val="B2"/>
        <w:numPr>
          <w:ilvl w:val="0"/>
          <w:numId w:val="16"/>
        </w:numPr>
      </w:pPr>
      <w:r>
        <w:t>Examples of Direction can be Incoming, Outgoing, Uplink and Downlink</w:t>
      </w:r>
    </w:p>
    <w:p w14:paraId="058B4F2B" w14:textId="11754F90" w:rsidR="001078FD" w:rsidRPr="00050522" w:rsidRDefault="001078FD" w:rsidP="001078FD">
      <w:pPr>
        <w:pStyle w:val="B2"/>
      </w:pPr>
      <w:r w:rsidRPr="00050522">
        <w:t>-</w:t>
      </w:r>
      <w:r w:rsidRPr="00050522">
        <w:tab/>
        <w:t>Depending on the measurement type, additional items may be present to specify subcounters (failure causes, traffic classes, min, max, avg, G, U</w:t>
      </w:r>
      <w:r w:rsidR="00DC3BF7">
        <w:t>,</w:t>
      </w:r>
      <w:r w:rsidRPr="00050522">
        <w:t xml:space="preserve"> ...). In case of multiple additional items, they are also represented as a dotted sequence of items. When available, the template will describe to which standard it is referring to for these additional items (e.g. cause, traffic class). Otherwise, the additional item semantics </w:t>
      </w:r>
      <w:r w:rsidR="00DC3BF7">
        <w:t>need to</w:t>
      </w:r>
      <w:r w:rsidR="00DC3BF7" w:rsidRPr="00050522">
        <w:t xml:space="preserve"> </w:t>
      </w:r>
      <w:r w:rsidRPr="00050522">
        <w:t xml:space="preserve">be described in detail in the present document. </w:t>
      </w:r>
    </w:p>
    <w:p w14:paraId="4C68DFBD" w14:textId="5C79F2FF" w:rsidR="001078FD" w:rsidRPr="00050522" w:rsidRDefault="001078FD" w:rsidP="001078FD">
      <w:pPr>
        <w:pStyle w:val="B2"/>
        <w:rPr>
          <w:lang w:eastAsia="zh-CN"/>
        </w:rPr>
      </w:pPr>
      <w:r w:rsidRPr="00050522">
        <w:tab/>
        <w:t>Standardised causes will be a number.</w:t>
      </w:r>
      <w:r w:rsidRPr="00050522">
        <w:rPr>
          <w:lang w:eastAsia="zh-CN"/>
        </w:rPr>
        <w:t xml:space="preserve"> This number shall be derived according to which of the following rules applies:</w:t>
      </w:r>
    </w:p>
    <w:p w14:paraId="387AD15F" w14:textId="77777777" w:rsidR="00525128" w:rsidRPr="00820C68" w:rsidRDefault="00525128" w:rsidP="00525128">
      <w:pPr>
        <w:pStyle w:val="B3"/>
        <w:rPr>
          <w:lang w:eastAsia="zh-CN"/>
        </w:rPr>
      </w:pPr>
      <w:r>
        <w:rPr>
          <w:lang w:eastAsia="zh-CN"/>
        </w:rPr>
        <w:t>-</w:t>
      </w:r>
      <w:r>
        <w:rPr>
          <w:lang w:eastAsia="zh-CN"/>
        </w:rPr>
        <w:tab/>
      </w:r>
      <w:r w:rsidRPr="00820C68">
        <w:rPr>
          <w:rFonts w:hint="eastAsia"/>
          <w:lang w:eastAsia="zh-CN"/>
        </w:rPr>
        <w:t xml:space="preserve">For the standardised causes with numeric values </w:t>
      </w:r>
      <w:r w:rsidRPr="00820C68">
        <w:rPr>
          <w:lang w:eastAsia="zh-CN"/>
        </w:rPr>
        <w:t xml:space="preserve">explicitly specified </w:t>
      </w:r>
      <w:r w:rsidRPr="00820C68">
        <w:rPr>
          <w:rFonts w:hint="eastAsia"/>
          <w:lang w:eastAsia="zh-CN"/>
        </w:rPr>
        <w:t>in the refe</w:t>
      </w:r>
      <w:r w:rsidRPr="00820C68">
        <w:rPr>
          <w:lang w:eastAsia="zh-CN"/>
        </w:rPr>
        <w:t>re</w:t>
      </w:r>
      <w:r w:rsidRPr="00820C68">
        <w:rPr>
          <w:rFonts w:hint="eastAsia"/>
          <w:lang w:eastAsia="zh-CN"/>
        </w:rPr>
        <w:t xml:space="preserve">nce </w:t>
      </w:r>
      <w:r w:rsidRPr="00820C68">
        <w:rPr>
          <w:lang w:eastAsia="zh-CN"/>
        </w:rPr>
        <w:t>specification,</w:t>
      </w:r>
      <w:r w:rsidRPr="00820C68">
        <w:rPr>
          <w:rFonts w:hint="eastAsia"/>
          <w:lang w:eastAsia="zh-CN"/>
        </w:rPr>
        <w:t xml:space="preserve"> the subcounter name will be the number </w:t>
      </w:r>
      <w:r w:rsidRPr="00820C68">
        <w:rPr>
          <w:lang w:eastAsia="zh-CN"/>
        </w:rPr>
        <w:t>assigned</w:t>
      </w:r>
      <w:r w:rsidRPr="00820C68">
        <w:rPr>
          <w:rFonts w:hint="eastAsia"/>
          <w:lang w:eastAsia="zh-CN"/>
        </w:rPr>
        <w:t xml:space="preserve"> to this cause </w:t>
      </w:r>
      <w:r w:rsidRPr="00820C68">
        <w:rPr>
          <w:lang w:eastAsia="zh-CN"/>
        </w:rPr>
        <w:t>in this reference specification</w:t>
      </w:r>
      <w:r w:rsidRPr="00820C68">
        <w:rPr>
          <w:rFonts w:hint="eastAsia"/>
          <w:lang w:eastAsia="zh-CN"/>
        </w:rPr>
        <w:t>.</w:t>
      </w:r>
      <w:r w:rsidRPr="00820C68">
        <w:rPr>
          <w:lang w:eastAsia="zh-CN"/>
        </w:rPr>
        <w:t xml:space="preserve"> </w:t>
      </w:r>
    </w:p>
    <w:p w14:paraId="5ABF042C" w14:textId="4D6BF681" w:rsidR="00525128" w:rsidRPr="00820C68" w:rsidRDefault="00525128" w:rsidP="00525128">
      <w:pPr>
        <w:pStyle w:val="B3"/>
        <w:rPr>
          <w:lang w:eastAsia="zh-CN"/>
        </w:rPr>
      </w:pPr>
      <w:r>
        <w:rPr>
          <w:lang w:eastAsia="zh-CN"/>
        </w:rPr>
        <w:t>-</w:t>
      </w:r>
      <w:r>
        <w:rPr>
          <w:lang w:eastAsia="zh-CN"/>
        </w:rPr>
        <w:tab/>
      </w:r>
      <w:r w:rsidRPr="00820C68">
        <w:rPr>
          <w:lang w:eastAsia="zh-CN"/>
        </w:rPr>
        <w:t xml:space="preserve">For the </w:t>
      </w:r>
      <w:r w:rsidRPr="00820C68">
        <w:rPr>
          <w:rFonts w:hint="eastAsia"/>
          <w:lang w:eastAsia="zh-CN"/>
        </w:rPr>
        <w:t xml:space="preserve">standardised causes without numeric values </w:t>
      </w:r>
      <w:r w:rsidRPr="00820C68">
        <w:rPr>
          <w:lang w:eastAsia="zh-CN"/>
        </w:rPr>
        <w:t xml:space="preserve">explicitly specified </w:t>
      </w:r>
      <w:r w:rsidRPr="00820C68">
        <w:rPr>
          <w:rFonts w:hint="eastAsia"/>
          <w:lang w:eastAsia="zh-CN"/>
        </w:rPr>
        <w:t>in the refe</w:t>
      </w:r>
      <w:r w:rsidRPr="00820C68">
        <w:rPr>
          <w:lang w:eastAsia="zh-CN"/>
        </w:rPr>
        <w:t>re</w:t>
      </w:r>
      <w:r w:rsidRPr="00820C68">
        <w:rPr>
          <w:rFonts w:hint="eastAsia"/>
          <w:lang w:eastAsia="zh-CN"/>
        </w:rPr>
        <w:t xml:space="preserve">nce </w:t>
      </w:r>
      <w:r w:rsidRPr="00820C68">
        <w:rPr>
          <w:lang w:eastAsia="zh-CN"/>
        </w:rPr>
        <w:t>specification, but where the causes are identified,</w:t>
      </w:r>
      <w:r w:rsidRPr="00820C68">
        <w:rPr>
          <w:rFonts w:hint="eastAsia"/>
          <w:lang w:eastAsia="zh-CN"/>
        </w:rPr>
        <w:t xml:space="preserve"> the subcounter name shall be </w:t>
      </w:r>
      <w:r w:rsidRPr="00820C68">
        <w:rPr>
          <w:lang w:eastAsia="zh-CN"/>
        </w:rPr>
        <w:t xml:space="preserve">a </w:t>
      </w:r>
      <w:r w:rsidRPr="00820C68">
        <w:rPr>
          <w:rFonts w:hint="eastAsia"/>
          <w:lang w:eastAsia="zh-CN"/>
        </w:rPr>
        <w:t xml:space="preserve">number from 1 to n </w:t>
      </w:r>
      <w:r w:rsidRPr="00820C68">
        <w:rPr>
          <w:lang w:eastAsia="zh-CN"/>
        </w:rPr>
        <w:t xml:space="preserve">mapped in an incremental sequence </w:t>
      </w:r>
      <w:r w:rsidRPr="00820C68">
        <w:rPr>
          <w:rFonts w:hint="eastAsia"/>
          <w:lang w:eastAsia="zh-CN"/>
        </w:rPr>
        <w:t xml:space="preserve">to </w:t>
      </w:r>
      <w:r w:rsidRPr="00820C68">
        <w:rPr>
          <w:lang w:eastAsia="zh-CN"/>
        </w:rPr>
        <w:t xml:space="preserve">each of the specified </w:t>
      </w:r>
      <w:r w:rsidRPr="00820C68">
        <w:rPr>
          <w:rFonts w:hint="eastAsia"/>
          <w:lang w:eastAsia="zh-CN"/>
        </w:rPr>
        <w:t>cause</w:t>
      </w:r>
      <w:r w:rsidRPr="00820C68">
        <w:rPr>
          <w:lang w:eastAsia="zh-CN"/>
        </w:rPr>
        <w:t>s</w:t>
      </w:r>
      <w:r w:rsidRPr="00820C68">
        <w:rPr>
          <w:rFonts w:hint="eastAsia"/>
          <w:lang w:eastAsia="zh-CN"/>
        </w:rPr>
        <w:t xml:space="preserve"> </w:t>
      </w:r>
      <w:r w:rsidRPr="00820C68">
        <w:rPr>
          <w:lang w:eastAsia="zh-CN"/>
        </w:rPr>
        <w:t>following top-down</w:t>
      </w:r>
      <w:r w:rsidRPr="00820C68">
        <w:rPr>
          <w:rFonts w:hint="eastAsia"/>
          <w:lang w:eastAsia="zh-CN"/>
        </w:rPr>
        <w:t xml:space="preserve"> sequence </w:t>
      </w:r>
      <w:r w:rsidRPr="00820C68">
        <w:rPr>
          <w:lang w:eastAsia="zh-CN"/>
        </w:rPr>
        <w:t xml:space="preserve">in the order they are identified in </w:t>
      </w:r>
      <w:r w:rsidRPr="00820C68">
        <w:rPr>
          <w:rFonts w:hint="eastAsia"/>
          <w:lang w:eastAsia="zh-CN"/>
        </w:rPr>
        <w:t>the reference specification</w:t>
      </w:r>
      <w:r w:rsidRPr="00820C68">
        <w:t xml:space="preserve"> (e.g. </w:t>
      </w:r>
      <w:r w:rsidRPr="00820C68">
        <w:rPr>
          <w:color w:val="000000"/>
        </w:rPr>
        <w:t>RRC.ConnEstabAtt</w:t>
      </w:r>
      <w:r w:rsidRPr="00820C68">
        <w:t>.1</w:t>
      </w:r>
      <w:r w:rsidRPr="00820C68">
        <w:rPr>
          <w:rFonts w:hint="eastAsia"/>
          <w:lang w:eastAsia="zh-CN"/>
        </w:rPr>
        <w:t>, 1 iden</w:t>
      </w:r>
      <w:r w:rsidRPr="00820C68">
        <w:rPr>
          <w:lang w:eastAsia="zh-CN"/>
        </w:rPr>
        <w:t>ti</w:t>
      </w:r>
      <w:r w:rsidRPr="00820C68">
        <w:rPr>
          <w:rFonts w:hint="eastAsia"/>
          <w:lang w:eastAsia="zh-CN"/>
        </w:rPr>
        <w:t xml:space="preserve">fies the </w:t>
      </w:r>
      <w:r w:rsidRPr="00820C68">
        <w:rPr>
          <w:lang w:eastAsia="zh-CN"/>
        </w:rPr>
        <w:t>establishment</w:t>
      </w:r>
      <w:r w:rsidRPr="00820C68">
        <w:rPr>
          <w:rFonts w:hint="eastAsia"/>
          <w:lang w:eastAsia="zh-CN"/>
        </w:rPr>
        <w:t xml:space="preserve"> cause </w:t>
      </w:r>
      <w:r>
        <w:rPr>
          <w:lang w:eastAsia="zh-CN"/>
        </w:rPr>
        <w:t>"</w:t>
      </w:r>
      <w:r w:rsidRPr="00820C68">
        <w:t>emergency</w:t>
      </w:r>
      <w:r>
        <w:rPr>
          <w:lang w:eastAsia="zh-CN"/>
        </w:rPr>
        <w:t>"</w:t>
      </w:r>
      <w:r w:rsidRPr="00820C68">
        <w:rPr>
          <w:rFonts w:hint="eastAsia"/>
          <w:lang w:eastAsia="zh-CN"/>
        </w:rPr>
        <w:t>, see TS</w:t>
      </w:r>
      <w:r w:rsidRPr="00820C68">
        <w:rPr>
          <w:lang w:eastAsia="zh-CN"/>
        </w:rPr>
        <w:t> 38</w:t>
      </w:r>
      <w:r w:rsidRPr="00820C68">
        <w:rPr>
          <w:rFonts w:hint="eastAsia"/>
          <w:lang w:eastAsia="zh-CN"/>
        </w:rPr>
        <w:t>.331</w:t>
      </w:r>
      <w:r w:rsidRPr="00820C68">
        <w:rPr>
          <w:lang w:eastAsia="zh-CN"/>
        </w:rPr>
        <w:t> [6])</w:t>
      </w:r>
      <w:r>
        <w:rPr>
          <w:lang w:eastAsia="zh-CN"/>
        </w:rPr>
        <w:t>.</w:t>
      </w:r>
    </w:p>
    <w:p w14:paraId="6D1003F1" w14:textId="77777777" w:rsidR="00525128" w:rsidRPr="00820C68" w:rsidRDefault="00525128" w:rsidP="00525128">
      <w:pPr>
        <w:pStyle w:val="B3"/>
      </w:pPr>
      <w:r>
        <w:rPr>
          <w:lang w:eastAsia="zh-CN"/>
        </w:rPr>
        <w:t>-</w:t>
      </w:r>
      <w:r>
        <w:rPr>
          <w:lang w:eastAsia="zh-CN"/>
        </w:rPr>
        <w:tab/>
      </w:r>
      <w:r w:rsidRPr="00820C68">
        <w:rPr>
          <w:lang w:eastAsia="zh-CN"/>
        </w:rPr>
        <w:t xml:space="preserve">For the </w:t>
      </w:r>
      <w:r w:rsidRPr="00820C68">
        <w:rPr>
          <w:rFonts w:hint="eastAsia"/>
          <w:lang w:eastAsia="zh-CN"/>
        </w:rPr>
        <w:t xml:space="preserve">standardised causes without numeric values </w:t>
      </w:r>
      <w:r w:rsidRPr="00820C68">
        <w:rPr>
          <w:lang w:eastAsia="zh-CN"/>
        </w:rPr>
        <w:t xml:space="preserve">explicitly specified </w:t>
      </w:r>
      <w:r w:rsidRPr="00820C68">
        <w:rPr>
          <w:rFonts w:hint="eastAsia"/>
          <w:lang w:eastAsia="zh-CN"/>
        </w:rPr>
        <w:t>in the refe</w:t>
      </w:r>
      <w:r w:rsidRPr="00820C68">
        <w:rPr>
          <w:lang w:eastAsia="zh-CN"/>
        </w:rPr>
        <w:t>re</w:t>
      </w:r>
      <w:r w:rsidRPr="00820C68">
        <w:rPr>
          <w:rFonts w:hint="eastAsia"/>
          <w:lang w:eastAsia="zh-CN"/>
        </w:rPr>
        <w:t>nce spe</w:t>
      </w:r>
      <w:r w:rsidRPr="00820C68">
        <w:rPr>
          <w:lang w:eastAsia="zh-CN"/>
        </w:rPr>
        <w:t>ci</w:t>
      </w:r>
      <w:r w:rsidRPr="00820C68">
        <w:rPr>
          <w:rFonts w:hint="eastAsia"/>
          <w:lang w:eastAsia="zh-CN"/>
        </w:rPr>
        <w:t xml:space="preserve">fication </w:t>
      </w:r>
      <w:r w:rsidRPr="00820C68">
        <w:rPr>
          <w:lang w:eastAsia="zh-CN"/>
        </w:rPr>
        <w:t>and the causes identified and the</w:t>
      </w:r>
      <w:r w:rsidRPr="00820C68">
        <w:rPr>
          <w:rFonts w:hint="eastAsia"/>
          <w:lang w:eastAsia="zh-CN"/>
        </w:rPr>
        <w:t xml:space="preserve"> causes have been divided into different cause groups, the subcounter should be defined as the form of </w:t>
      </w:r>
      <w:r w:rsidRPr="00820C68">
        <w:rPr>
          <w:i/>
          <w:lang w:eastAsia="zh-CN"/>
        </w:rPr>
        <w:t>‘</w:t>
      </w:r>
      <w:r w:rsidRPr="00820C68">
        <w:rPr>
          <w:rFonts w:hint="eastAsia"/>
          <w:i/>
          <w:lang w:eastAsia="zh-CN"/>
        </w:rPr>
        <w:t>Cause group</w:t>
      </w:r>
      <w:r w:rsidRPr="00820C68">
        <w:rPr>
          <w:i/>
          <w:lang w:eastAsia="zh-CN"/>
        </w:rPr>
        <w:t>’</w:t>
      </w:r>
      <w:r w:rsidRPr="00820C68">
        <w:rPr>
          <w:rFonts w:hint="eastAsia"/>
          <w:i/>
          <w:lang w:eastAsia="zh-CN"/>
        </w:rPr>
        <w:t>.Cause</w:t>
      </w:r>
      <w:r w:rsidRPr="00820C68">
        <w:rPr>
          <w:lang w:eastAsia="zh-CN"/>
        </w:rPr>
        <w:t xml:space="preserve">, where: </w:t>
      </w:r>
    </w:p>
    <w:p w14:paraId="1A742D56" w14:textId="41DC92D9" w:rsidR="00525128" w:rsidRPr="00820C68" w:rsidRDefault="00525128" w:rsidP="00525128">
      <w:pPr>
        <w:pStyle w:val="B4"/>
      </w:pPr>
      <w:r>
        <w:rPr>
          <w:lang w:eastAsia="zh-CN"/>
        </w:rPr>
        <w:t>-</w:t>
      </w:r>
      <w:r>
        <w:rPr>
          <w:lang w:eastAsia="zh-CN"/>
        </w:rPr>
        <w:tab/>
      </w:r>
      <w:r w:rsidRPr="00820C68">
        <w:rPr>
          <w:rFonts w:hint="eastAsia"/>
          <w:lang w:eastAsia="zh-CN"/>
        </w:rPr>
        <w:t xml:space="preserve">the subcounter name of </w:t>
      </w:r>
      <w:r w:rsidRPr="00820C68">
        <w:rPr>
          <w:i/>
          <w:lang w:eastAsia="zh-CN"/>
        </w:rPr>
        <w:t>‘</w:t>
      </w:r>
      <w:r w:rsidRPr="00820C68">
        <w:rPr>
          <w:rFonts w:hint="eastAsia"/>
          <w:i/>
          <w:lang w:eastAsia="zh-CN"/>
        </w:rPr>
        <w:t>Cause group</w:t>
      </w:r>
      <w:r w:rsidRPr="00820C68">
        <w:rPr>
          <w:i/>
          <w:lang w:eastAsia="zh-CN"/>
        </w:rPr>
        <w:t>’</w:t>
      </w:r>
      <w:r w:rsidRPr="00820C68">
        <w:rPr>
          <w:rFonts w:hint="eastAsia"/>
          <w:lang w:eastAsia="zh-CN"/>
        </w:rPr>
        <w:t xml:space="preserve"> shall be </w:t>
      </w:r>
      <w:r w:rsidRPr="00820C68">
        <w:rPr>
          <w:lang w:eastAsia="zh-CN"/>
        </w:rPr>
        <w:t xml:space="preserve">an incremental </w:t>
      </w:r>
      <w:r w:rsidRPr="00820C68">
        <w:rPr>
          <w:rFonts w:hint="eastAsia"/>
          <w:lang w:eastAsia="zh-CN"/>
        </w:rPr>
        <w:t xml:space="preserve">number from 1 to n to identify each cause group </w:t>
      </w:r>
      <w:r w:rsidRPr="00820C68">
        <w:rPr>
          <w:lang w:eastAsia="zh-CN"/>
        </w:rPr>
        <w:t>specified in a top-down</w:t>
      </w:r>
      <w:r w:rsidRPr="00820C68">
        <w:rPr>
          <w:rFonts w:hint="eastAsia"/>
          <w:lang w:eastAsia="zh-CN"/>
        </w:rPr>
        <w:t xml:space="preserve"> sequence </w:t>
      </w:r>
      <w:r w:rsidRPr="00820C68">
        <w:rPr>
          <w:lang w:eastAsia="zh-CN"/>
        </w:rPr>
        <w:t xml:space="preserve">following the order they are identified </w:t>
      </w:r>
      <w:r w:rsidRPr="00820C68">
        <w:rPr>
          <w:rFonts w:hint="eastAsia"/>
          <w:lang w:eastAsia="zh-CN"/>
        </w:rPr>
        <w:t>in the reference specification</w:t>
      </w:r>
      <w:r>
        <w:rPr>
          <w:lang w:eastAsia="zh-CN"/>
        </w:rPr>
        <w:t>;</w:t>
      </w:r>
    </w:p>
    <w:p w14:paraId="75FC0E96" w14:textId="45FA5C75" w:rsidR="00525128" w:rsidRPr="00820C68" w:rsidRDefault="00525128" w:rsidP="00525128">
      <w:pPr>
        <w:pStyle w:val="B4"/>
      </w:pPr>
      <w:r>
        <w:rPr>
          <w:lang w:eastAsia="zh-CN"/>
        </w:rPr>
        <w:t>-</w:t>
      </w:r>
      <w:r>
        <w:rPr>
          <w:lang w:eastAsia="zh-CN"/>
        </w:rPr>
        <w:tab/>
      </w:r>
      <w:r w:rsidRPr="00820C68">
        <w:rPr>
          <w:rFonts w:hint="eastAsia"/>
          <w:lang w:eastAsia="zh-CN"/>
        </w:rPr>
        <w:t xml:space="preserve">the subcounter name of </w:t>
      </w:r>
      <w:r w:rsidRPr="00820C68">
        <w:rPr>
          <w:rFonts w:hint="eastAsia"/>
          <w:i/>
          <w:lang w:eastAsia="zh-CN"/>
        </w:rPr>
        <w:t>cause</w:t>
      </w:r>
      <w:r w:rsidRPr="00820C68">
        <w:rPr>
          <w:rFonts w:hint="eastAsia"/>
          <w:lang w:eastAsia="zh-CN"/>
        </w:rPr>
        <w:t xml:space="preserve"> within this cause group shall be </w:t>
      </w:r>
      <w:r w:rsidRPr="00820C68">
        <w:rPr>
          <w:lang w:eastAsia="zh-CN"/>
        </w:rPr>
        <w:t xml:space="preserve">an incremental </w:t>
      </w:r>
      <w:r w:rsidRPr="00820C68">
        <w:rPr>
          <w:rFonts w:hint="eastAsia"/>
          <w:lang w:eastAsia="zh-CN"/>
        </w:rPr>
        <w:t xml:space="preserve">number from 1 to n to identify each cause </w:t>
      </w:r>
      <w:r w:rsidRPr="00820C68">
        <w:rPr>
          <w:lang w:eastAsia="zh-CN"/>
        </w:rPr>
        <w:t>within the group specified in a top-down</w:t>
      </w:r>
      <w:r w:rsidRPr="00820C68">
        <w:rPr>
          <w:rFonts w:hint="eastAsia"/>
          <w:lang w:eastAsia="zh-CN"/>
        </w:rPr>
        <w:t xml:space="preserve"> sequence </w:t>
      </w:r>
      <w:r w:rsidRPr="00820C68">
        <w:rPr>
          <w:lang w:eastAsia="zh-CN"/>
        </w:rPr>
        <w:t xml:space="preserve">following the order they are identified </w:t>
      </w:r>
      <w:r w:rsidRPr="00820C68">
        <w:rPr>
          <w:rFonts w:hint="eastAsia"/>
          <w:lang w:eastAsia="zh-CN"/>
        </w:rPr>
        <w:t>within th</w:t>
      </w:r>
      <w:r w:rsidRPr="00820C68">
        <w:rPr>
          <w:lang w:eastAsia="zh-CN"/>
        </w:rPr>
        <w:t>e</w:t>
      </w:r>
      <w:r w:rsidRPr="00820C68">
        <w:rPr>
          <w:rFonts w:hint="eastAsia"/>
          <w:lang w:eastAsia="zh-CN"/>
        </w:rPr>
        <w:t xml:space="preserve"> cause group in the reference specification</w:t>
      </w:r>
      <w:r>
        <w:rPr>
          <w:lang w:eastAsia="zh-CN"/>
        </w:rPr>
        <w:t>;</w:t>
      </w:r>
      <w:r w:rsidRPr="00820C68">
        <w:rPr>
          <w:rFonts w:hint="eastAsia"/>
          <w:lang w:eastAsia="zh-CN"/>
        </w:rPr>
        <w:t xml:space="preserve"> </w:t>
      </w:r>
    </w:p>
    <w:p w14:paraId="61C8823B" w14:textId="64364BBE" w:rsidR="00525128" w:rsidRPr="00820C68" w:rsidRDefault="00525128" w:rsidP="00525128">
      <w:pPr>
        <w:pStyle w:val="B4"/>
      </w:pPr>
      <w:r w:rsidRPr="00820C68">
        <w:rPr>
          <w:lang w:eastAsia="zh-CN"/>
        </w:rPr>
        <w:tab/>
      </w:r>
      <w:r>
        <w:rPr>
          <w:lang w:eastAsia="zh-CN"/>
        </w:rPr>
        <w:t>t</w:t>
      </w:r>
      <w:r w:rsidRPr="00820C68">
        <w:rPr>
          <w:rFonts w:hint="eastAsia"/>
          <w:lang w:eastAsia="zh-CN"/>
        </w:rPr>
        <w:t>he</w:t>
      </w:r>
      <w:r w:rsidRPr="00820C68">
        <w:t xml:space="preserve"> non standardised causes should be a string (e.g. RRC.ConnEstab.NoReply).</w:t>
      </w:r>
    </w:p>
    <w:p w14:paraId="75995BFB" w14:textId="77777777" w:rsidR="001078FD" w:rsidRPr="00F949D1" w:rsidRDefault="001078FD" w:rsidP="001078FD">
      <w:pPr>
        <w:pStyle w:val="B1"/>
        <w:keepNext/>
        <w:keepLines/>
        <w:rPr>
          <w:b/>
        </w:rPr>
      </w:pPr>
      <w:r w:rsidRPr="00050522">
        <w:rPr>
          <w:b/>
        </w:rPr>
        <w:t>f)</w:t>
      </w:r>
      <w:r w:rsidRPr="00050522">
        <w:rPr>
          <w:b/>
        </w:rPr>
        <w:tab/>
        <w:t>Measure</w:t>
      </w:r>
      <w:r>
        <w:rPr>
          <w:b/>
        </w:rPr>
        <w:t>d</w:t>
      </w:r>
      <w:r w:rsidRPr="00050522">
        <w:rPr>
          <w:b/>
        </w:rPr>
        <w:t xml:space="preserve"> Object Class</w:t>
      </w:r>
    </w:p>
    <w:p w14:paraId="176A966F" w14:textId="5F1CB431" w:rsidR="001078FD" w:rsidRPr="00F949D1" w:rsidRDefault="001078FD" w:rsidP="001078FD">
      <w:pPr>
        <w:pStyle w:val="B1"/>
        <w:keepNext/>
        <w:keepLines/>
      </w:pPr>
      <w:r w:rsidRPr="00F949D1">
        <w:tab/>
        <w:t>This subclause describes the measured object class (e.g.</w:t>
      </w:r>
      <w:r>
        <w:t>,</w:t>
      </w:r>
      <w:r w:rsidRPr="00F949D1">
        <w:t xml:space="preserve"> </w:t>
      </w:r>
      <w:r>
        <w:rPr>
          <w:rFonts w:ascii="Courier New" w:hAnsi="Courier New"/>
          <w:lang w:eastAsia="zh-CN"/>
        </w:rPr>
        <w:t>NRCellCU</w:t>
      </w:r>
      <w:r w:rsidRPr="00F949D1">
        <w:t xml:space="preserve">, </w:t>
      </w:r>
      <w:r>
        <w:rPr>
          <w:rFonts w:ascii="Courier New" w:hAnsi="Courier New"/>
          <w:lang w:eastAsia="zh-CN"/>
        </w:rPr>
        <w:t>NRCellDU</w:t>
      </w:r>
      <w:r w:rsidRPr="00F949D1">
        <w:t xml:space="preserve">, </w:t>
      </w:r>
      <w:r>
        <w:rPr>
          <w:rFonts w:ascii="Courier New" w:hAnsi="Courier New"/>
          <w:lang w:eastAsia="zh-CN"/>
        </w:rPr>
        <w:t>GNBCUCPFunction, UPFFunction</w:t>
      </w:r>
      <w:r w:rsidRPr="00F949D1">
        <w:t xml:space="preserve">). The object class used for this purpose shall be in accordance with </w:t>
      </w:r>
      <w:r>
        <w:t>NRMs defined in any NRM IRPs, such as those defined in</w:t>
      </w:r>
      <w:r w:rsidRPr="00F949D1">
        <w:t xml:space="preserve"> 3GPP TS </w:t>
      </w:r>
      <w:r>
        <w:t>28</w:t>
      </w:r>
      <w:r w:rsidRPr="00F949D1">
        <w:t>.</w:t>
      </w:r>
      <w:r>
        <w:t>541</w:t>
      </w:r>
      <w:r w:rsidR="008D1538">
        <w:t xml:space="preserve"> [</w:t>
      </w:r>
      <w:r w:rsidR="00EA7430">
        <w:t>3</w:t>
      </w:r>
      <w:r w:rsidR="008D1538">
        <w:t>]</w:t>
      </w:r>
      <w:r w:rsidRPr="00F949D1">
        <w:t>.</w:t>
      </w:r>
    </w:p>
    <w:p w14:paraId="6F19E9AD" w14:textId="77777777" w:rsidR="001078FD" w:rsidRPr="00F949D1" w:rsidRDefault="001078FD" w:rsidP="001078FD">
      <w:pPr>
        <w:pStyle w:val="B1"/>
      </w:pPr>
      <w:r w:rsidRPr="00F949D1">
        <w:tab/>
        <w:t xml:space="preserve">For object classes currently not defined </w:t>
      </w:r>
      <w:r>
        <w:t>according to the above</w:t>
      </w:r>
      <w:r w:rsidRPr="00F949D1">
        <w:t>, the present document defines its own nomenclature</w:t>
      </w:r>
      <w:r>
        <w:t>.</w:t>
      </w:r>
    </w:p>
    <w:p w14:paraId="50268B61" w14:textId="120495E9" w:rsidR="001078FD" w:rsidRDefault="00525128" w:rsidP="00525128">
      <w:pPr>
        <w:pStyle w:val="B1"/>
        <w:keepNext/>
        <w:keepLines/>
      </w:pPr>
      <w:r>
        <w:tab/>
      </w:r>
      <w:r w:rsidR="001078FD" w:rsidRPr="00F949D1">
        <w:t xml:space="preserve">It is </w:t>
      </w:r>
      <w:r w:rsidR="001078FD" w:rsidRPr="00525128">
        <w:rPr>
          <w:rFonts w:eastAsia="Times New Roman"/>
        </w:rPr>
        <w:t>possible</w:t>
      </w:r>
      <w:r w:rsidR="001078FD" w:rsidRPr="00F949D1">
        <w:t xml:space="preserve"> to use the same measurement name for a standardized measurement type implemented at a different object class level than the one defined in the Standard. The same measurement type can apply to one or more measurements for which all fields of the measurement template are the same except the </w:t>
      </w:r>
      <w:r w:rsidR="00A81A58">
        <w:t>item</w:t>
      </w:r>
      <w:r w:rsidR="00A81A58" w:rsidRPr="00F949D1">
        <w:t xml:space="preserve"> </w:t>
      </w:r>
      <w:r w:rsidR="001078FD" w:rsidRPr="00F949D1">
        <w:t xml:space="preserve">f) "Measurement Object Class". For instance, a measurement which uses the same template as a given measurement type but relates to another </w:t>
      </w:r>
      <w:r w:rsidR="001078FD">
        <w:rPr>
          <w:rFonts w:hint="eastAsia"/>
          <w:lang w:eastAsia="zh-CN"/>
        </w:rPr>
        <w:t>or different</w:t>
      </w:r>
      <w:r w:rsidR="001078FD" w:rsidRPr="00F949D1">
        <w:t xml:space="preserve"> object class</w:t>
      </w:r>
      <w:r w:rsidR="001078FD">
        <w:rPr>
          <w:rFonts w:hint="eastAsia"/>
          <w:lang w:eastAsia="zh-CN"/>
        </w:rPr>
        <w:t>es</w:t>
      </w:r>
      <w:r w:rsidR="001078FD" w:rsidRPr="00F949D1">
        <w:t xml:space="preserve"> shall have the same name.</w:t>
      </w:r>
    </w:p>
    <w:p w14:paraId="71BDFA0D" w14:textId="77777777" w:rsidR="001078FD" w:rsidRPr="00EF0A1A" w:rsidRDefault="001078FD" w:rsidP="009B012A">
      <w:pPr>
        <w:pStyle w:val="B1"/>
        <w:keepNext/>
        <w:keepLines/>
        <w:rPr>
          <w:b/>
          <w:highlight w:val="yellow"/>
        </w:rPr>
      </w:pPr>
      <w:r>
        <w:rPr>
          <w:b/>
        </w:rPr>
        <w:t>g)</w:t>
      </w:r>
      <w:r>
        <w:rPr>
          <w:b/>
        </w:rPr>
        <w:tab/>
      </w:r>
      <w:r w:rsidRPr="0094724E">
        <w:rPr>
          <w:b/>
        </w:rPr>
        <w:t>Measured UE Identi</w:t>
      </w:r>
      <w:r>
        <w:rPr>
          <w:b/>
        </w:rPr>
        <w:t>fier</w:t>
      </w:r>
    </w:p>
    <w:p w14:paraId="202EC18E" w14:textId="34293CFC" w:rsidR="001078FD" w:rsidRDefault="001078FD" w:rsidP="001078FD">
      <w:pPr>
        <w:pStyle w:val="B1"/>
        <w:ind w:firstLine="0"/>
      </w:pPr>
      <w:r w:rsidRPr="00F949D1">
        <w:t xml:space="preserve">This </w:t>
      </w:r>
      <w:r>
        <w:t>element indicates what type of the identifiers of the UE needs to be provided. The type of the UE identifier could be IMSI, IMEI, SUPI, N4 Session ID or</w:t>
      </w:r>
      <w:r w:rsidRPr="00931CE6">
        <w:t xml:space="preserve"> </w:t>
      </w:r>
      <w:r>
        <w:t>RAN UE ID, etc.</w:t>
      </w:r>
      <w:r w:rsidR="009B012A">
        <w:t>,</w:t>
      </w:r>
      <w:r>
        <w:t xml:space="preserve"> subject to the specific measurement. </w:t>
      </w:r>
    </w:p>
    <w:p w14:paraId="3CC42FBD" w14:textId="77777777" w:rsidR="001078FD" w:rsidRDefault="001078FD" w:rsidP="009B012A">
      <w:pPr>
        <w:pStyle w:val="B1"/>
        <w:keepNext/>
        <w:keepLines/>
        <w:rPr>
          <w:b/>
        </w:rPr>
      </w:pPr>
      <w:r>
        <w:rPr>
          <w:b/>
        </w:rPr>
        <w:t>h</w:t>
      </w:r>
      <w:r w:rsidRPr="00F949D1">
        <w:rPr>
          <w:b/>
        </w:rPr>
        <w:t>)</w:t>
      </w:r>
      <w:r w:rsidRPr="00F949D1">
        <w:rPr>
          <w:b/>
        </w:rPr>
        <w:tab/>
        <w:t>Purpose</w:t>
      </w:r>
    </w:p>
    <w:p w14:paraId="510B50CE" w14:textId="60EC1A66" w:rsidR="00CA1441" w:rsidRDefault="001078FD" w:rsidP="001078FD">
      <w:pPr>
        <w:ind w:left="567"/>
      </w:pPr>
      <w:r w:rsidRPr="00F949D1">
        <w:t>This optional clause aims at</w:t>
      </w:r>
      <w:r>
        <w:t xml:space="preserve"> </w:t>
      </w:r>
      <w:r w:rsidRPr="00F949D1">
        <w:t>provid</w:t>
      </w:r>
      <w:r>
        <w:t>ing</w:t>
      </w:r>
      <w:r w:rsidRPr="00F949D1">
        <w:t xml:space="preserve"> additional information on the interest of the measurement</w:t>
      </w:r>
      <w:r>
        <w:t xml:space="preserve"> but</w:t>
      </w:r>
      <w:r w:rsidRPr="00F949D1">
        <w:t xml:space="preserve"> is purely indicative.</w:t>
      </w:r>
    </w:p>
    <w:p w14:paraId="0BECB788" w14:textId="54F7D5F9" w:rsidR="00CA1441" w:rsidRPr="00BC0026" w:rsidRDefault="00CA1441" w:rsidP="00CA1441">
      <w:pPr>
        <w:pStyle w:val="Heading8"/>
      </w:pPr>
      <w:bookmarkStart w:id="123" w:name="_Toc158104349"/>
      <w:r w:rsidRPr="00BC0026">
        <w:lastRenderedPageBreak/>
        <w:t xml:space="preserve">Annex </w:t>
      </w:r>
      <w:r>
        <w:t>B</w:t>
      </w:r>
      <w:r w:rsidRPr="00BC0026">
        <w:t xml:space="preserve"> (</w:t>
      </w:r>
      <w:r w:rsidR="00E95FB5">
        <w:t>i</w:t>
      </w:r>
      <w:r>
        <w:t>nfo</w:t>
      </w:r>
      <w:r w:rsidRPr="00BC0026">
        <w:t>rmative):</w:t>
      </w:r>
      <w:r w:rsidRPr="00BC0026">
        <w:br/>
      </w:r>
      <w:r>
        <w:t>Use cases for UE level measurements</w:t>
      </w:r>
      <w:bookmarkEnd w:id="123"/>
    </w:p>
    <w:p w14:paraId="0950438F" w14:textId="77777777" w:rsidR="00210E90" w:rsidRPr="00820C68" w:rsidRDefault="00210E90" w:rsidP="00210E90">
      <w:pPr>
        <w:ind w:left="567"/>
        <w:rPr>
          <w:b/>
        </w:rPr>
      </w:pPr>
    </w:p>
    <w:p w14:paraId="673C74C0" w14:textId="77777777" w:rsidR="00210E90" w:rsidRPr="00820C68" w:rsidRDefault="00210E90" w:rsidP="00210E90">
      <w:pPr>
        <w:spacing w:after="0"/>
        <w:rPr>
          <w:rFonts w:ascii="Arial" w:hAnsi="Arial"/>
          <w:sz w:val="36"/>
        </w:rPr>
      </w:pPr>
      <w:r w:rsidRPr="00820C68">
        <w:br w:type="page"/>
      </w:r>
    </w:p>
    <w:p w14:paraId="5CA5E6C2" w14:textId="42D8927D" w:rsidR="00080512" w:rsidRPr="004D3578" w:rsidRDefault="00080512">
      <w:pPr>
        <w:pStyle w:val="Heading8"/>
      </w:pPr>
      <w:bookmarkStart w:id="124" w:name="_Toc158104350"/>
      <w:bookmarkEnd w:id="121"/>
      <w:r w:rsidRPr="004D3578">
        <w:lastRenderedPageBreak/>
        <w:t xml:space="preserve">Annex </w:t>
      </w:r>
      <w:r w:rsidR="00E95FB5">
        <w:t>C</w:t>
      </w:r>
      <w:r w:rsidRPr="004D3578">
        <w:t xml:space="preserve"> (informative):</w:t>
      </w:r>
      <w:r w:rsidRPr="004D3578">
        <w:br/>
        <w:t>Change history</w:t>
      </w:r>
      <w:bookmarkEnd w:id="124"/>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1ECB735E" w14:textId="77777777" w:rsidTr="00BA524E">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bookmarkStart w:id="125" w:name="historyclause"/>
            <w:bookmarkEnd w:id="125"/>
            <w:r w:rsidRPr="00235394">
              <w:rPr>
                <w:b/>
              </w:rPr>
              <w:t>Change history</w:t>
            </w:r>
          </w:p>
        </w:tc>
      </w:tr>
      <w:tr w:rsidR="003C3971" w:rsidRPr="00235394" w14:paraId="188BB8D6" w14:textId="77777777" w:rsidTr="00BA524E">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7AE2D8EC" w14:textId="77777777" w:rsidTr="00BA524E">
        <w:tc>
          <w:tcPr>
            <w:tcW w:w="800" w:type="dxa"/>
            <w:shd w:val="solid" w:color="FFFFFF" w:fill="auto"/>
          </w:tcPr>
          <w:p w14:paraId="433EA83C" w14:textId="79C82955" w:rsidR="003C3971" w:rsidRPr="006B0D02" w:rsidRDefault="00BD7AFD" w:rsidP="00C72833">
            <w:pPr>
              <w:pStyle w:val="TAC"/>
              <w:rPr>
                <w:sz w:val="16"/>
                <w:szCs w:val="16"/>
              </w:rPr>
            </w:pPr>
            <w:r>
              <w:rPr>
                <w:sz w:val="16"/>
                <w:szCs w:val="16"/>
              </w:rPr>
              <w:t>2023-</w:t>
            </w:r>
            <w:r w:rsidR="005F5919">
              <w:rPr>
                <w:sz w:val="16"/>
                <w:szCs w:val="16"/>
              </w:rPr>
              <w:t>11</w:t>
            </w:r>
          </w:p>
        </w:tc>
        <w:tc>
          <w:tcPr>
            <w:tcW w:w="800" w:type="dxa"/>
            <w:shd w:val="solid" w:color="FFFFFF" w:fill="auto"/>
          </w:tcPr>
          <w:p w14:paraId="55C8CC01" w14:textId="0EE69EB6" w:rsidR="003C3971" w:rsidRPr="006B0D02" w:rsidRDefault="00BD7AFD" w:rsidP="00C72833">
            <w:pPr>
              <w:pStyle w:val="TAC"/>
              <w:rPr>
                <w:sz w:val="16"/>
                <w:szCs w:val="16"/>
              </w:rPr>
            </w:pPr>
            <w:r>
              <w:rPr>
                <w:sz w:val="16"/>
                <w:szCs w:val="16"/>
              </w:rPr>
              <w:t>SA5#</w:t>
            </w:r>
            <w:r w:rsidR="005F5919">
              <w:rPr>
                <w:sz w:val="16"/>
                <w:szCs w:val="16"/>
              </w:rPr>
              <w:t>152</w:t>
            </w:r>
          </w:p>
        </w:tc>
        <w:tc>
          <w:tcPr>
            <w:tcW w:w="1094" w:type="dxa"/>
            <w:shd w:val="solid" w:color="FFFFFF" w:fill="auto"/>
          </w:tcPr>
          <w:p w14:paraId="134723C6" w14:textId="40637745" w:rsidR="003C3971" w:rsidRPr="006B0D02" w:rsidRDefault="00BD7AFD" w:rsidP="00C72833">
            <w:pPr>
              <w:pStyle w:val="TAC"/>
              <w:rPr>
                <w:sz w:val="16"/>
                <w:szCs w:val="16"/>
              </w:rPr>
            </w:pPr>
            <w:r>
              <w:rPr>
                <w:sz w:val="16"/>
                <w:szCs w:val="16"/>
              </w:rPr>
              <w:t>S5-</w:t>
            </w:r>
            <w:r w:rsidR="005F5919">
              <w:rPr>
                <w:sz w:val="16"/>
                <w:szCs w:val="16"/>
              </w:rPr>
              <w:t>237552</w:t>
            </w:r>
          </w:p>
        </w:tc>
        <w:tc>
          <w:tcPr>
            <w:tcW w:w="425" w:type="dxa"/>
            <w:shd w:val="solid" w:color="FFFFFF" w:fill="auto"/>
          </w:tcPr>
          <w:p w14:paraId="2B341B81" w14:textId="61E69A21" w:rsidR="003C3971" w:rsidRPr="006B0D02" w:rsidRDefault="00BD7AFD" w:rsidP="00BD7AFD">
            <w:pPr>
              <w:pStyle w:val="TAL"/>
              <w:jc w:val="center"/>
              <w:rPr>
                <w:sz w:val="16"/>
                <w:szCs w:val="16"/>
              </w:rPr>
            </w:pPr>
            <w:r>
              <w:rPr>
                <w:sz w:val="16"/>
                <w:szCs w:val="16"/>
              </w:rPr>
              <w:t>-</w:t>
            </w:r>
          </w:p>
        </w:tc>
        <w:tc>
          <w:tcPr>
            <w:tcW w:w="425" w:type="dxa"/>
            <w:shd w:val="solid" w:color="FFFFFF" w:fill="auto"/>
          </w:tcPr>
          <w:p w14:paraId="090FDCAA" w14:textId="660ECBAB" w:rsidR="003C3971" w:rsidRPr="006B0D02" w:rsidRDefault="00BD7AFD" w:rsidP="00BD7AFD">
            <w:pPr>
              <w:pStyle w:val="TAR"/>
              <w:jc w:val="center"/>
              <w:rPr>
                <w:sz w:val="16"/>
                <w:szCs w:val="16"/>
              </w:rPr>
            </w:pPr>
            <w:r>
              <w:rPr>
                <w:sz w:val="16"/>
                <w:szCs w:val="16"/>
              </w:rPr>
              <w:t>-</w:t>
            </w:r>
          </w:p>
        </w:tc>
        <w:tc>
          <w:tcPr>
            <w:tcW w:w="425" w:type="dxa"/>
            <w:shd w:val="solid" w:color="FFFFFF" w:fill="auto"/>
          </w:tcPr>
          <w:p w14:paraId="40910D18" w14:textId="4B2C43D7" w:rsidR="003C3971" w:rsidRPr="006B0D02" w:rsidRDefault="00BD7AFD" w:rsidP="00BD7AFD">
            <w:pPr>
              <w:pStyle w:val="TAC"/>
              <w:rPr>
                <w:sz w:val="16"/>
                <w:szCs w:val="16"/>
              </w:rPr>
            </w:pPr>
            <w:r>
              <w:rPr>
                <w:sz w:val="16"/>
                <w:szCs w:val="16"/>
              </w:rPr>
              <w:t>-</w:t>
            </w:r>
          </w:p>
        </w:tc>
        <w:tc>
          <w:tcPr>
            <w:tcW w:w="4962" w:type="dxa"/>
            <w:shd w:val="solid" w:color="FFFFFF" w:fill="auto"/>
          </w:tcPr>
          <w:p w14:paraId="17B0396C" w14:textId="581C6D06" w:rsidR="003C3971" w:rsidRPr="006B0D02" w:rsidRDefault="00BD7AFD" w:rsidP="00C72833">
            <w:pPr>
              <w:pStyle w:val="TAL"/>
              <w:rPr>
                <w:sz w:val="16"/>
                <w:szCs w:val="16"/>
              </w:rPr>
            </w:pPr>
            <w:r>
              <w:rPr>
                <w:sz w:val="16"/>
                <w:szCs w:val="16"/>
              </w:rPr>
              <w:t>Initial skeleton (v0.0.0)</w:t>
            </w:r>
          </w:p>
        </w:tc>
        <w:tc>
          <w:tcPr>
            <w:tcW w:w="708" w:type="dxa"/>
            <w:shd w:val="solid" w:color="FFFFFF" w:fill="auto"/>
          </w:tcPr>
          <w:p w14:paraId="5E97A6B2" w14:textId="6621D175" w:rsidR="003C3971" w:rsidRPr="007D6048" w:rsidRDefault="00BD7AFD" w:rsidP="00C72833">
            <w:pPr>
              <w:pStyle w:val="TAC"/>
              <w:rPr>
                <w:sz w:val="16"/>
                <w:szCs w:val="16"/>
              </w:rPr>
            </w:pPr>
            <w:r>
              <w:rPr>
                <w:sz w:val="16"/>
                <w:szCs w:val="16"/>
              </w:rPr>
              <w:t>0.0.0</w:t>
            </w:r>
          </w:p>
        </w:tc>
      </w:tr>
      <w:tr w:rsidR="005F5919" w:rsidRPr="006B0D02" w14:paraId="7508FFEF" w14:textId="77777777" w:rsidTr="00BA524E">
        <w:tc>
          <w:tcPr>
            <w:tcW w:w="800" w:type="dxa"/>
            <w:shd w:val="solid" w:color="FFFFFF" w:fill="auto"/>
          </w:tcPr>
          <w:p w14:paraId="7142EF01" w14:textId="052F610A" w:rsidR="005F5919" w:rsidRDefault="005F5919" w:rsidP="005F5919">
            <w:pPr>
              <w:pStyle w:val="TAC"/>
              <w:rPr>
                <w:sz w:val="16"/>
                <w:szCs w:val="16"/>
              </w:rPr>
            </w:pPr>
            <w:r>
              <w:rPr>
                <w:sz w:val="16"/>
                <w:szCs w:val="16"/>
              </w:rPr>
              <w:t>2023-11</w:t>
            </w:r>
          </w:p>
        </w:tc>
        <w:tc>
          <w:tcPr>
            <w:tcW w:w="800" w:type="dxa"/>
            <w:shd w:val="solid" w:color="FFFFFF" w:fill="auto"/>
          </w:tcPr>
          <w:p w14:paraId="2FD7EA82" w14:textId="05AA75F5" w:rsidR="005F5919" w:rsidRDefault="005F5919" w:rsidP="005F5919">
            <w:pPr>
              <w:pStyle w:val="TAC"/>
              <w:rPr>
                <w:sz w:val="16"/>
                <w:szCs w:val="16"/>
              </w:rPr>
            </w:pPr>
            <w:r>
              <w:rPr>
                <w:sz w:val="16"/>
                <w:szCs w:val="16"/>
              </w:rPr>
              <w:t>SA5#152</w:t>
            </w:r>
          </w:p>
        </w:tc>
        <w:tc>
          <w:tcPr>
            <w:tcW w:w="1094" w:type="dxa"/>
            <w:shd w:val="solid" w:color="FFFFFF" w:fill="auto"/>
          </w:tcPr>
          <w:p w14:paraId="094C3B7F" w14:textId="1819F847" w:rsidR="005F5919" w:rsidRDefault="00CA1441" w:rsidP="005F5919">
            <w:pPr>
              <w:pStyle w:val="TAC"/>
              <w:rPr>
                <w:sz w:val="16"/>
                <w:szCs w:val="16"/>
              </w:rPr>
            </w:pPr>
            <w:r w:rsidRPr="00CA1441">
              <w:rPr>
                <w:sz w:val="16"/>
                <w:szCs w:val="16"/>
              </w:rPr>
              <w:t>S5-237955</w:t>
            </w:r>
          </w:p>
        </w:tc>
        <w:tc>
          <w:tcPr>
            <w:tcW w:w="425" w:type="dxa"/>
            <w:shd w:val="solid" w:color="FFFFFF" w:fill="auto"/>
          </w:tcPr>
          <w:p w14:paraId="4C932870" w14:textId="67C38254" w:rsidR="005F5919" w:rsidRDefault="005F5919" w:rsidP="005F5919">
            <w:pPr>
              <w:pStyle w:val="TAL"/>
              <w:jc w:val="center"/>
              <w:rPr>
                <w:sz w:val="16"/>
                <w:szCs w:val="16"/>
              </w:rPr>
            </w:pPr>
            <w:r>
              <w:rPr>
                <w:sz w:val="16"/>
                <w:szCs w:val="16"/>
              </w:rPr>
              <w:t>-</w:t>
            </w:r>
          </w:p>
        </w:tc>
        <w:tc>
          <w:tcPr>
            <w:tcW w:w="425" w:type="dxa"/>
            <w:shd w:val="solid" w:color="FFFFFF" w:fill="auto"/>
          </w:tcPr>
          <w:p w14:paraId="44833E75" w14:textId="526BBC09" w:rsidR="005F5919" w:rsidRDefault="005F5919" w:rsidP="005F5919">
            <w:pPr>
              <w:pStyle w:val="TAR"/>
              <w:jc w:val="center"/>
              <w:rPr>
                <w:sz w:val="16"/>
                <w:szCs w:val="16"/>
              </w:rPr>
            </w:pPr>
            <w:r>
              <w:rPr>
                <w:sz w:val="16"/>
                <w:szCs w:val="16"/>
              </w:rPr>
              <w:t>-</w:t>
            </w:r>
          </w:p>
        </w:tc>
        <w:tc>
          <w:tcPr>
            <w:tcW w:w="425" w:type="dxa"/>
            <w:shd w:val="solid" w:color="FFFFFF" w:fill="auto"/>
          </w:tcPr>
          <w:p w14:paraId="79FFEC50" w14:textId="0A199837" w:rsidR="005F5919" w:rsidRDefault="005F5919" w:rsidP="005F5919">
            <w:pPr>
              <w:pStyle w:val="TAC"/>
              <w:rPr>
                <w:sz w:val="16"/>
                <w:szCs w:val="16"/>
              </w:rPr>
            </w:pPr>
            <w:r>
              <w:rPr>
                <w:sz w:val="16"/>
                <w:szCs w:val="16"/>
              </w:rPr>
              <w:t>-</w:t>
            </w:r>
          </w:p>
        </w:tc>
        <w:tc>
          <w:tcPr>
            <w:tcW w:w="4962" w:type="dxa"/>
            <w:shd w:val="solid" w:color="FFFFFF" w:fill="auto"/>
          </w:tcPr>
          <w:p w14:paraId="6A19A2C9" w14:textId="6FA4CDCB" w:rsidR="005F5919" w:rsidRDefault="00CA1441" w:rsidP="005F5919">
            <w:pPr>
              <w:pStyle w:val="TAL"/>
              <w:rPr>
                <w:sz w:val="16"/>
                <w:szCs w:val="16"/>
              </w:rPr>
            </w:pPr>
            <w:r w:rsidRPr="00CA1441">
              <w:rPr>
                <w:sz w:val="16"/>
                <w:szCs w:val="16"/>
              </w:rPr>
              <w:t>Add structure for new draft TS 28.abc UE level measurements</w:t>
            </w:r>
          </w:p>
        </w:tc>
        <w:tc>
          <w:tcPr>
            <w:tcW w:w="708" w:type="dxa"/>
            <w:shd w:val="solid" w:color="FFFFFF" w:fill="auto"/>
          </w:tcPr>
          <w:p w14:paraId="7486DE3F" w14:textId="3A6D5171" w:rsidR="005F5919" w:rsidRDefault="005F5919" w:rsidP="005F5919">
            <w:pPr>
              <w:pStyle w:val="TAC"/>
              <w:rPr>
                <w:sz w:val="16"/>
                <w:szCs w:val="16"/>
              </w:rPr>
            </w:pPr>
            <w:r>
              <w:rPr>
                <w:sz w:val="16"/>
                <w:szCs w:val="16"/>
              </w:rPr>
              <w:t>0.1.0</w:t>
            </w:r>
          </w:p>
        </w:tc>
      </w:tr>
      <w:tr w:rsidR="00E60279" w:rsidRPr="006B0D02" w14:paraId="50956C06" w14:textId="77777777" w:rsidTr="00BA524E">
        <w:tc>
          <w:tcPr>
            <w:tcW w:w="800" w:type="dxa"/>
            <w:shd w:val="solid" w:color="FFFFFF" w:fill="auto"/>
          </w:tcPr>
          <w:p w14:paraId="54B3292A" w14:textId="7F16B855" w:rsidR="00E60279" w:rsidRDefault="00E60279" w:rsidP="00E60279">
            <w:pPr>
              <w:pStyle w:val="TAC"/>
              <w:rPr>
                <w:sz w:val="16"/>
                <w:szCs w:val="16"/>
              </w:rPr>
            </w:pPr>
            <w:r>
              <w:rPr>
                <w:sz w:val="16"/>
                <w:szCs w:val="16"/>
              </w:rPr>
              <w:t>2023-11</w:t>
            </w:r>
          </w:p>
        </w:tc>
        <w:tc>
          <w:tcPr>
            <w:tcW w:w="800" w:type="dxa"/>
            <w:shd w:val="solid" w:color="FFFFFF" w:fill="auto"/>
          </w:tcPr>
          <w:p w14:paraId="783F0A52" w14:textId="25AA87D2" w:rsidR="00E60279" w:rsidRDefault="00E60279" w:rsidP="00E60279">
            <w:pPr>
              <w:pStyle w:val="TAC"/>
              <w:rPr>
                <w:sz w:val="16"/>
                <w:szCs w:val="16"/>
              </w:rPr>
            </w:pPr>
            <w:r>
              <w:rPr>
                <w:sz w:val="16"/>
                <w:szCs w:val="16"/>
              </w:rPr>
              <w:t>SA5#152</w:t>
            </w:r>
          </w:p>
        </w:tc>
        <w:tc>
          <w:tcPr>
            <w:tcW w:w="1094" w:type="dxa"/>
            <w:shd w:val="solid" w:color="FFFFFF" w:fill="auto"/>
          </w:tcPr>
          <w:p w14:paraId="257BD25E" w14:textId="199AA781" w:rsidR="00E60279" w:rsidRDefault="00CA1441" w:rsidP="00E60279">
            <w:pPr>
              <w:pStyle w:val="TAC"/>
              <w:rPr>
                <w:sz w:val="16"/>
                <w:szCs w:val="16"/>
              </w:rPr>
            </w:pPr>
            <w:r w:rsidRPr="005F5919">
              <w:rPr>
                <w:sz w:val="16"/>
                <w:szCs w:val="16"/>
              </w:rPr>
              <w:t>S5-238399</w:t>
            </w:r>
          </w:p>
        </w:tc>
        <w:tc>
          <w:tcPr>
            <w:tcW w:w="425" w:type="dxa"/>
            <w:shd w:val="solid" w:color="FFFFFF" w:fill="auto"/>
          </w:tcPr>
          <w:p w14:paraId="1A422D41" w14:textId="3DD5A475" w:rsidR="00E60279" w:rsidRDefault="00E60279" w:rsidP="00E60279">
            <w:pPr>
              <w:pStyle w:val="TAL"/>
              <w:jc w:val="center"/>
              <w:rPr>
                <w:sz w:val="16"/>
                <w:szCs w:val="16"/>
              </w:rPr>
            </w:pPr>
            <w:r>
              <w:rPr>
                <w:sz w:val="16"/>
                <w:szCs w:val="16"/>
              </w:rPr>
              <w:t>-</w:t>
            </w:r>
          </w:p>
        </w:tc>
        <w:tc>
          <w:tcPr>
            <w:tcW w:w="425" w:type="dxa"/>
            <w:shd w:val="solid" w:color="FFFFFF" w:fill="auto"/>
          </w:tcPr>
          <w:p w14:paraId="77CEC690" w14:textId="4812ECE7" w:rsidR="00E60279" w:rsidRDefault="00E60279" w:rsidP="00E60279">
            <w:pPr>
              <w:pStyle w:val="TAR"/>
              <w:jc w:val="center"/>
              <w:rPr>
                <w:sz w:val="16"/>
                <w:szCs w:val="16"/>
              </w:rPr>
            </w:pPr>
            <w:r>
              <w:rPr>
                <w:sz w:val="16"/>
                <w:szCs w:val="16"/>
              </w:rPr>
              <w:t>-</w:t>
            </w:r>
          </w:p>
        </w:tc>
        <w:tc>
          <w:tcPr>
            <w:tcW w:w="425" w:type="dxa"/>
            <w:shd w:val="solid" w:color="FFFFFF" w:fill="auto"/>
          </w:tcPr>
          <w:p w14:paraId="52A48C1B" w14:textId="19172FF0" w:rsidR="00E60279" w:rsidRDefault="00E60279" w:rsidP="00E60279">
            <w:pPr>
              <w:pStyle w:val="TAC"/>
              <w:rPr>
                <w:sz w:val="16"/>
                <w:szCs w:val="16"/>
              </w:rPr>
            </w:pPr>
            <w:r>
              <w:rPr>
                <w:sz w:val="16"/>
                <w:szCs w:val="16"/>
              </w:rPr>
              <w:t>-</w:t>
            </w:r>
          </w:p>
        </w:tc>
        <w:tc>
          <w:tcPr>
            <w:tcW w:w="4962" w:type="dxa"/>
            <w:shd w:val="solid" w:color="FFFFFF" w:fill="auto"/>
          </w:tcPr>
          <w:p w14:paraId="0D9FC326" w14:textId="2275C0EC" w:rsidR="00E60279" w:rsidRDefault="00CA1441" w:rsidP="00E60279">
            <w:pPr>
              <w:pStyle w:val="TAL"/>
              <w:rPr>
                <w:sz w:val="16"/>
                <w:szCs w:val="16"/>
              </w:rPr>
            </w:pPr>
            <w:r w:rsidRPr="005F5919">
              <w:rPr>
                <w:sz w:val="16"/>
                <w:szCs w:val="16"/>
              </w:rPr>
              <w:t>Add template for UE level measurement definition</w:t>
            </w:r>
          </w:p>
        </w:tc>
        <w:tc>
          <w:tcPr>
            <w:tcW w:w="708" w:type="dxa"/>
            <w:shd w:val="solid" w:color="FFFFFF" w:fill="auto"/>
          </w:tcPr>
          <w:p w14:paraId="450E4C64" w14:textId="0EDA3106" w:rsidR="00E60279" w:rsidRDefault="00E60279" w:rsidP="00E60279">
            <w:pPr>
              <w:pStyle w:val="TAC"/>
              <w:rPr>
                <w:sz w:val="16"/>
                <w:szCs w:val="16"/>
              </w:rPr>
            </w:pPr>
            <w:r>
              <w:rPr>
                <w:sz w:val="16"/>
                <w:szCs w:val="16"/>
              </w:rPr>
              <w:t>0.1.0</w:t>
            </w:r>
          </w:p>
        </w:tc>
      </w:tr>
      <w:tr w:rsidR="00DB271F" w:rsidRPr="006B0D02" w14:paraId="62C34AAD" w14:textId="77777777" w:rsidTr="00BA524E">
        <w:tc>
          <w:tcPr>
            <w:tcW w:w="800" w:type="dxa"/>
            <w:shd w:val="solid" w:color="FFFFFF" w:fill="auto"/>
          </w:tcPr>
          <w:p w14:paraId="6AE8B008" w14:textId="63DD7F04" w:rsidR="00DB271F" w:rsidRDefault="00DB271F" w:rsidP="00DB271F">
            <w:pPr>
              <w:pStyle w:val="TAC"/>
              <w:rPr>
                <w:sz w:val="16"/>
                <w:szCs w:val="16"/>
              </w:rPr>
            </w:pPr>
            <w:r>
              <w:rPr>
                <w:sz w:val="16"/>
                <w:szCs w:val="16"/>
              </w:rPr>
              <w:t>2023-11</w:t>
            </w:r>
          </w:p>
        </w:tc>
        <w:tc>
          <w:tcPr>
            <w:tcW w:w="800" w:type="dxa"/>
            <w:shd w:val="solid" w:color="FFFFFF" w:fill="auto"/>
          </w:tcPr>
          <w:p w14:paraId="7BB608E1" w14:textId="435EAAD3" w:rsidR="00DB271F" w:rsidRDefault="00DB271F" w:rsidP="00DB271F">
            <w:pPr>
              <w:pStyle w:val="TAC"/>
              <w:rPr>
                <w:sz w:val="16"/>
                <w:szCs w:val="16"/>
              </w:rPr>
            </w:pPr>
            <w:r>
              <w:rPr>
                <w:sz w:val="16"/>
                <w:szCs w:val="16"/>
              </w:rPr>
              <w:t>SA5#152</w:t>
            </w:r>
          </w:p>
        </w:tc>
        <w:tc>
          <w:tcPr>
            <w:tcW w:w="1094" w:type="dxa"/>
            <w:shd w:val="solid" w:color="FFFFFF" w:fill="auto"/>
          </w:tcPr>
          <w:p w14:paraId="117FA830" w14:textId="2E2FA107" w:rsidR="00DB271F" w:rsidRDefault="00DB271F" w:rsidP="00DB271F">
            <w:pPr>
              <w:pStyle w:val="TAC"/>
              <w:rPr>
                <w:sz w:val="16"/>
                <w:szCs w:val="16"/>
              </w:rPr>
            </w:pPr>
            <w:r w:rsidRPr="00DB271F">
              <w:rPr>
                <w:sz w:val="16"/>
                <w:szCs w:val="16"/>
              </w:rPr>
              <w:t>S5-238164</w:t>
            </w:r>
          </w:p>
        </w:tc>
        <w:tc>
          <w:tcPr>
            <w:tcW w:w="425" w:type="dxa"/>
            <w:shd w:val="solid" w:color="FFFFFF" w:fill="auto"/>
          </w:tcPr>
          <w:p w14:paraId="6963E412" w14:textId="306042CE" w:rsidR="00DB271F" w:rsidRDefault="00DB271F" w:rsidP="00DB271F">
            <w:pPr>
              <w:pStyle w:val="TAL"/>
              <w:jc w:val="center"/>
              <w:rPr>
                <w:sz w:val="16"/>
                <w:szCs w:val="16"/>
              </w:rPr>
            </w:pPr>
            <w:r>
              <w:rPr>
                <w:sz w:val="16"/>
                <w:szCs w:val="16"/>
              </w:rPr>
              <w:t>-</w:t>
            </w:r>
          </w:p>
        </w:tc>
        <w:tc>
          <w:tcPr>
            <w:tcW w:w="425" w:type="dxa"/>
            <w:shd w:val="solid" w:color="FFFFFF" w:fill="auto"/>
          </w:tcPr>
          <w:p w14:paraId="38316DF1" w14:textId="77EF9A9F" w:rsidR="00DB271F" w:rsidRDefault="00DB271F" w:rsidP="00DB271F">
            <w:pPr>
              <w:pStyle w:val="TAR"/>
              <w:jc w:val="center"/>
              <w:rPr>
                <w:sz w:val="16"/>
                <w:szCs w:val="16"/>
              </w:rPr>
            </w:pPr>
            <w:r>
              <w:rPr>
                <w:sz w:val="16"/>
                <w:szCs w:val="16"/>
              </w:rPr>
              <w:t>-</w:t>
            </w:r>
          </w:p>
        </w:tc>
        <w:tc>
          <w:tcPr>
            <w:tcW w:w="425" w:type="dxa"/>
            <w:shd w:val="solid" w:color="FFFFFF" w:fill="auto"/>
          </w:tcPr>
          <w:p w14:paraId="5B538380" w14:textId="3E0BB209" w:rsidR="00DB271F" w:rsidRDefault="00DB271F" w:rsidP="00DB271F">
            <w:pPr>
              <w:pStyle w:val="TAC"/>
              <w:rPr>
                <w:sz w:val="16"/>
                <w:szCs w:val="16"/>
              </w:rPr>
            </w:pPr>
            <w:r>
              <w:rPr>
                <w:sz w:val="16"/>
                <w:szCs w:val="16"/>
              </w:rPr>
              <w:t>-</w:t>
            </w:r>
          </w:p>
        </w:tc>
        <w:tc>
          <w:tcPr>
            <w:tcW w:w="4962" w:type="dxa"/>
            <w:shd w:val="solid" w:color="FFFFFF" w:fill="auto"/>
          </w:tcPr>
          <w:p w14:paraId="2DE8B43F" w14:textId="6DEC99A9" w:rsidR="00DB271F" w:rsidRDefault="00DB271F" w:rsidP="00DB271F">
            <w:pPr>
              <w:pStyle w:val="TAL"/>
              <w:rPr>
                <w:sz w:val="16"/>
                <w:szCs w:val="16"/>
              </w:rPr>
            </w:pPr>
            <w:r w:rsidRPr="009C4AD6">
              <w:rPr>
                <w:sz w:val="16"/>
                <w:szCs w:val="16"/>
              </w:rPr>
              <w:t>Add per-UE measurement related to DL packet delay between PSA UPF and UE</w:t>
            </w:r>
          </w:p>
        </w:tc>
        <w:tc>
          <w:tcPr>
            <w:tcW w:w="708" w:type="dxa"/>
            <w:shd w:val="solid" w:color="FFFFFF" w:fill="auto"/>
          </w:tcPr>
          <w:p w14:paraId="53579A32" w14:textId="639765E8" w:rsidR="00DB271F" w:rsidRDefault="00DB271F" w:rsidP="00DB271F">
            <w:pPr>
              <w:pStyle w:val="TAC"/>
              <w:rPr>
                <w:sz w:val="16"/>
                <w:szCs w:val="16"/>
              </w:rPr>
            </w:pPr>
            <w:r>
              <w:rPr>
                <w:sz w:val="16"/>
                <w:szCs w:val="16"/>
              </w:rPr>
              <w:t>0.1.0</w:t>
            </w:r>
          </w:p>
        </w:tc>
      </w:tr>
      <w:tr w:rsidR="009C4AD6" w:rsidRPr="006B0D02" w14:paraId="18B61ECF" w14:textId="77777777" w:rsidTr="00BA524E">
        <w:tc>
          <w:tcPr>
            <w:tcW w:w="800" w:type="dxa"/>
            <w:shd w:val="solid" w:color="FFFFFF" w:fill="auto"/>
          </w:tcPr>
          <w:p w14:paraId="40757EF2" w14:textId="54F242D9" w:rsidR="009C4AD6" w:rsidRDefault="009C4AD6" w:rsidP="009C4AD6">
            <w:pPr>
              <w:pStyle w:val="TAC"/>
              <w:rPr>
                <w:sz w:val="16"/>
                <w:szCs w:val="16"/>
              </w:rPr>
            </w:pPr>
            <w:r>
              <w:rPr>
                <w:sz w:val="16"/>
                <w:szCs w:val="16"/>
              </w:rPr>
              <w:t>2023-11</w:t>
            </w:r>
          </w:p>
        </w:tc>
        <w:tc>
          <w:tcPr>
            <w:tcW w:w="800" w:type="dxa"/>
            <w:shd w:val="solid" w:color="FFFFFF" w:fill="auto"/>
          </w:tcPr>
          <w:p w14:paraId="7693E3FA" w14:textId="6CFB51ED" w:rsidR="009C4AD6" w:rsidRDefault="009C4AD6" w:rsidP="009C4AD6">
            <w:pPr>
              <w:pStyle w:val="TAC"/>
              <w:rPr>
                <w:sz w:val="16"/>
                <w:szCs w:val="16"/>
              </w:rPr>
            </w:pPr>
            <w:r>
              <w:rPr>
                <w:sz w:val="16"/>
                <w:szCs w:val="16"/>
              </w:rPr>
              <w:t>SA5#152</w:t>
            </w:r>
          </w:p>
        </w:tc>
        <w:tc>
          <w:tcPr>
            <w:tcW w:w="1094" w:type="dxa"/>
            <w:shd w:val="solid" w:color="FFFFFF" w:fill="auto"/>
          </w:tcPr>
          <w:p w14:paraId="229DD466" w14:textId="7D6EF52A" w:rsidR="009C4AD6" w:rsidRDefault="009C4AD6" w:rsidP="009C4AD6">
            <w:pPr>
              <w:pStyle w:val="TAC"/>
              <w:rPr>
                <w:sz w:val="16"/>
                <w:szCs w:val="16"/>
              </w:rPr>
            </w:pPr>
            <w:r w:rsidRPr="00DB271F">
              <w:rPr>
                <w:sz w:val="16"/>
                <w:szCs w:val="16"/>
              </w:rPr>
              <w:t>S5-23816</w:t>
            </w:r>
            <w:r>
              <w:rPr>
                <w:sz w:val="16"/>
                <w:szCs w:val="16"/>
              </w:rPr>
              <w:t>5</w:t>
            </w:r>
          </w:p>
        </w:tc>
        <w:tc>
          <w:tcPr>
            <w:tcW w:w="425" w:type="dxa"/>
            <w:shd w:val="solid" w:color="FFFFFF" w:fill="auto"/>
          </w:tcPr>
          <w:p w14:paraId="1BEA1A29" w14:textId="38EEBA0D" w:rsidR="009C4AD6" w:rsidRDefault="009C4AD6" w:rsidP="009C4AD6">
            <w:pPr>
              <w:pStyle w:val="TAL"/>
              <w:jc w:val="center"/>
              <w:rPr>
                <w:sz w:val="16"/>
                <w:szCs w:val="16"/>
              </w:rPr>
            </w:pPr>
            <w:r>
              <w:rPr>
                <w:sz w:val="16"/>
                <w:szCs w:val="16"/>
              </w:rPr>
              <w:t>-</w:t>
            </w:r>
          </w:p>
        </w:tc>
        <w:tc>
          <w:tcPr>
            <w:tcW w:w="425" w:type="dxa"/>
            <w:shd w:val="solid" w:color="FFFFFF" w:fill="auto"/>
          </w:tcPr>
          <w:p w14:paraId="7EFA46D8" w14:textId="39644DDB" w:rsidR="009C4AD6" w:rsidRDefault="009C4AD6" w:rsidP="009C4AD6">
            <w:pPr>
              <w:pStyle w:val="TAR"/>
              <w:jc w:val="center"/>
              <w:rPr>
                <w:sz w:val="16"/>
                <w:szCs w:val="16"/>
              </w:rPr>
            </w:pPr>
            <w:r>
              <w:rPr>
                <w:sz w:val="16"/>
                <w:szCs w:val="16"/>
              </w:rPr>
              <w:t>-</w:t>
            </w:r>
          </w:p>
        </w:tc>
        <w:tc>
          <w:tcPr>
            <w:tcW w:w="425" w:type="dxa"/>
            <w:shd w:val="solid" w:color="FFFFFF" w:fill="auto"/>
          </w:tcPr>
          <w:p w14:paraId="627CD643" w14:textId="580B9449" w:rsidR="009C4AD6" w:rsidRDefault="009C4AD6" w:rsidP="009C4AD6">
            <w:pPr>
              <w:pStyle w:val="TAC"/>
              <w:rPr>
                <w:sz w:val="16"/>
                <w:szCs w:val="16"/>
              </w:rPr>
            </w:pPr>
            <w:r>
              <w:rPr>
                <w:sz w:val="16"/>
                <w:szCs w:val="16"/>
              </w:rPr>
              <w:t>-</w:t>
            </w:r>
          </w:p>
        </w:tc>
        <w:tc>
          <w:tcPr>
            <w:tcW w:w="4962" w:type="dxa"/>
            <w:shd w:val="solid" w:color="FFFFFF" w:fill="auto"/>
          </w:tcPr>
          <w:p w14:paraId="6A34A3AD" w14:textId="56497923" w:rsidR="009C4AD6" w:rsidRDefault="009C4AD6" w:rsidP="009C4AD6">
            <w:pPr>
              <w:pStyle w:val="TAL"/>
              <w:rPr>
                <w:sz w:val="16"/>
                <w:szCs w:val="16"/>
              </w:rPr>
            </w:pPr>
            <w:r w:rsidRPr="009C4AD6">
              <w:rPr>
                <w:sz w:val="16"/>
                <w:szCs w:val="16"/>
              </w:rPr>
              <w:t>Add per-UE measurement related to UL packet delay between PSA UPF and UE</w:t>
            </w:r>
          </w:p>
        </w:tc>
        <w:tc>
          <w:tcPr>
            <w:tcW w:w="708" w:type="dxa"/>
            <w:shd w:val="solid" w:color="FFFFFF" w:fill="auto"/>
          </w:tcPr>
          <w:p w14:paraId="00780DCD" w14:textId="422D4DFF" w:rsidR="009C4AD6" w:rsidRDefault="009C4AD6" w:rsidP="009C4AD6">
            <w:pPr>
              <w:pStyle w:val="TAC"/>
              <w:rPr>
                <w:sz w:val="16"/>
                <w:szCs w:val="16"/>
              </w:rPr>
            </w:pPr>
            <w:r>
              <w:rPr>
                <w:sz w:val="16"/>
                <w:szCs w:val="16"/>
              </w:rPr>
              <w:t>0.1.0</w:t>
            </w:r>
          </w:p>
        </w:tc>
      </w:tr>
      <w:tr w:rsidR="00B91C6B" w:rsidRPr="006B0D02" w14:paraId="5C9FDCC0" w14:textId="77777777" w:rsidTr="00BA524E">
        <w:tc>
          <w:tcPr>
            <w:tcW w:w="800" w:type="dxa"/>
            <w:shd w:val="solid" w:color="FFFFFF" w:fill="auto"/>
          </w:tcPr>
          <w:p w14:paraId="7CACE5F9" w14:textId="6714FDE4" w:rsidR="00B91C6B" w:rsidRPr="004938DC" w:rsidRDefault="00B91C6B" w:rsidP="00B91C6B">
            <w:pPr>
              <w:pStyle w:val="TAC"/>
              <w:rPr>
                <w:sz w:val="16"/>
                <w:szCs w:val="16"/>
              </w:rPr>
            </w:pPr>
            <w:r w:rsidRPr="004938DC">
              <w:rPr>
                <w:sz w:val="16"/>
                <w:szCs w:val="16"/>
              </w:rPr>
              <w:t>2024-02</w:t>
            </w:r>
          </w:p>
        </w:tc>
        <w:tc>
          <w:tcPr>
            <w:tcW w:w="800" w:type="dxa"/>
            <w:shd w:val="solid" w:color="FFFFFF" w:fill="auto"/>
          </w:tcPr>
          <w:p w14:paraId="0FFF7958" w14:textId="2C59EC71" w:rsidR="00B91C6B" w:rsidRPr="004938DC" w:rsidRDefault="00B91C6B" w:rsidP="00B91C6B">
            <w:pPr>
              <w:pStyle w:val="TAC"/>
              <w:rPr>
                <w:sz w:val="16"/>
                <w:szCs w:val="16"/>
              </w:rPr>
            </w:pPr>
            <w:r w:rsidRPr="004938DC">
              <w:rPr>
                <w:sz w:val="16"/>
                <w:szCs w:val="16"/>
              </w:rPr>
              <w:t>SA5#153</w:t>
            </w:r>
          </w:p>
        </w:tc>
        <w:tc>
          <w:tcPr>
            <w:tcW w:w="1094" w:type="dxa"/>
            <w:shd w:val="solid" w:color="FFFFFF" w:fill="auto"/>
          </w:tcPr>
          <w:p w14:paraId="56DEF06C" w14:textId="6A6FE094" w:rsidR="00B91C6B" w:rsidRPr="004938DC" w:rsidRDefault="00B91C6B" w:rsidP="004938DC">
            <w:pPr>
              <w:pStyle w:val="TAC"/>
              <w:rPr>
                <w:sz w:val="16"/>
                <w:szCs w:val="16"/>
              </w:rPr>
            </w:pPr>
            <w:r w:rsidRPr="004938DC">
              <w:rPr>
                <w:sz w:val="16"/>
                <w:szCs w:val="16"/>
              </w:rPr>
              <w:t>S5</w:t>
            </w:r>
            <w:r w:rsidRPr="004938DC">
              <w:rPr>
                <w:sz w:val="16"/>
                <w:szCs w:val="16"/>
              </w:rPr>
              <w:noBreakHyphen/>
              <w:t>240867</w:t>
            </w:r>
          </w:p>
        </w:tc>
        <w:tc>
          <w:tcPr>
            <w:tcW w:w="425" w:type="dxa"/>
            <w:shd w:val="solid" w:color="FFFFFF" w:fill="auto"/>
          </w:tcPr>
          <w:p w14:paraId="41BA35B4" w14:textId="3E0B0940" w:rsidR="00B91C6B" w:rsidRPr="004938DC" w:rsidRDefault="00B91C6B" w:rsidP="00B91C6B">
            <w:pPr>
              <w:pStyle w:val="TAL"/>
              <w:jc w:val="center"/>
              <w:rPr>
                <w:sz w:val="16"/>
                <w:szCs w:val="16"/>
              </w:rPr>
            </w:pPr>
            <w:r w:rsidRPr="004938DC">
              <w:rPr>
                <w:sz w:val="16"/>
                <w:szCs w:val="16"/>
              </w:rPr>
              <w:t>-</w:t>
            </w:r>
          </w:p>
        </w:tc>
        <w:tc>
          <w:tcPr>
            <w:tcW w:w="425" w:type="dxa"/>
            <w:shd w:val="solid" w:color="FFFFFF" w:fill="auto"/>
          </w:tcPr>
          <w:p w14:paraId="1FAB0565" w14:textId="486EB62A" w:rsidR="00B91C6B" w:rsidRPr="004938DC" w:rsidRDefault="00B91C6B" w:rsidP="00B91C6B">
            <w:pPr>
              <w:pStyle w:val="TAR"/>
              <w:jc w:val="center"/>
              <w:rPr>
                <w:sz w:val="16"/>
                <w:szCs w:val="16"/>
              </w:rPr>
            </w:pPr>
            <w:r w:rsidRPr="004938DC">
              <w:rPr>
                <w:sz w:val="16"/>
                <w:szCs w:val="16"/>
              </w:rPr>
              <w:t>-</w:t>
            </w:r>
          </w:p>
        </w:tc>
        <w:tc>
          <w:tcPr>
            <w:tcW w:w="425" w:type="dxa"/>
            <w:shd w:val="solid" w:color="FFFFFF" w:fill="auto"/>
          </w:tcPr>
          <w:p w14:paraId="7EFAC6B5" w14:textId="5A4F41E6" w:rsidR="00B91C6B" w:rsidRPr="004938DC" w:rsidRDefault="00B91C6B" w:rsidP="00B91C6B">
            <w:pPr>
              <w:pStyle w:val="TAC"/>
              <w:rPr>
                <w:sz w:val="16"/>
                <w:szCs w:val="16"/>
              </w:rPr>
            </w:pPr>
            <w:r w:rsidRPr="004938DC">
              <w:rPr>
                <w:sz w:val="16"/>
                <w:szCs w:val="16"/>
              </w:rPr>
              <w:t>-</w:t>
            </w:r>
          </w:p>
        </w:tc>
        <w:tc>
          <w:tcPr>
            <w:tcW w:w="4962" w:type="dxa"/>
            <w:shd w:val="solid" w:color="FFFFFF" w:fill="auto"/>
          </w:tcPr>
          <w:p w14:paraId="75A617D8" w14:textId="1750F985" w:rsidR="00B91C6B" w:rsidRPr="004938DC" w:rsidRDefault="00B91C6B" w:rsidP="004938DC">
            <w:pPr>
              <w:pStyle w:val="TAL"/>
              <w:rPr>
                <w:sz w:val="16"/>
                <w:szCs w:val="16"/>
              </w:rPr>
            </w:pPr>
            <w:r w:rsidRPr="004938DC">
              <w:rPr>
                <w:sz w:val="16"/>
                <w:szCs w:val="16"/>
              </w:rPr>
              <w:t>Add per-UE measurement related to average packet loss for all gNB deployment scenario</w:t>
            </w:r>
          </w:p>
        </w:tc>
        <w:tc>
          <w:tcPr>
            <w:tcW w:w="708" w:type="dxa"/>
            <w:shd w:val="solid" w:color="FFFFFF" w:fill="auto"/>
          </w:tcPr>
          <w:p w14:paraId="7FEDB0AD" w14:textId="06BA1367" w:rsidR="00B91C6B" w:rsidRPr="004938DC" w:rsidRDefault="00B91C6B" w:rsidP="00B91C6B">
            <w:pPr>
              <w:pStyle w:val="TAC"/>
              <w:rPr>
                <w:sz w:val="16"/>
                <w:szCs w:val="16"/>
              </w:rPr>
            </w:pPr>
            <w:r w:rsidRPr="004938DC">
              <w:rPr>
                <w:sz w:val="16"/>
                <w:szCs w:val="16"/>
              </w:rPr>
              <w:t>0.2.0</w:t>
            </w:r>
          </w:p>
        </w:tc>
      </w:tr>
      <w:tr w:rsidR="000B3979" w:rsidRPr="006B0D02" w14:paraId="3A4D33D9" w14:textId="77777777" w:rsidTr="00BA524E">
        <w:tc>
          <w:tcPr>
            <w:tcW w:w="800" w:type="dxa"/>
            <w:shd w:val="solid" w:color="FFFFFF" w:fill="auto"/>
          </w:tcPr>
          <w:p w14:paraId="6884C4A1" w14:textId="4FBEFC29" w:rsidR="000B3979" w:rsidRPr="004938DC" w:rsidRDefault="000B3979" w:rsidP="000B3979">
            <w:pPr>
              <w:pStyle w:val="TAC"/>
              <w:rPr>
                <w:sz w:val="16"/>
                <w:szCs w:val="16"/>
              </w:rPr>
            </w:pPr>
            <w:r w:rsidRPr="004938DC">
              <w:rPr>
                <w:sz w:val="16"/>
                <w:szCs w:val="16"/>
              </w:rPr>
              <w:t>2024-02</w:t>
            </w:r>
          </w:p>
        </w:tc>
        <w:tc>
          <w:tcPr>
            <w:tcW w:w="800" w:type="dxa"/>
            <w:shd w:val="solid" w:color="FFFFFF" w:fill="auto"/>
          </w:tcPr>
          <w:p w14:paraId="487855BD" w14:textId="6CDC9C90" w:rsidR="000B3979" w:rsidRPr="004938DC" w:rsidRDefault="000B3979" w:rsidP="000B3979">
            <w:pPr>
              <w:pStyle w:val="TAC"/>
              <w:rPr>
                <w:sz w:val="16"/>
                <w:szCs w:val="16"/>
              </w:rPr>
            </w:pPr>
            <w:r w:rsidRPr="004938DC">
              <w:rPr>
                <w:sz w:val="16"/>
                <w:szCs w:val="16"/>
              </w:rPr>
              <w:t>SA5#153</w:t>
            </w:r>
          </w:p>
        </w:tc>
        <w:tc>
          <w:tcPr>
            <w:tcW w:w="1094" w:type="dxa"/>
            <w:shd w:val="solid" w:color="FFFFFF" w:fill="auto"/>
          </w:tcPr>
          <w:p w14:paraId="4B7E1A29" w14:textId="5120413A" w:rsidR="000B3979" w:rsidRPr="004938DC" w:rsidRDefault="000B3979" w:rsidP="004938DC">
            <w:pPr>
              <w:pStyle w:val="TAC"/>
              <w:rPr>
                <w:sz w:val="16"/>
                <w:szCs w:val="16"/>
              </w:rPr>
            </w:pPr>
            <w:r w:rsidRPr="004938DC">
              <w:rPr>
                <w:sz w:val="16"/>
                <w:szCs w:val="16"/>
              </w:rPr>
              <w:t>S5</w:t>
            </w:r>
            <w:r w:rsidRPr="004938DC">
              <w:rPr>
                <w:sz w:val="16"/>
                <w:szCs w:val="16"/>
              </w:rPr>
              <w:noBreakHyphen/>
              <w:t>240868</w:t>
            </w:r>
          </w:p>
        </w:tc>
        <w:tc>
          <w:tcPr>
            <w:tcW w:w="425" w:type="dxa"/>
            <w:shd w:val="solid" w:color="FFFFFF" w:fill="auto"/>
          </w:tcPr>
          <w:p w14:paraId="3FBE8351" w14:textId="5524B876" w:rsidR="000B3979" w:rsidRPr="004938DC" w:rsidRDefault="000B3979" w:rsidP="000B3979">
            <w:pPr>
              <w:pStyle w:val="TAL"/>
              <w:jc w:val="center"/>
              <w:rPr>
                <w:sz w:val="16"/>
                <w:szCs w:val="16"/>
              </w:rPr>
            </w:pPr>
            <w:r w:rsidRPr="004938DC">
              <w:rPr>
                <w:sz w:val="16"/>
                <w:szCs w:val="16"/>
              </w:rPr>
              <w:t>-</w:t>
            </w:r>
          </w:p>
        </w:tc>
        <w:tc>
          <w:tcPr>
            <w:tcW w:w="425" w:type="dxa"/>
            <w:shd w:val="solid" w:color="FFFFFF" w:fill="auto"/>
          </w:tcPr>
          <w:p w14:paraId="0AC08DE6" w14:textId="7CC56187" w:rsidR="000B3979" w:rsidRPr="004938DC" w:rsidRDefault="000B3979" w:rsidP="000B3979">
            <w:pPr>
              <w:pStyle w:val="TAR"/>
              <w:jc w:val="center"/>
              <w:rPr>
                <w:sz w:val="16"/>
                <w:szCs w:val="16"/>
              </w:rPr>
            </w:pPr>
            <w:r w:rsidRPr="004938DC">
              <w:rPr>
                <w:sz w:val="16"/>
                <w:szCs w:val="16"/>
              </w:rPr>
              <w:t>-</w:t>
            </w:r>
          </w:p>
        </w:tc>
        <w:tc>
          <w:tcPr>
            <w:tcW w:w="425" w:type="dxa"/>
            <w:shd w:val="solid" w:color="FFFFFF" w:fill="auto"/>
          </w:tcPr>
          <w:p w14:paraId="1810715F" w14:textId="3B3B7001" w:rsidR="000B3979" w:rsidRPr="004938DC" w:rsidRDefault="000B3979" w:rsidP="000B3979">
            <w:pPr>
              <w:pStyle w:val="TAC"/>
              <w:rPr>
                <w:sz w:val="16"/>
                <w:szCs w:val="16"/>
              </w:rPr>
            </w:pPr>
            <w:r w:rsidRPr="004938DC">
              <w:rPr>
                <w:sz w:val="16"/>
                <w:szCs w:val="16"/>
              </w:rPr>
              <w:t>-</w:t>
            </w:r>
          </w:p>
        </w:tc>
        <w:tc>
          <w:tcPr>
            <w:tcW w:w="4962" w:type="dxa"/>
            <w:shd w:val="solid" w:color="FFFFFF" w:fill="auto"/>
          </w:tcPr>
          <w:p w14:paraId="49DA018F" w14:textId="0BD551B9" w:rsidR="000B3979" w:rsidRPr="004938DC" w:rsidRDefault="000B3979" w:rsidP="00E557ED">
            <w:pPr>
              <w:pStyle w:val="TAL"/>
              <w:rPr>
                <w:sz w:val="16"/>
                <w:szCs w:val="16"/>
              </w:rPr>
            </w:pPr>
            <w:r w:rsidRPr="004938DC">
              <w:rPr>
                <w:sz w:val="16"/>
                <w:szCs w:val="16"/>
              </w:rPr>
              <w:t>Add per-UE measurement related to average packet loss for split gNB deployment scenario</w:t>
            </w:r>
          </w:p>
        </w:tc>
        <w:tc>
          <w:tcPr>
            <w:tcW w:w="708" w:type="dxa"/>
            <w:shd w:val="solid" w:color="FFFFFF" w:fill="auto"/>
          </w:tcPr>
          <w:p w14:paraId="4B7A9FB1" w14:textId="4F0ED93C" w:rsidR="000B3979" w:rsidRPr="004938DC" w:rsidRDefault="000B3979" w:rsidP="000B3979">
            <w:pPr>
              <w:pStyle w:val="TAC"/>
              <w:rPr>
                <w:sz w:val="16"/>
                <w:szCs w:val="16"/>
              </w:rPr>
            </w:pPr>
            <w:r w:rsidRPr="004938DC">
              <w:rPr>
                <w:sz w:val="16"/>
                <w:szCs w:val="16"/>
              </w:rPr>
              <w:t>0.2.0</w:t>
            </w:r>
          </w:p>
        </w:tc>
      </w:tr>
      <w:tr w:rsidR="000B3979" w:rsidRPr="006B0D02" w14:paraId="0740C72B" w14:textId="77777777" w:rsidTr="00BA524E">
        <w:tc>
          <w:tcPr>
            <w:tcW w:w="800" w:type="dxa"/>
            <w:shd w:val="solid" w:color="FFFFFF" w:fill="auto"/>
          </w:tcPr>
          <w:p w14:paraId="45E2D4E2" w14:textId="6D47C1D9" w:rsidR="000B3979" w:rsidRPr="004938DC" w:rsidRDefault="000B3979" w:rsidP="000B3979">
            <w:pPr>
              <w:pStyle w:val="TAC"/>
              <w:rPr>
                <w:sz w:val="16"/>
                <w:szCs w:val="16"/>
              </w:rPr>
            </w:pPr>
            <w:r w:rsidRPr="004938DC">
              <w:rPr>
                <w:sz w:val="16"/>
                <w:szCs w:val="16"/>
              </w:rPr>
              <w:t>2024-02</w:t>
            </w:r>
          </w:p>
        </w:tc>
        <w:tc>
          <w:tcPr>
            <w:tcW w:w="800" w:type="dxa"/>
            <w:shd w:val="solid" w:color="FFFFFF" w:fill="auto"/>
          </w:tcPr>
          <w:p w14:paraId="2A0DC708" w14:textId="74E4A2EE" w:rsidR="000B3979" w:rsidRPr="004938DC" w:rsidRDefault="000B3979" w:rsidP="000B3979">
            <w:pPr>
              <w:pStyle w:val="TAC"/>
              <w:rPr>
                <w:sz w:val="16"/>
                <w:szCs w:val="16"/>
              </w:rPr>
            </w:pPr>
            <w:r w:rsidRPr="004938DC">
              <w:rPr>
                <w:sz w:val="16"/>
                <w:szCs w:val="16"/>
              </w:rPr>
              <w:t>SA5#153</w:t>
            </w:r>
          </w:p>
        </w:tc>
        <w:tc>
          <w:tcPr>
            <w:tcW w:w="1094" w:type="dxa"/>
            <w:shd w:val="solid" w:color="FFFFFF" w:fill="auto"/>
          </w:tcPr>
          <w:p w14:paraId="6D994B14" w14:textId="59D510BE" w:rsidR="000B3979" w:rsidRPr="004938DC" w:rsidRDefault="000B3979" w:rsidP="004938DC">
            <w:pPr>
              <w:pStyle w:val="TAC"/>
              <w:rPr>
                <w:sz w:val="16"/>
                <w:szCs w:val="16"/>
              </w:rPr>
            </w:pPr>
            <w:r w:rsidRPr="004938DC">
              <w:rPr>
                <w:sz w:val="16"/>
                <w:szCs w:val="16"/>
              </w:rPr>
              <w:t>S5</w:t>
            </w:r>
            <w:r w:rsidRPr="004938DC">
              <w:rPr>
                <w:sz w:val="16"/>
                <w:szCs w:val="16"/>
              </w:rPr>
              <w:noBreakHyphen/>
              <w:t>240870</w:t>
            </w:r>
          </w:p>
        </w:tc>
        <w:tc>
          <w:tcPr>
            <w:tcW w:w="425" w:type="dxa"/>
            <w:shd w:val="solid" w:color="FFFFFF" w:fill="auto"/>
          </w:tcPr>
          <w:p w14:paraId="2CE241EB" w14:textId="25FF4193" w:rsidR="000B3979" w:rsidRPr="004938DC" w:rsidRDefault="000B3979" w:rsidP="000B3979">
            <w:pPr>
              <w:pStyle w:val="TAL"/>
              <w:jc w:val="center"/>
              <w:rPr>
                <w:sz w:val="16"/>
                <w:szCs w:val="16"/>
              </w:rPr>
            </w:pPr>
            <w:r w:rsidRPr="004938DC">
              <w:rPr>
                <w:sz w:val="16"/>
                <w:szCs w:val="16"/>
              </w:rPr>
              <w:t>-</w:t>
            </w:r>
          </w:p>
        </w:tc>
        <w:tc>
          <w:tcPr>
            <w:tcW w:w="425" w:type="dxa"/>
            <w:shd w:val="solid" w:color="FFFFFF" w:fill="auto"/>
          </w:tcPr>
          <w:p w14:paraId="7F078D63" w14:textId="4C8379F9" w:rsidR="000B3979" w:rsidRPr="004938DC" w:rsidRDefault="000B3979" w:rsidP="000B3979">
            <w:pPr>
              <w:pStyle w:val="TAR"/>
              <w:jc w:val="center"/>
              <w:rPr>
                <w:sz w:val="16"/>
                <w:szCs w:val="16"/>
              </w:rPr>
            </w:pPr>
            <w:r w:rsidRPr="004938DC">
              <w:rPr>
                <w:sz w:val="16"/>
                <w:szCs w:val="16"/>
              </w:rPr>
              <w:t>-</w:t>
            </w:r>
          </w:p>
        </w:tc>
        <w:tc>
          <w:tcPr>
            <w:tcW w:w="425" w:type="dxa"/>
            <w:shd w:val="solid" w:color="FFFFFF" w:fill="auto"/>
          </w:tcPr>
          <w:p w14:paraId="5FC817EF" w14:textId="6AEB2091" w:rsidR="000B3979" w:rsidRPr="004938DC" w:rsidRDefault="000B3979" w:rsidP="000B3979">
            <w:pPr>
              <w:pStyle w:val="TAC"/>
              <w:rPr>
                <w:sz w:val="16"/>
                <w:szCs w:val="16"/>
              </w:rPr>
            </w:pPr>
            <w:r w:rsidRPr="004938DC">
              <w:rPr>
                <w:sz w:val="16"/>
                <w:szCs w:val="16"/>
              </w:rPr>
              <w:t>-</w:t>
            </w:r>
          </w:p>
        </w:tc>
        <w:tc>
          <w:tcPr>
            <w:tcW w:w="4962" w:type="dxa"/>
            <w:shd w:val="solid" w:color="FFFFFF" w:fill="auto"/>
          </w:tcPr>
          <w:p w14:paraId="1A4B072A" w14:textId="077B03D6" w:rsidR="000B3979" w:rsidRPr="004938DC" w:rsidRDefault="000B3979" w:rsidP="004938DC">
            <w:pPr>
              <w:pStyle w:val="TAL"/>
              <w:rPr>
                <w:sz w:val="16"/>
                <w:szCs w:val="16"/>
              </w:rPr>
            </w:pPr>
            <w:r w:rsidRPr="004938DC">
              <w:rPr>
                <w:sz w:val="16"/>
                <w:szCs w:val="16"/>
              </w:rPr>
              <w:t>Add per-UE measurement related to UE throughput</w:t>
            </w:r>
          </w:p>
        </w:tc>
        <w:tc>
          <w:tcPr>
            <w:tcW w:w="708" w:type="dxa"/>
            <w:shd w:val="solid" w:color="FFFFFF" w:fill="auto"/>
          </w:tcPr>
          <w:p w14:paraId="4B5E99D8" w14:textId="06EC43C4" w:rsidR="000B3979" w:rsidRPr="004938DC" w:rsidRDefault="000B3979" w:rsidP="000B3979">
            <w:pPr>
              <w:pStyle w:val="TAC"/>
              <w:rPr>
                <w:sz w:val="16"/>
                <w:szCs w:val="16"/>
              </w:rPr>
            </w:pPr>
            <w:r w:rsidRPr="004938DC">
              <w:rPr>
                <w:sz w:val="16"/>
                <w:szCs w:val="16"/>
              </w:rPr>
              <w:t>0.2.0</w:t>
            </w:r>
          </w:p>
        </w:tc>
      </w:tr>
      <w:tr w:rsidR="00702FF7" w:rsidRPr="006B0D02" w14:paraId="317B87B3" w14:textId="77777777" w:rsidTr="00BA524E">
        <w:tc>
          <w:tcPr>
            <w:tcW w:w="800" w:type="dxa"/>
            <w:shd w:val="solid" w:color="FFFFFF" w:fill="auto"/>
          </w:tcPr>
          <w:p w14:paraId="788EE839" w14:textId="4916AA9B" w:rsidR="00702FF7" w:rsidRDefault="00702FF7" w:rsidP="00702FF7">
            <w:pPr>
              <w:pStyle w:val="TAC"/>
              <w:rPr>
                <w:sz w:val="16"/>
                <w:szCs w:val="16"/>
              </w:rPr>
            </w:pPr>
            <w:r>
              <w:rPr>
                <w:sz w:val="16"/>
                <w:szCs w:val="16"/>
              </w:rPr>
              <w:t>2024-02</w:t>
            </w:r>
          </w:p>
        </w:tc>
        <w:tc>
          <w:tcPr>
            <w:tcW w:w="800" w:type="dxa"/>
            <w:shd w:val="solid" w:color="FFFFFF" w:fill="auto"/>
          </w:tcPr>
          <w:p w14:paraId="1D6FCEDE" w14:textId="059BE390" w:rsidR="00702FF7" w:rsidRDefault="00702FF7" w:rsidP="00702FF7">
            <w:pPr>
              <w:pStyle w:val="TAC"/>
              <w:rPr>
                <w:sz w:val="16"/>
                <w:szCs w:val="16"/>
              </w:rPr>
            </w:pPr>
            <w:r>
              <w:rPr>
                <w:sz w:val="16"/>
                <w:szCs w:val="16"/>
              </w:rPr>
              <w:t>SA5#153</w:t>
            </w:r>
          </w:p>
        </w:tc>
        <w:tc>
          <w:tcPr>
            <w:tcW w:w="1094" w:type="dxa"/>
            <w:shd w:val="solid" w:color="FFFFFF" w:fill="auto"/>
          </w:tcPr>
          <w:p w14:paraId="655FCD5F" w14:textId="5C9D96D0" w:rsidR="00702FF7" w:rsidRPr="004938DC" w:rsidRDefault="00702FF7" w:rsidP="004938DC">
            <w:pPr>
              <w:pStyle w:val="TAC"/>
              <w:rPr>
                <w:sz w:val="16"/>
                <w:szCs w:val="16"/>
              </w:rPr>
            </w:pPr>
            <w:r w:rsidRPr="004938DC">
              <w:rPr>
                <w:sz w:val="16"/>
                <w:szCs w:val="16"/>
              </w:rPr>
              <w:t>S5</w:t>
            </w:r>
            <w:r w:rsidRPr="004938DC">
              <w:rPr>
                <w:sz w:val="16"/>
                <w:szCs w:val="16"/>
              </w:rPr>
              <w:noBreakHyphen/>
              <w:t>240871</w:t>
            </w:r>
          </w:p>
        </w:tc>
        <w:tc>
          <w:tcPr>
            <w:tcW w:w="425" w:type="dxa"/>
            <w:shd w:val="solid" w:color="FFFFFF" w:fill="auto"/>
          </w:tcPr>
          <w:p w14:paraId="2756B498" w14:textId="69DFC923" w:rsidR="00702FF7" w:rsidRDefault="00702FF7" w:rsidP="00702FF7">
            <w:pPr>
              <w:pStyle w:val="TAL"/>
              <w:jc w:val="center"/>
              <w:rPr>
                <w:sz w:val="16"/>
                <w:szCs w:val="16"/>
              </w:rPr>
            </w:pPr>
            <w:r>
              <w:rPr>
                <w:sz w:val="16"/>
                <w:szCs w:val="16"/>
              </w:rPr>
              <w:t>-</w:t>
            </w:r>
          </w:p>
        </w:tc>
        <w:tc>
          <w:tcPr>
            <w:tcW w:w="425" w:type="dxa"/>
            <w:shd w:val="solid" w:color="FFFFFF" w:fill="auto"/>
          </w:tcPr>
          <w:p w14:paraId="445AE118" w14:textId="49342EA3" w:rsidR="00702FF7" w:rsidRDefault="00702FF7" w:rsidP="00702FF7">
            <w:pPr>
              <w:pStyle w:val="TAR"/>
              <w:jc w:val="center"/>
              <w:rPr>
                <w:sz w:val="16"/>
                <w:szCs w:val="16"/>
              </w:rPr>
            </w:pPr>
            <w:r>
              <w:rPr>
                <w:sz w:val="16"/>
                <w:szCs w:val="16"/>
              </w:rPr>
              <w:t>-</w:t>
            </w:r>
          </w:p>
        </w:tc>
        <w:tc>
          <w:tcPr>
            <w:tcW w:w="425" w:type="dxa"/>
            <w:shd w:val="solid" w:color="FFFFFF" w:fill="auto"/>
          </w:tcPr>
          <w:p w14:paraId="6D7A2032" w14:textId="71EE04C5" w:rsidR="00702FF7" w:rsidRDefault="00702FF7" w:rsidP="00702FF7">
            <w:pPr>
              <w:pStyle w:val="TAC"/>
              <w:rPr>
                <w:sz w:val="16"/>
                <w:szCs w:val="16"/>
              </w:rPr>
            </w:pPr>
            <w:r>
              <w:rPr>
                <w:sz w:val="16"/>
                <w:szCs w:val="16"/>
              </w:rPr>
              <w:t>-</w:t>
            </w:r>
          </w:p>
        </w:tc>
        <w:tc>
          <w:tcPr>
            <w:tcW w:w="4962" w:type="dxa"/>
            <w:shd w:val="solid" w:color="FFFFFF" w:fill="auto"/>
          </w:tcPr>
          <w:p w14:paraId="01320D23" w14:textId="0A738E70" w:rsidR="00702FF7" w:rsidRPr="004938DC" w:rsidRDefault="00702FF7" w:rsidP="00E557ED">
            <w:pPr>
              <w:pStyle w:val="TAL"/>
              <w:rPr>
                <w:sz w:val="16"/>
                <w:szCs w:val="16"/>
              </w:rPr>
            </w:pPr>
            <w:r w:rsidRPr="004938DC">
              <w:rPr>
                <w:sz w:val="16"/>
                <w:szCs w:val="16"/>
              </w:rPr>
              <w:t>Add UE level measurement related to DL packet delay between NG-RAN and UE</w:t>
            </w:r>
          </w:p>
        </w:tc>
        <w:tc>
          <w:tcPr>
            <w:tcW w:w="708" w:type="dxa"/>
            <w:shd w:val="solid" w:color="FFFFFF" w:fill="auto"/>
          </w:tcPr>
          <w:p w14:paraId="782EABA3" w14:textId="6F4A2DAD" w:rsidR="00702FF7" w:rsidRDefault="00702FF7" w:rsidP="00702FF7">
            <w:pPr>
              <w:pStyle w:val="TAC"/>
              <w:rPr>
                <w:sz w:val="16"/>
                <w:szCs w:val="16"/>
              </w:rPr>
            </w:pPr>
            <w:r>
              <w:rPr>
                <w:sz w:val="16"/>
                <w:szCs w:val="16"/>
              </w:rPr>
              <w:t>0.2.0</w:t>
            </w:r>
          </w:p>
        </w:tc>
      </w:tr>
      <w:tr w:rsidR="00E557ED" w:rsidRPr="006B0D02" w14:paraId="1A92FDC5" w14:textId="77777777" w:rsidTr="005C0439">
        <w:tc>
          <w:tcPr>
            <w:tcW w:w="800" w:type="dxa"/>
            <w:shd w:val="solid" w:color="FFFFFF" w:fill="auto"/>
          </w:tcPr>
          <w:p w14:paraId="705D0168" w14:textId="35374BA1" w:rsidR="00E557ED" w:rsidRDefault="00E557ED" w:rsidP="00E557ED">
            <w:pPr>
              <w:pStyle w:val="TAC"/>
              <w:rPr>
                <w:sz w:val="16"/>
                <w:szCs w:val="16"/>
              </w:rPr>
            </w:pPr>
            <w:r>
              <w:rPr>
                <w:sz w:val="16"/>
                <w:szCs w:val="16"/>
              </w:rPr>
              <w:t>2024-02</w:t>
            </w:r>
          </w:p>
        </w:tc>
        <w:tc>
          <w:tcPr>
            <w:tcW w:w="800" w:type="dxa"/>
            <w:shd w:val="solid" w:color="FFFFFF" w:fill="auto"/>
          </w:tcPr>
          <w:p w14:paraId="3B0BED97" w14:textId="255D27DF" w:rsidR="00E557ED" w:rsidRDefault="00E557ED" w:rsidP="00E557ED">
            <w:pPr>
              <w:pStyle w:val="TAC"/>
              <w:rPr>
                <w:sz w:val="16"/>
                <w:szCs w:val="16"/>
              </w:rPr>
            </w:pPr>
            <w:r>
              <w:rPr>
                <w:sz w:val="16"/>
                <w:szCs w:val="16"/>
              </w:rPr>
              <w:t>SA5#153</w:t>
            </w:r>
          </w:p>
        </w:tc>
        <w:tc>
          <w:tcPr>
            <w:tcW w:w="1094" w:type="dxa"/>
            <w:shd w:val="solid" w:color="FFFFFF" w:fill="auto"/>
            <w:vAlign w:val="center"/>
          </w:tcPr>
          <w:p w14:paraId="53A6889B" w14:textId="46D54312" w:rsidR="00E557ED" w:rsidRPr="00DB271F" w:rsidRDefault="00E557ED" w:rsidP="00E557ED">
            <w:pPr>
              <w:pStyle w:val="TAC"/>
              <w:rPr>
                <w:sz w:val="16"/>
                <w:szCs w:val="16"/>
              </w:rPr>
            </w:pPr>
            <w:r w:rsidRPr="004938DC">
              <w:rPr>
                <w:sz w:val="16"/>
                <w:szCs w:val="16"/>
              </w:rPr>
              <w:t>S5</w:t>
            </w:r>
            <w:r w:rsidRPr="004938DC">
              <w:rPr>
                <w:sz w:val="16"/>
                <w:szCs w:val="16"/>
              </w:rPr>
              <w:noBreakHyphen/>
              <w:t>240872</w:t>
            </w:r>
          </w:p>
        </w:tc>
        <w:tc>
          <w:tcPr>
            <w:tcW w:w="425" w:type="dxa"/>
            <w:shd w:val="solid" w:color="FFFFFF" w:fill="auto"/>
          </w:tcPr>
          <w:p w14:paraId="36D3787A" w14:textId="6ED02018" w:rsidR="00E557ED" w:rsidRDefault="00E557ED" w:rsidP="00E557ED">
            <w:pPr>
              <w:pStyle w:val="TAL"/>
              <w:jc w:val="center"/>
              <w:rPr>
                <w:sz w:val="16"/>
                <w:szCs w:val="16"/>
              </w:rPr>
            </w:pPr>
            <w:r w:rsidRPr="00C81F58">
              <w:rPr>
                <w:sz w:val="16"/>
                <w:szCs w:val="16"/>
              </w:rPr>
              <w:t>-</w:t>
            </w:r>
          </w:p>
        </w:tc>
        <w:tc>
          <w:tcPr>
            <w:tcW w:w="425" w:type="dxa"/>
            <w:shd w:val="solid" w:color="FFFFFF" w:fill="auto"/>
          </w:tcPr>
          <w:p w14:paraId="69C1B5D0" w14:textId="3A061499" w:rsidR="00E557ED" w:rsidRDefault="00E557ED" w:rsidP="00E557ED">
            <w:pPr>
              <w:pStyle w:val="TAR"/>
              <w:jc w:val="center"/>
              <w:rPr>
                <w:sz w:val="16"/>
                <w:szCs w:val="16"/>
              </w:rPr>
            </w:pPr>
            <w:r w:rsidRPr="00C81F58">
              <w:rPr>
                <w:sz w:val="16"/>
                <w:szCs w:val="16"/>
              </w:rPr>
              <w:t>-</w:t>
            </w:r>
          </w:p>
        </w:tc>
        <w:tc>
          <w:tcPr>
            <w:tcW w:w="425" w:type="dxa"/>
            <w:shd w:val="solid" w:color="FFFFFF" w:fill="auto"/>
          </w:tcPr>
          <w:p w14:paraId="4768D011" w14:textId="2A556749" w:rsidR="00E557ED" w:rsidRDefault="00E557ED" w:rsidP="00E557ED">
            <w:pPr>
              <w:pStyle w:val="TAC"/>
              <w:rPr>
                <w:sz w:val="16"/>
                <w:szCs w:val="16"/>
              </w:rPr>
            </w:pPr>
            <w:r w:rsidRPr="00C81F58">
              <w:rPr>
                <w:sz w:val="16"/>
                <w:szCs w:val="16"/>
              </w:rPr>
              <w:t>-</w:t>
            </w:r>
          </w:p>
        </w:tc>
        <w:tc>
          <w:tcPr>
            <w:tcW w:w="4962" w:type="dxa"/>
            <w:shd w:val="solid" w:color="FFFFFF" w:fill="auto"/>
            <w:vAlign w:val="center"/>
          </w:tcPr>
          <w:p w14:paraId="1B02FE69" w14:textId="57CA0A55" w:rsidR="00E557ED" w:rsidRPr="009C4AD6" w:rsidRDefault="00E557ED" w:rsidP="00E557ED">
            <w:pPr>
              <w:pStyle w:val="TAL"/>
              <w:rPr>
                <w:sz w:val="16"/>
                <w:szCs w:val="16"/>
              </w:rPr>
            </w:pPr>
            <w:r w:rsidRPr="004938DC">
              <w:rPr>
                <w:sz w:val="16"/>
                <w:szCs w:val="16"/>
              </w:rPr>
              <w:t>dd UE level measurement related to UL packet delay between NG-RAN and UE</w:t>
            </w:r>
          </w:p>
        </w:tc>
        <w:tc>
          <w:tcPr>
            <w:tcW w:w="708" w:type="dxa"/>
            <w:shd w:val="solid" w:color="FFFFFF" w:fill="auto"/>
          </w:tcPr>
          <w:p w14:paraId="5CE6BAA4" w14:textId="755A9961" w:rsidR="00E557ED" w:rsidRDefault="00E557ED" w:rsidP="00E557ED">
            <w:pPr>
              <w:pStyle w:val="TAC"/>
              <w:rPr>
                <w:sz w:val="16"/>
                <w:szCs w:val="16"/>
              </w:rPr>
            </w:pPr>
            <w:r w:rsidRPr="00E623EB">
              <w:rPr>
                <w:sz w:val="16"/>
                <w:szCs w:val="16"/>
              </w:rPr>
              <w:t>0.2.0</w:t>
            </w:r>
          </w:p>
        </w:tc>
      </w:tr>
      <w:tr w:rsidR="00E557ED" w:rsidRPr="006B0D02" w14:paraId="639DA08F" w14:textId="77777777" w:rsidTr="005C0439">
        <w:tc>
          <w:tcPr>
            <w:tcW w:w="800" w:type="dxa"/>
            <w:shd w:val="solid" w:color="FFFFFF" w:fill="auto"/>
          </w:tcPr>
          <w:p w14:paraId="6E2FD620" w14:textId="01CF5B53" w:rsidR="00E557ED" w:rsidRDefault="00E557ED" w:rsidP="00E557ED">
            <w:pPr>
              <w:pStyle w:val="TAC"/>
              <w:rPr>
                <w:sz w:val="16"/>
                <w:szCs w:val="16"/>
              </w:rPr>
            </w:pPr>
            <w:r>
              <w:rPr>
                <w:sz w:val="16"/>
                <w:szCs w:val="16"/>
              </w:rPr>
              <w:t>2024-02</w:t>
            </w:r>
          </w:p>
        </w:tc>
        <w:tc>
          <w:tcPr>
            <w:tcW w:w="800" w:type="dxa"/>
            <w:shd w:val="solid" w:color="FFFFFF" w:fill="auto"/>
          </w:tcPr>
          <w:p w14:paraId="3C3675BF" w14:textId="0AEF334E" w:rsidR="00E557ED" w:rsidRDefault="00E557ED" w:rsidP="00E557ED">
            <w:pPr>
              <w:pStyle w:val="TAC"/>
              <w:rPr>
                <w:sz w:val="16"/>
                <w:szCs w:val="16"/>
              </w:rPr>
            </w:pPr>
            <w:r>
              <w:rPr>
                <w:sz w:val="16"/>
                <w:szCs w:val="16"/>
              </w:rPr>
              <w:t>SA5#153</w:t>
            </w:r>
          </w:p>
        </w:tc>
        <w:tc>
          <w:tcPr>
            <w:tcW w:w="1094" w:type="dxa"/>
            <w:shd w:val="solid" w:color="FFFFFF" w:fill="auto"/>
            <w:vAlign w:val="center"/>
          </w:tcPr>
          <w:p w14:paraId="104FFE6D" w14:textId="7F8F73D6" w:rsidR="00E557ED" w:rsidRPr="00DB271F" w:rsidRDefault="00E557ED" w:rsidP="00E557ED">
            <w:pPr>
              <w:pStyle w:val="TAC"/>
              <w:rPr>
                <w:sz w:val="16"/>
                <w:szCs w:val="16"/>
              </w:rPr>
            </w:pPr>
            <w:r w:rsidRPr="004938DC">
              <w:rPr>
                <w:sz w:val="16"/>
                <w:szCs w:val="16"/>
              </w:rPr>
              <w:t>S5</w:t>
            </w:r>
            <w:r w:rsidRPr="004938DC">
              <w:rPr>
                <w:sz w:val="16"/>
                <w:szCs w:val="16"/>
              </w:rPr>
              <w:noBreakHyphen/>
              <w:t>240873</w:t>
            </w:r>
          </w:p>
        </w:tc>
        <w:tc>
          <w:tcPr>
            <w:tcW w:w="425" w:type="dxa"/>
            <w:shd w:val="solid" w:color="FFFFFF" w:fill="auto"/>
          </w:tcPr>
          <w:p w14:paraId="67E04D7F" w14:textId="416C3B9E" w:rsidR="00E557ED" w:rsidRDefault="00E557ED" w:rsidP="00E557ED">
            <w:pPr>
              <w:pStyle w:val="TAL"/>
              <w:jc w:val="center"/>
              <w:rPr>
                <w:sz w:val="16"/>
                <w:szCs w:val="16"/>
              </w:rPr>
            </w:pPr>
            <w:r w:rsidRPr="00C81F58">
              <w:rPr>
                <w:sz w:val="16"/>
                <w:szCs w:val="16"/>
              </w:rPr>
              <w:t>-</w:t>
            </w:r>
          </w:p>
        </w:tc>
        <w:tc>
          <w:tcPr>
            <w:tcW w:w="425" w:type="dxa"/>
            <w:shd w:val="solid" w:color="FFFFFF" w:fill="auto"/>
          </w:tcPr>
          <w:p w14:paraId="230A004B" w14:textId="16510B46" w:rsidR="00E557ED" w:rsidRDefault="00E557ED" w:rsidP="00E557ED">
            <w:pPr>
              <w:pStyle w:val="TAR"/>
              <w:jc w:val="center"/>
              <w:rPr>
                <w:sz w:val="16"/>
                <w:szCs w:val="16"/>
              </w:rPr>
            </w:pPr>
            <w:r w:rsidRPr="00C81F58">
              <w:rPr>
                <w:sz w:val="16"/>
                <w:szCs w:val="16"/>
              </w:rPr>
              <w:t>-</w:t>
            </w:r>
          </w:p>
        </w:tc>
        <w:tc>
          <w:tcPr>
            <w:tcW w:w="425" w:type="dxa"/>
            <w:shd w:val="solid" w:color="FFFFFF" w:fill="auto"/>
          </w:tcPr>
          <w:p w14:paraId="51B9FA16" w14:textId="296811EB" w:rsidR="00E557ED" w:rsidRDefault="00E557ED" w:rsidP="00E557ED">
            <w:pPr>
              <w:pStyle w:val="TAC"/>
              <w:rPr>
                <w:sz w:val="16"/>
                <w:szCs w:val="16"/>
              </w:rPr>
            </w:pPr>
            <w:r w:rsidRPr="00C81F58">
              <w:rPr>
                <w:sz w:val="16"/>
                <w:szCs w:val="16"/>
              </w:rPr>
              <w:t>-</w:t>
            </w:r>
          </w:p>
        </w:tc>
        <w:tc>
          <w:tcPr>
            <w:tcW w:w="4962" w:type="dxa"/>
            <w:shd w:val="solid" w:color="FFFFFF" w:fill="auto"/>
            <w:vAlign w:val="center"/>
          </w:tcPr>
          <w:p w14:paraId="66BC0AB6" w14:textId="1121FE98" w:rsidR="00E557ED" w:rsidRPr="009C4AD6" w:rsidRDefault="00E557ED" w:rsidP="00E557ED">
            <w:pPr>
              <w:pStyle w:val="TAL"/>
              <w:rPr>
                <w:sz w:val="16"/>
                <w:szCs w:val="16"/>
              </w:rPr>
            </w:pPr>
            <w:r w:rsidRPr="004938DC">
              <w:rPr>
                <w:sz w:val="16"/>
                <w:szCs w:val="16"/>
              </w:rPr>
              <w:t>Add UE level measurement related to packet delay between PSA UPF and NG-RAN</w:t>
            </w:r>
          </w:p>
        </w:tc>
        <w:tc>
          <w:tcPr>
            <w:tcW w:w="708" w:type="dxa"/>
            <w:shd w:val="solid" w:color="FFFFFF" w:fill="auto"/>
          </w:tcPr>
          <w:p w14:paraId="56F3D776" w14:textId="2FBB0710" w:rsidR="00E557ED" w:rsidRDefault="00E557ED" w:rsidP="00E557ED">
            <w:pPr>
              <w:pStyle w:val="TAC"/>
              <w:rPr>
                <w:sz w:val="16"/>
                <w:szCs w:val="16"/>
              </w:rPr>
            </w:pPr>
            <w:r w:rsidRPr="00E623EB">
              <w:rPr>
                <w:sz w:val="16"/>
                <w:szCs w:val="16"/>
              </w:rPr>
              <w:t>0.2.0</w:t>
            </w:r>
          </w:p>
        </w:tc>
      </w:tr>
      <w:tr w:rsidR="00E557ED" w:rsidRPr="006B0D02" w14:paraId="1585AE17" w14:textId="77777777" w:rsidTr="005C0439">
        <w:tc>
          <w:tcPr>
            <w:tcW w:w="800" w:type="dxa"/>
            <w:shd w:val="solid" w:color="FFFFFF" w:fill="auto"/>
          </w:tcPr>
          <w:p w14:paraId="466DF3D2" w14:textId="158FFB00" w:rsidR="00E557ED" w:rsidRDefault="00E557ED" w:rsidP="00E557ED">
            <w:pPr>
              <w:pStyle w:val="TAC"/>
              <w:rPr>
                <w:sz w:val="16"/>
                <w:szCs w:val="16"/>
              </w:rPr>
            </w:pPr>
            <w:r>
              <w:rPr>
                <w:sz w:val="16"/>
                <w:szCs w:val="16"/>
              </w:rPr>
              <w:t>2024-02</w:t>
            </w:r>
          </w:p>
        </w:tc>
        <w:tc>
          <w:tcPr>
            <w:tcW w:w="800" w:type="dxa"/>
            <w:shd w:val="solid" w:color="FFFFFF" w:fill="auto"/>
          </w:tcPr>
          <w:p w14:paraId="032F9A68" w14:textId="4F9CFA4B" w:rsidR="00E557ED" w:rsidRDefault="00E557ED" w:rsidP="00E557ED">
            <w:pPr>
              <w:pStyle w:val="TAC"/>
              <w:rPr>
                <w:sz w:val="16"/>
                <w:szCs w:val="16"/>
              </w:rPr>
            </w:pPr>
            <w:r>
              <w:rPr>
                <w:sz w:val="16"/>
                <w:szCs w:val="16"/>
              </w:rPr>
              <w:t>SA5#153</w:t>
            </w:r>
          </w:p>
        </w:tc>
        <w:tc>
          <w:tcPr>
            <w:tcW w:w="1094" w:type="dxa"/>
            <w:shd w:val="solid" w:color="FFFFFF" w:fill="auto"/>
            <w:vAlign w:val="center"/>
          </w:tcPr>
          <w:p w14:paraId="54433676" w14:textId="4999CDBC" w:rsidR="00E557ED" w:rsidRPr="00DB271F" w:rsidRDefault="00E557ED" w:rsidP="00E557ED">
            <w:pPr>
              <w:pStyle w:val="TAC"/>
              <w:rPr>
                <w:sz w:val="16"/>
                <w:szCs w:val="16"/>
              </w:rPr>
            </w:pPr>
            <w:r w:rsidRPr="004938DC">
              <w:rPr>
                <w:sz w:val="16"/>
                <w:szCs w:val="16"/>
              </w:rPr>
              <w:t>S5</w:t>
            </w:r>
            <w:r w:rsidRPr="004938DC">
              <w:rPr>
                <w:sz w:val="16"/>
                <w:szCs w:val="16"/>
              </w:rPr>
              <w:noBreakHyphen/>
              <w:t>240214</w:t>
            </w:r>
          </w:p>
        </w:tc>
        <w:tc>
          <w:tcPr>
            <w:tcW w:w="425" w:type="dxa"/>
            <w:shd w:val="solid" w:color="FFFFFF" w:fill="auto"/>
          </w:tcPr>
          <w:p w14:paraId="318D2CEE" w14:textId="703802D3" w:rsidR="00E557ED" w:rsidRDefault="00E557ED" w:rsidP="00E557ED">
            <w:pPr>
              <w:pStyle w:val="TAL"/>
              <w:jc w:val="center"/>
              <w:rPr>
                <w:sz w:val="16"/>
                <w:szCs w:val="16"/>
              </w:rPr>
            </w:pPr>
            <w:r w:rsidRPr="00C81F58">
              <w:rPr>
                <w:sz w:val="16"/>
                <w:szCs w:val="16"/>
              </w:rPr>
              <w:t>-</w:t>
            </w:r>
          </w:p>
        </w:tc>
        <w:tc>
          <w:tcPr>
            <w:tcW w:w="425" w:type="dxa"/>
            <w:shd w:val="solid" w:color="FFFFFF" w:fill="auto"/>
          </w:tcPr>
          <w:p w14:paraId="10016BB3" w14:textId="3E2A402A" w:rsidR="00E557ED" w:rsidRDefault="00E557ED" w:rsidP="00E557ED">
            <w:pPr>
              <w:pStyle w:val="TAR"/>
              <w:jc w:val="center"/>
              <w:rPr>
                <w:sz w:val="16"/>
                <w:szCs w:val="16"/>
              </w:rPr>
            </w:pPr>
            <w:r w:rsidRPr="00C81F58">
              <w:rPr>
                <w:sz w:val="16"/>
                <w:szCs w:val="16"/>
              </w:rPr>
              <w:t>-</w:t>
            </w:r>
          </w:p>
        </w:tc>
        <w:tc>
          <w:tcPr>
            <w:tcW w:w="425" w:type="dxa"/>
            <w:shd w:val="solid" w:color="FFFFFF" w:fill="auto"/>
          </w:tcPr>
          <w:p w14:paraId="218D5F36" w14:textId="18843945" w:rsidR="00E557ED" w:rsidRDefault="00E557ED" w:rsidP="00E557ED">
            <w:pPr>
              <w:pStyle w:val="TAC"/>
              <w:rPr>
                <w:sz w:val="16"/>
                <w:szCs w:val="16"/>
              </w:rPr>
            </w:pPr>
            <w:r w:rsidRPr="00C81F58">
              <w:rPr>
                <w:sz w:val="16"/>
                <w:szCs w:val="16"/>
              </w:rPr>
              <w:t>-</w:t>
            </w:r>
          </w:p>
        </w:tc>
        <w:tc>
          <w:tcPr>
            <w:tcW w:w="4962" w:type="dxa"/>
            <w:shd w:val="solid" w:color="FFFFFF" w:fill="auto"/>
            <w:vAlign w:val="center"/>
          </w:tcPr>
          <w:p w14:paraId="478A6266" w14:textId="23D678AB" w:rsidR="00E557ED" w:rsidRPr="009C4AD6" w:rsidRDefault="00E557ED" w:rsidP="00E557ED">
            <w:pPr>
              <w:pStyle w:val="TAL"/>
              <w:rPr>
                <w:sz w:val="16"/>
                <w:szCs w:val="16"/>
              </w:rPr>
            </w:pPr>
            <w:r>
              <w:rPr>
                <w:sz w:val="16"/>
                <w:szCs w:val="16"/>
              </w:rPr>
              <w:t>A</w:t>
            </w:r>
            <w:r w:rsidRPr="004938DC">
              <w:rPr>
                <w:sz w:val="16"/>
                <w:szCs w:val="16"/>
              </w:rPr>
              <w:t>dd scope</w:t>
            </w:r>
          </w:p>
        </w:tc>
        <w:tc>
          <w:tcPr>
            <w:tcW w:w="708" w:type="dxa"/>
            <w:shd w:val="solid" w:color="FFFFFF" w:fill="auto"/>
          </w:tcPr>
          <w:p w14:paraId="22EDBD58" w14:textId="350ACF26" w:rsidR="00E557ED" w:rsidRDefault="00E557ED" w:rsidP="00E557ED">
            <w:pPr>
              <w:pStyle w:val="TAC"/>
              <w:rPr>
                <w:sz w:val="16"/>
                <w:szCs w:val="16"/>
              </w:rPr>
            </w:pPr>
            <w:r w:rsidRPr="00E623EB">
              <w:rPr>
                <w:sz w:val="16"/>
                <w:szCs w:val="16"/>
              </w:rPr>
              <w:t>0.2.0</w:t>
            </w:r>
          </w:p>
        </w:tc>
      </w:tr>
      <w:tr w:rsidR="00E557ED" w:rsidRPr="006B0D02" w14:paraId="33B149D8" w14:textId="77777777" w:rsidTr="005C0439">
        <w:tc>
          <w:tcPr>
            <w:tcW w:w="800" w:type="dxa"/>
            <w:shd w:val="solid" w:color="FFFFFF" w:fill="auto"/>
          </w:tcPr>
          <w:p w14:paraId="47CF5F9C" w14:textId="543AEEE4" w:rsidR="00E557ED" w:rsidRDefault="00E557ED" w:rsidP="00E557ED">
            <w:pPr>
              <w:pStyle w:val="TAC"/>
              <w:rPr>
                <w:sz w:val="16"/>
                <w:szCs w:val="16"/>
              </w:rPr>
            </w:pPr>
            <w:r>
              <w:rPr>
                <w:sz w:val="16"/>
                <w:szCs w:val="16"/>
              </w:rPr>
              <w:t>2024-02</w:t>
            </w:r>
          </w:p>
        </w:tc>
        <w:tc>
          <w:tcPr>
            <w:tcW w:w="800" w:type="dxa"/>
            <w:shd w:val="solid" w:color="FFFFFF" w:fill="auto"/>
          </w:tcPr>
          <w:p w14:paraId="7993BBDC" w14:textId="73EB88AD" w:rsidR="00E557ED" w:rsidRDefault="00E557ED" w:rsidP="00E557ED">
            <w:pPr>
              <w:pStyle w:val="TAC"/>
              <w:rPr>
                <w:sz w:val="16"/>
                <w:szCs w:val="16"/>
              </w:rPr>
            </w:pPr>
            <w:r>
              <w:rPr>
                <w:sz w:val="16"/>
                <w:szCs w:val="16"/>
              </w:rPr>
              <w:t>SA5#153</w:t>
            </w:r>
          </w:p>
        </w:tc>
        <w:tc>
          <w:tcPr>
            <w:tcW w:w="1094" w:type="dxa"/>
            <w:shd w:val="solid" w:color="FFFFFF" w:fill="auto"/>
            <w:vAlign w:val="center"/>
          </w:tcPr>
          <w:p w14:paraId="339ADF1C" w14:textId="7057C60F" w:rsidR="00E557ED" w:rsidRPr="00DB271F" w:rsidRDefault="00E557ED" w:rsidP="00E557ED">
            <w:pPr>
              <w:pStyle w:val="TAC"/>
              <w:rPr>
                <w:sz w:val="16"/>
                <w:szCs w:val="16"/>
              </w:rPr>
            </w:pPr>
            <w:r w:rsidRPr="004938DC">
              <w:rPr>
                <w:sz w:val="16"/>
                <w:szCs w:val="16"/>
              </w:rPr>
              <w:t>S5</w:t>
            </w:r>
            <w:r w:rsidRPr="004938DC">
              <w:rPr>
                <w:sz w:val="16"/>
                <w:szCs w:val="16"/>
              </w:rPr>
              <w:noBreakHyphen/>
              <w:t>240215</w:t>
            </w:r>
          </w:p>
        </w:tc>
        <w:tc>
          <w:tcPr>
            <w:tcW w:w="425" w:type="dxa"/>
            <w:shd w:val="solid" w:color="FFFFFF" w:fill="auto"/>
          </w:tcPr>
          <w:p w14:paraId="576DF622" w14:textId="2FD13E1B" w:rsidR="00E557ED" w:rsidRDefault="00E557ED" w:rsidP="00E557ED">
            <w:pPr>
              <w:pStyle w:val="TAL"/>
              <w:jc w:val="center"/>
              <w:rPr>
                <w:sz w:val="16"/>
                <w:szCs w:val="16"/>
              </w:rPr>
            </w:pPr>
            <w:r w:rsidRPr="00C81F58">
              <w:rPr>
                <w:sz w:val="16"/>
                <w:szCs w:val="16"/>
              </w:rPr>
              <w:t>-</w:t>
            </w:r>
          </w:p>
        </w:tc>
        <w:tc>
          <w:tcPr>
            <w:tcW w:w="425" w:type="dxa"/>
            <w:shd w:val="solid" w:color="FFFFFF" w:fill="auto"/>
          </w:tcPr>
          <w:p w14:paraId="308862B3" w14:textId="75EC6CE3" w:rsidR="00E557ED" w:rsidRDefault="00E557ED" w:rsidP="00E557ED">
            <w:pPr>
              <w:pStyle w:val="TAR"/>
              <w:jc w:val="center"/>
              <w:rPr>
                <w:sz w:val="16"/>
                <w:szCs w:val="16"/>
              </w:rPr>
            </w:pPr>
            <w:r w:rsidRPr="00C81F58">
              <w:rPr>
                <w:sz w:val="16"/>
                <w:szCs w:val="16"/>
              </w:rPr>
              <w:t>-</w:t>
            </w:r>
          </w:p>
        </w:tc>
        <w:tc>
          <w:tcPr>
            <w:tcW w:w="425" w:type="dxa"/>
            <w:shd w:val="solid" w:color="FFFFFF" w:fill="auto"/>
          </w:tcPr>
          <w:p w14:paraId="7B3F3987" w14:textId="2395B7D4" w:rsidR="00E557ED" w:rsidRDefault="00E557ED" w:rsidP="00E557ED">
            <w:pPr>
              <w:pStyle w:val="TAC"/>
              <w:rPr>
                <w:sz w:val="16"/>
                <w:szCs w:val="16"/>
              </w:rPr>
            </w:pPr>
            <w:r w:rsidRPr="00C81F58">
              <w:rPr>
                <w:sz w:val="16"/>
                <w:szCs w:val="16"/>
              </w:rPr>
              <w:t>-</w:t>
            </w:r>
          </w:p>
        </w:tc>
        <w:tc>
          <w:tcPr>
            <w:tcW w:w="4962" w:type="dxa"/>
            <w:shd w:val="solid" w:color="FFFFFF" w:fill="auto"/>
            <w:vAlign w:val="center"/>
          </w:tcPr>
          <w:p w14:paraId="438EDB57" w14:textId="4F412BD4" w:rsidR="00E557ED" w:rsidRPr="009C4AD6" w:rsidRDefault="00E557ED" w:rsidP="00E557ED">
            <w:pPr>
              <w:pStyle w:val="TAL"/>
              <w:rPr>
                <w:sz w:val="16"/>
                <w:szCs w:val="16"/>
              </w:rPr>
            </w:pPr>
            <w:r>
              <w:rPr>
                <w:rFonts w:hint="eastAsia"/>
                <w:sz w:val="16"/>
                <w:szCs w:val="16"/>
                <w:lang w:eastAsia="zh-CN"/>
              </w:rPr>
              <w:t>A</w:t>
            </w:r>
            <w:r w:rsidRPr="004938DC">
              <w:rPr>
                <w:sz w:val="16"/>
                <w:szCs w:val="16"/>
              </w:rPr>
              <w:t>dd overview</w:t>
            </w:r>
          </w:p>
        </w:tc>
        <w:tc>
          <w:tcPr>
            <w:tcW w:w="708" w:type="dxa"/>
            <w:shd w:val="solid" w:color="FFFFFF" w:fill="auto"/>
          </w:tcPr>
          <w:p w14:paraId="5A8176A4" w14:textId="7AB9B294" w:rsidR="00E557ED" w:rsidRDefault="00E557ED" w:rsidP="00E557ED">
            <w:pPr>
              <w:pStyle w:val="TAC"/>
              <w:rPr>
                <w:sz w:val="16"/>
                <w:szCs w:val="16"/>
              </w:rPr>
            </w:pPr>
            <w:r w:rsidRPr="00E623EB">
              <w:rPr>
                <w:sz w:val="16"/>
                <w:szCs w:val="16"/>
              </w:rPr>
              <w:t>0.2.0</w:t>
            </w:r>
          </w:p>
        </w:tc>
      </w:tr>
      <w:tr w:rsidR="00E557ED" w:rsidRPr="006B0D02" w14:paraId="5C979991" w14:textId="77777777" w:rsidTr="005C0439">
        <w:tc>
          <w:tcPr>
            <w:tcW w:w="800" w:type="dxa"/>
            <w:shd w:val="solid" w:color="FFFFFF" w:fill="auto"/>
          </w:tcPr>
          <w:p w14:paraId="586FC296" w14:textId="2DE74B9C" w:rsidR="00E557ED" w:rsidRDefault="00E557ED" w:rsidP="00E557ED">
            <w:pPr>
              <w:pStyle w:val="TAC"/>
              <w:rPr>
                <w:sz w:val="16"/>
                <w:szCs w:val="16"/>
              </w:rPr>
            </w:pPr>
            <w:r>
              <w:rPr>
                <w:sz w:val="16"/>
                <w:szCs w:val="16"/>
              </w:rPr>
              <w:t>2024-02</w:t>
            </w:r>
          </w:p>
        </w:tc>
        <w:tc>
          <w:tcPr>
            <w:tcW w:w="800" w:type="dxa"/>
            <w:shd w:val="solid" w:color="FFFFFF" w:fill="auto"/>
          </w:tcPr>
          <w:p w14:paraId="5288E855" w14:textId="1D4C75C4" w:rsidR="00E557ED" w:rsidRDefault="00E557ED" w:rsidP="00E557ED">
            <w:pPr>
              <w:pStyle w:val="TAC"/>
              <w:rPr>
                <w:sz w:val="16"/>
                <w:szCs w:val="16"/>
              </w:rPr>
            </w:pPr>
            <w:r>
              <w:rPr>
                <w:sz w:val="16"/>
                <w:szCs w:val="16"/>
              </w:rPr>
              <w:t>SA5#153</w:t>
            </w:r>
          </w:p>
        </w:tc>
        <w:tc>
          <w:tcPr>
            <w:tcW w:w="1094" w:type="dxa"/>
            <w:shd w:val="solid" w:color="FFFFFF" w:fill="auto"/>
            <w:vAlign w:val="center"/>
          </w:tcPr>
          <w:p w14:paraId="6945D7AC" w14:textId="3BB1581C" w:rsidR="00E557ED" w:rsidRPr="00DB271F" w:rsidRDefault="00E557ED" w:rsidP="00E557ED">
            <w:pPr>
              <w:pStyle w:val="TAC"/>
              <w:rPr>
                <w:sz w:val="16"/>
                <w:szCs w:val="16"/>
              </w:rPr>
            </w:pPr>
            <w:r w:rsidRPr="004938DC">
              <w:rPr>
                <w:sz w:val="16"/>
                <w:szCs w:val="16"/>
              </w:rPr>
              <w:t>S5</w:t>
            </w:r>
            <w:r w:rsidRPr="004938DC">
              <w:rPr>
                <w:sz w:val="16"/>
                <w:szCs w:val="16"/>
              </w:rPr>
              <w:noBreakHyphen/>
              <w:t>240866</w:t>
            </w:r>
          </w:p>
        </w:tc>
        <w:tc>
          <w:tcPr>
            <w:tcW w:w="425" w:type="dxa"/>
            <w:shd w:val="solid" w:color="FFFFFF" w:fill="auto"/>
          </w:tcPr>
          <w:p w14:paraId="376FD6AC" w14:textId="0948698E" w:rsidR="00E557ED" w:rsidRDefault="00E557ED" w:rsidP="00E557ED">
            <w:pPr>
              <w:pStyle w:val="TAL"/>
              <w:jc w:val="center"/>
              <w:rPr>
                <w:sz w:val="16"/>
                <w:szCs w:val="16"/>
              </w:rPr>
            </w:pPr>
            <w:r w:rsidRPr="00C81F58">
              <w:rPr>
                <w:sz w:val="16"/>
                <w:szCs w:val="16"/>
              </w:rPr>
              <w:t>-</w:t>
            </w:r>
          </w:p>
        </w:tc>
        <w:tc>
          <w:tcPr>
            <w:tcW w:w="425" w:type="dxa"/>
            <w:shd w:val="solid" w:color="FFFFFF" w:fill="auto"/>
          </w:tcPr>
          <w:p w14:paraId="588B619E" w14:textId="0A1A344F" w:rsidR="00E557ED" w:rsidRDefault="00E557ED" w:rsidP="00E557ED">
            <w:pPr>
              <w:pStyle w:val="TAR"/>
              <w:jc w:val="center"/>
              <w:rPr>
                <w:sz w:val="16"/>
                <w:szCs w:val="16"/>
              </w:rPr>
            </w:pPr>
            <w:r w:rsidRPr="00C81F58">
              <w:rPr>
                <w:sz w:val="16"/>
                <w:szCs w:val="16"/>
              </w:rPr>
              <w:t>-</w:t>
            </w:r>
          </w:p>
        </w:tc>
        <w:tc>
          <w:tcPr>
            <w:tcW w:w="425" w:type="dxa"/>
            <w:shd w:val="solid" w:color="FFFFFF" w:fill="auto"/>
          </w:tcPr>
          <w:p w14:paraId="762CE222" w14:textId="41B9F67D" w:rsidR="00E557ED" w:rsidRDefault="00E557ED" w:rsidP="00E557ED">
            <w:pPr>
              <w:pStyle w:val="TAC"/>
              <w:rPr>
                <w:sz w:val="16"/>
                <w:szCs w:val="16"/>
              </w:rPr>
            </w:pPr>
            <w:r w:rsidRPr="00C81F58">
              <w:rPr>
                <w:sz w:val="16"/>
                <w:szCs w:val="16"/>
              </w:rPr>
              <w:t>-</w:t>
            </w:r>
          </w:p>
        </w:tc>
        <w:tc>
          <w:tcPr>
            <w:tcW w:w="4962" w:type="dxa"/>
            <w:shd w:val="solid" w:color="FFFFFF" w:fill="auto"/>
            <w:vAlign w:val="center"/>
          </w:tcPr>
          <w:p w14:paraId="32EC163B" w14:textId="0E47148A" w:rsidR="00E557ED" w:rsidRPr="009C4AD6" w:rsidRDefault="00E557ED" w:rsidP="00E557ED">
            <w:pPr>
              <w:pStyle w:val="TAL"/>
              <w:rPr>
                <w:sz w:val="16"/>
                <w:szCs w:val="16"/>
              </w:rPr>
            </w:pPr>
            <w:r w:rsidRPr="004938DC">
              <w:rPr>
                <w:sz w:val="16"/>
                <w:szCs w:val="16"/>
              </w:rPr>
              <w:t>Add mechanisms for UE level measurements collection and reporting</w:t>
            </w:r>
          </w:p>
        </w:tc>
        <w:tc>
          <w:tcPr>
            <w:tcW w:w="708" w:type="dxa"/>
            <w:shd w:val="solid" w:color="FFFFFF" w:fill="auto"/>
          </w:tcPr>
          <w:p w14:paraId="261DB438" w14:textId="4104C66F" w:rsidR="00E557ED" w:rsidRDefault="00E557ED" w:rsidP="00E557ED">
            <w:pPr>
              <w:pStyle w:val="TAC"/>
              <w:rPr>
                <w:sz w:val="16"/>
                <w:szCs w:val="16"/>
              </w:rPr>
            </w:pPr>
            <w:r w:rsidRPr="00E623EB">
              <w:rPr>
                <w:sz w:val="16"/>
                <w:szCs w:val="16"/>
              </w:rPr>
              <w:t>0.2.0</w:t>
            </w:r>
          </w:p>
        </w:tc>
      </w:tr>
      <w:tr w:rsidR="00B778B9" w:rsidRPr="006B0D02" w14:paraId="1CA7017C" w14:textId="77777777" w:rsidTr="005C0439">
        <w:tc>
          <w:tcPr>
            <w:tcW w:w="800" w:type="dxa"/>
            <w:shd w:val="solid" w:color="FFFFFF" w:fill="auto"/>
          </w:tcPr>
          <w:p w14:paraId="4A4E29D1" w14:textId="378B1D31" w:rsidR="00B778B9" w:rsidRDefault="00000BA1" w:rsidP="00B778B9">
            <w:pPr>
              <w:pStyle w:val="TAC"/>
              <w:rPr>
                <w:sz w:val="16"/>
                <w:szCs w:val="16"/>
              </w:rPr>
            </w:pPr>
            <w:r>
              <w:rPr>
                <w:sz w:val="16"/>
                <w:szCs w:val="16"/>
              </w:rPr>
              <w:t>2024-03</w:t>
            </w:r>
          </w:p>
        </w:tc>
        <w:tc>
          <w:tcPr>
            <w:tcW w:w="800" w:type="dxa"/>
            <w:shd w:val="solid" w:color="FFFFFF" w:fill="auto"/>
          </w:tcPr>
          <w:p w14:paraId="33A70800" w14:textId="65D2CBC2" w:rsidR="00B778B9" w:rsidRDefault="00000BA1" w:rsidP="00B778B9">
            <w:pPr>
              <w:pStyle w:val="TAC"/>
              <w:rPr>
                <w:sz w:val="16"/>
                <w:szCs w:val="16"/>
              </w:rPr>
            </w:pPr>
            <w:r>
              <w:rPr>
                <w:sz w:val="16"/>
                <w:szCs w:val="16"/>
              </w:rPr>
              <w:t>SA#103</w:t>
            </w:r>
          </w:p>
        </w:tc>
        <w:tc>
          <w:tcPr>
            <w:tcW w:w="1094" w:type="dxa"/>
            <w:shd w:val="solid" w:color="FFFFFF" w:fill="auto"/>
            <w:vAlign w:val="center"/>
          </w:tcPr>
          <w:p w14:paraId="29EAB002" w14:textId="6D0982BA" w:rsidR="00B778B9" w:rsidRPr="00DB271F" w:rsidRDefault="00000BA1" w:rsidP="00B778B9">
            <w:pPr>
              <w:pStyle w:val="TAC"/>
              <w:rPr>
                <w:sz w:val="16"/>
                <w:szCs w:val="16"/>
              </w:rPr>
            </w:pPr>
            <w:r w:rsidRPr="00000BA1">
              <w:rPr>
                <w:sz w:val="16"/>
                <w:szCs w:val="16"/>
              </w:rPr>
              <w:t>SP-240260</w:t>
            </w:r>
          </w:p>
        </w:tc>
        <w:tc>
          <w:tcPr>
            <w:tcW w:w="425" w:type="dxa"/>
            <w:shd w:val="solid" w:color="FFFFFF" w:fill="auto"/>
          </w:tcPr>
          <w:p w14:paraId="2B6F058F" w14:textId="77777777" w:rsidR="00B778B9" w:rsidRDefault="00B778B9" w:rsidP="00B778B9">
            <w:pPr>
              <w:pStyle w:val="TAL"/>
              <w:jc w:val="center"/>
              <w:rPr>
                <w:sz w:val="16"/>
                <w:szCs w:val="16"/>
              </w:rPr>
            </w:pPr>
          </w:p>
        </w:tc>
        <w:tc>
          <w:tcPr>
            <w:tcW w:w="425" w:type="dxa"/>
            <w:shd w:val="solid" w:color="FFFFFF" w:fill="auto"/>
          </w:tcPr>
          <w:p w14:paraId="5D3507B4" w14:textId="77777777" w:rsidR="00B778B9" w:rsidRDefault="00B778B9" w:rsidP="00B778B9">
            <w:pPr>
              <w:pStyle w:val="TAR"/>
              <w:jc w:val="center"/>
              <w:rPr>
                <w:sz w:val="16"/>
                <w:szCs w:val="16"/>
              </w:rPr>
            </w:pPr>
          </w:p>
        </w:tc>
        <w:tc>
          <w:tcPr>
            <w:tcW w:w="425" w:type="dxa"/>
            <w:shd w:val="solid" w:color="FFFFFF" w:fill="auto"/>
          </w:tcPr>
          <w:p w14:paraId="56756C8A" w14:textId="77777777" w:rsidR="00B778B9" w:rsidRDefault="00B778B9" w:rsidP="00B778B9">
            <w:pPr>
              <w:pStyle w:val="TAC"/>
              <w:rPr>
                <w:sz w:val="16"/>
                <w:szCs w:val="16"/>
              </w:rPr>
            </w:pPr>
          </w:p>
        </w:tc>
        <w:tc>
          <w:tcPr>
            <w:tcW w:w="4962" w:type="dxa"/>
            <w:shd w:val="solid" w:color="FFFFFF" w:fill="auto"/>
          </w:tcPr>
          <w:p w14:paraId="71D1D667" w14:textId="508FF98B" w:rsidR="00B778B9" w:rsidRPr="009C4AD6" w:rsidRDefault="00000BA1" w:rsidP="00B778B9">
            <w:pPr>
              <w:pStyle w:val="TAL"/>
              <w:rPr>
                <w:sz w:val="16"/>
                <w:szCs w:val="16"/>
              </w:rPr>
            </w:pPr>
            <w:r>
              <w:rPr>
                <w:sz w:val="16"/>
                <w:szCs w:val="16"/>
              </w:rPr>
              <w:t>Draft after editHelp review and sent to SA for information and approval</w:t>
            </w:r>
          </w:p>
        </w:tc>
        <w:tc>
          <w:tcPr>
            <w:tcW w:w="708" w:type="dxa"/>
            <w:shd w:val="solid" w:color="FFFFFF" w:fill="auto"/>
          </w:tcPr>
          <w:p w14:paraId="1A1B1951" w14:textId="409681D1" w:rsidR="00B778B9" w:rsidRDefault="00000BA1" w:rsidP="00B778B9">
            <w:pPr>
              <w:pStyle w:val="TAC"/>
              <w:rPr>
                <w:sz w:val="16"/>
                <w:szCs w:val="16"/>
              </w:rPr>
            </w:pPr>
            <w:r>
              <w:rPr>
                <w:sz w:val="16"/>
                <w:szCs w:val="16"/>
              </w:rPr>
              <w:t>1.0.0</w:t>
            </w:r>
          </w:p>
        </w:tc>
      </w:tr>
      <w:tr w:rsidR="00A57765" w:rsidRPr="006B0D02" w14:paraId="7B380C8C" w14:textId="77777777" w:rsidTr="00E361AB">
        <w:tc>
          <w:tcPr>
            <w:tcW w:w="800" w:type="dxa"/>
            <w:shd w:val="solid" w:color="FFFFFF" w:fill="auto"/>
          </w:tcPr>
          <w:p w14:paraId="4B010663" w14:textId="2C4DAF88" w:rsidR="00A57765" w:rsidRDefault="00A57765" w:rsidP="00A57765">
            <w:pPr>
              <w:pStyle w:val="TAC"/>
              <w:rPr>
                <w:sz w:val="16"/>
                <w:szCs w:val="16"/>
              </w:rPr>
            </w:pPr>
            <w:r>
              <w:rPr>
                <w:sz w:val="16"/>
                <w:szCs w:val="16"/>
                <w:lang w:eastAsia="zh-CN"/>
              </w:rPr>
              <w:t>2024-03</w:t>
            </w:r>
          </w:p>
        </w:tc>
        <w:tc>
          <w:tcPr>
            <w:tcW w:w="800" w:type="dxa"/>
            <w:shd w:val="solid" w:color="FFFFFF" w:fill="auto"/>
          </w:tcPr>
          <w:p w14:paraId="015EE78C" w14:textId="4BF16224" w:rsidR="00A57765" w:rsidRDefault="00A57765" w:rsidP="00A57765">
            <w:pPr>
              <w:pStyle w:val="TAC"/>
              <w:rPr>
                <w:sz w:val="16"/>
                <w:szCs w:val="16"/>
              </w:rPr>
            </w:pPr>
            <w:r>
              <w:rPr>
                <w:sz w:val="16"/>
                <w:szCs w:val="16"/>
                <w:lang w:eastAsia="zh-CN"/>
              </w:rPr>
              <w:t>SA#103</w:t>
            </w:r>
          </w:p>
        </w:tc>
        <w:tc>
          <w:tcPr>
            <w:tcW w:w="1094" w:type="dxa"/>
            <w:shd w:val="solid" w:color="FFFFFF" w:fill="auto"/>
          </w:tcPr>
          <w:p w14:paraId="30E5A8B2" w14:textId="2A37D458" w:rsidR="00A57765" w:rsidRPr="00DB271F" w:rsidRDefault="00A57765" w:rsidP="00A57765">
            <w:pPr>
              <w:pStyle w:val="TAC"/>
              <w:rPr>
                <w:sz w:val="16"/>
                <w:szCs w:val="16"/>
              </w:rPr>
            </w:pPr>
          </w:p>
        </w:tc>
        <w:tc>
          <w:tcPr>
            <w:tcW w:w="425" w:type="dxa"/>
            <w:shd w:val="solid" w:color="FFFFFF" w:fill="auto"/>
          </w:tcPr>
          <w:p w14:paraId="75858F67" w14:textId="77777777" w:rsidR="00A57765" w:rsidRDefault="00A57765" w:rsidP="00A57765">
            <w:pPr>
              <w:pStyle w:val="TAL"/>
              <w:jc w:val="center"/>
              <w:rPr>
                <w:sz w:val="16"/>
                <w:szCs w:val="16"/>
              </w:rPr>
            </w:pPr>
          </w:p>
        </w:tc>
        <w:tc>
          <w:tcPr>
            <w:tcW w:w="425" w:type="dxa"/>
            <w:shd w:val="solid" w:color="FFFFFF" w:fill="auto"/>
          </w:tcPr>
          <w:p w14:paraId="1FDB467D" w14:textId="77777777" w:rsidR="00A57765" w:rsidRDefault="00A57765" w:rsidP="00A57765">
            <w:pPr>
              <w:pStyle w:val="TAR"/>
              <w:jc w:val="center"/>
              <w:rPr>
                <w:sz w:val="16"/>
                <w:szCs w:val="16"/>
              </w:rPr>
            </w:pPr>
          </w:p>
        </w:tc>
        <w:tc>
          <w:tcPr>
            <w:tcW w:w="425" w:type="dxa"/>
            <w:shd w:val="solid" w:color="FFFFFF" w:fill="auto"/>
          </w:tcPr>
          <w:p w14:paraId="3A2BE009" w14:textId="77777777" w:rsidR="00A57765" w:rsidRDefault="00A57765" w:rsidP="00A57765">
            <w:pPr>
              <w:pStyle w:val="TAC"/>
              <w:rPr>
                <w:sz w:val="16"/>
                <w:szCs w:val="16"/>
              </w:rPr>
            </w:pPr>
          </w:p>
        </w:tc>
        <w:tc>
          <w:tcPr>
            <w:tcW w:w="4962" w:type="dxa"/>
            <w:shd w:val="solid" w:color="FFFFFF" w:fill="auto"/>
          </w:tcPr>
          <w:p w14:paraId="403E7CB5" w14:textId="342BC61D" w:rsidR="00A57765" w:rsidRPr="009C4AD6" w:rsidRDefault="00A57765" w:rsidP="00A57765">
            <w:pPr>
              <w:pStyle w:val="TAL"/>
              <w:rPr>
                <w:sz w:val="16"/>
                <w:szCs w:val="16"/>
              </w:rPr>
            </w:pPr>
            <w:r>
              <w:rPr>
                <w:sz w:val="16"/>
                <w:szCs w:val="16"/>
                <w:lang w:eastAsia="zh-CN"/>
              </w:rPr>
              <w:t>Upgrade to change control version</w:t>
            </w:r>
          </w:p>
        </w:tc>
        <w:tc>
          <w:tcPr>
            <w:tcW w:w="708" w:type="dxa"/>
            <w:shd w:val="solid" w:color="FFFFFF" w:fill="auto"/>
          </w:tcPr>
          <w:p w14:paraId="3842F183" w14:textId="0E5C1716" w:rsidR="00A57765" w:rsidRDefault="00A57765" w:rsidP="00A57765">
            <w:pPr>
              <w:pStyle w:val="TAC"/>
              <w:rPr>
                <w:sz w:val="16"/>
                <w:szCs w:val="16"/>
              </w:rPr>
            </w:pPr>
            <w:r>
              <w:rPr>
                <w:sz w:val="16"/>
                <w:szCs w:val="16"/>
                <w:lang w:eastAsia="zh-CN"/>
              </w:rPr>
              <w:t>18.0.0</w:t>
            </w:r>
          </w:p>
        </w:tc>
      </w:tr>
    </w:tbl>
    <w:p w14:paraId="6AE5F0B0" w14:textId="77777777" w:rsidR="00080512" w:rsidRDefault="00080512" w:rsidP="00EC05B9"/>
    <w:sectPr w:rsidR="00080512">
      <w:headerReference w:type="default" r:id="rId37"/>
      <w:footerReference w:type="default" r:id="rId3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A986C" w14:textId="77777777" w:rsidR="00A07EC7" w:rsidRDefault="00A07EC7">
      <w:r>
        <w:separator/>
      </w:r>
    </w:p>
  </w:endnote>
  <w:endnote w:type="continuationSeparator" w:id="0">
    <w:p w14:paraId="1C506BBB" w14:textId="77777777" w:rsidR="00A07EC7" w:rsidRDefault="00A07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B7D3D" w14:textId="77777777" w:rsidR="00A07EC7" w:rsidRDefault="00A07EC7">
      <w:r>
        <w:separator/>
      </w:r>
    </w:p>
  </w:footnote>
  <w:footnote w:type="continuationSeparator" w:id="0">
    <w:p w14:paraId="657EF55B" w14:textId="77777777" w:rsidR="00A07EC7" w:rsidRDefault="00A07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460F4665"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B2C47">
      <w:rPr>
        <w:rFonts w:ascii="Arial" w:hAnsi="Arial" w:cs="Arial"/>
        <w:b/>
        <w:noProof/>
        <w:sz w:val="18"/>
        <w:szCs w:val="18"/>
      </w:rPr>
      <w:t>3GPP TS 28.558 V18.0.0 (2024-03)</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2139D43B"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B2C47">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70CA4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84988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89A75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2CEB22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BC0FED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1E81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29D6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B4DFD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96262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7406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3DC319BB"/>
    <w:multiLevelType w:val="hybridMultilevel"/>
    <w:tmpl w:val="61428930"/>
    <w:lvl w:ilvl="0" w:tplc="4A202B8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3" w15:restartNumberingAfterBreak="0">
    <w:nsid w:val="56BB0C97"/>
    <w:multiLevelType w:val="hybridMultilevel"/>
    <w:tmpl w:val="6CBE4AC6"/>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77498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2919947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73839651">
    <w:abstractNumId w:val="11"/>
  </w:num>
  <w:num w:numId="4" w16cid:durableId="1175650492">
    <w:abstractNumId w:val="14"/>
  </w:num>
  <w:num w:numId="5" w16cid:durableId="634722088">
    <w:abstractNumId w:val="9"/>
  </w:num>
  <w:num w:numId="6" w16cid:durableId="1493596852">
    <w:abstractNumId w:val="7"/>
  </w:num>
  <w:num w:numId="7" w16cid:durableId="333996156">
    <w:abstractNumId w:val="6"/>
  </w:num>
  <w:num w:numId="8" w16cid:durableId="388572549">
    <w:abstractNumId w:val="5"/>
  </w:num>
  <w:num w:numId="9" w16cid:durableId="40906607">
    <w:abstractNumId w:val="4"/>
  </w:num>
  <w:num w:numId="10" w16cid:durableId="450251439">
    <w:abstractNumId w:val="8"/>
  </w:num>
  <w:num w:numId="11" w16cid:durableId="681278997">
    <w:abstractNumId w:val="3"/>
  </w:num>
  <w:num w:numId="12" w16cid:durableId="1356227229">
    <w:abstractNumId w:val="2"/>
  </w:num>
  <w:num w:numId="13" w16cid:durableId="1827817844">
    <w:abstractNumId w:val="1"/>
  </w:num>
  <w:num w:numId="14" w16cid:durableId="827329891">
    <w:abstractNumId w:val="0"/>
  </w:num>
  <w:num w:numId="15" w16cid:durableId="590702791">
    <w:abstractNumId w:val="12"/>
  </w:num>
  <w:num w:numId="16" w16cid:durableId="19520080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G2MDM3MLO0NDI1sTRV0lEKTi0uzszPAykwqQUAwjs/4CwAAAA="/>
  </w:docVars>
  <w:rsids>
    <w:rsidRoot w:val="004E213A"/>
    <w:rsid w:val="00000BA1"/>
    <w:rsid w:val="00026EC5"/>
    <w:rsid w:val="00030D4F"/>
    <w:rsid w:val="00033397"/>
    <w:rsid w:val="00040095"/>
    <w:rsid w:val="00051834"/>
    <w:rsid w:val="00054A22"/>
    <w:rsid w:val="00062023"/>
    <w:rsid w:val="000655A6"/>
    <w:rsid w:val="00074A4C"/>
    <w:rsid w:val="00080512"/>
    <w:rsid w:val="0008291A"/>
    <w:rsid w:val="0008701B"/>
    <w:rsid w:val="000907AB"/>
    <w:rsid w:val="0009222E"/>
    <w:rsid w:val="000B3979"/>
    <w:rsid w:val="000B5DD7"/>
    <w:rsid w:val="000C0691"/>
    <w:rsid w:val="000C47C3"/>
    <w:rsid w:val="000D58AB"/>
    <w:rsid w:val="001078FD"/>
    <w:rsid w:val="001128F1"/>
    <w:rsid w:val="001201C6"/>
    <w:rsid w:val="00133525"/>
    <w:rsid w:val="00157F57"/>
    <w:rsid w:val="0017153E"/>
    <w:rsid w:val="00174EAA"/>
    <w:rsid w:val="001A4C42"/>
    <w:rsid w:val="001A7420"/>
    <w:rsid w:val="001A7442"/>
    <w:rsid w:val="001B6637"/>
    <w:rsid w:val="001C21C3"/>
    <w:rsid w:val="001D02C2"/>
    <w:rsid w:val="001E6450"/>
    <w:rsid w:val="001F0C1D"/>
    <w:rsid w:val="001F1132"/>
    <w:rsid w:val="001F168B"/>
    <w:rsid w:val="001F2C30"/>
    <w:rsid w:val="00205DD0"/>
    <w:rsid w:val="00210E90"/>
    <w:rsid w:val="002240CA"/>
    <w:rsid w:val="002347A2"/>
    <w:rsid w:val="002675F0"/>
    <w:rsid w:val="002760EE"/>
    <w:rsid w:val="002B6339"/>
    <w:rsid w:val="002E00EE"/>
    <w:rsid w:val="002E3703"/>
    <w:rsid w:val="002F55DE"/>
    <w:rsid w:val="003172DC"/>
    <w:rsid w:val="00344E14"/>
    <w:rsid w:val="0035462D"/>
    <w:rsid w:val="00356555"/>
    <w:rsid w:val="003671E0"/>
    <w:rsid w:val="003765B8"/>
    <w:rsid w:val="003911A7"/>
    <w:rsid w:val="00391C53"/>
    <w:rsid w:val="003C3971"/>
    <w:rsid w:val="003E07A8"/>
    <w:rsid w:val="003E0D7E"/>
    <w:rsid w:val="003F60C9"/>
    <w:rsid w:val="00417A6E"/>
    <w:rsid w:val="00423334"/>
    <w:rsid w:val="00427BC9"/>
    <w:rsid w:val="004345EC"/>
    <w:rsid w:val="004372C9"/>
    <w:rsid w:val="004523C2"/>
    <w:rsid w:val="00465515"/>
    <w:rsid w:val="00471CF9"/>
    <w:rsid w:val="004807F2"/>
    <w:rsid w:val="004938DC"/>
    <w:rsid w:val="0049751D"/>
    <w:rsid w:val="004B4CE4"/>
    <w:rsid w:val="004C30AC"/>
    <w:rsid w:val="004D3578"/>
    <w:rsid w:val="004D6DB4"/>
    <w:rsid w:val="004E213A"/>
    <w:rsid w:val="004E4A30"/>
    <w:rsid w:val="004F0988"/>
    <w:rsid w:val="004F3340"/>
    <w:rsid w:val="00525128"/>
    <w:rsid w:val="00526E9E"/>
    <w:rsid w:val="0053388B"/>
    <w:rsid w:val="00535773"/>
    <w:rsid w:val="00543E6C"/>
    <w:rsid w:val="00565087"/>
    <w:rsid w:val="00580814"/>
    <w:rsid w:val="00584E6E"/>
    <w:rsid w:val="00597B11"/>
    <w:rsid w:val="005A5592"/>
    <w:rsid w:val="005B2C47"/>
    <w:rsid w:val="005C0439"/>
    <w:rsid w:val="005C1659"/>
    <w:rsid w:val="005D2E01"/>
    <w:rsid w:val="005D36B3"/>
    <w:rsid w:val="005D4B78"/>
    <w:rsid w:val="005D7526"/>
    <w:rsid w:val="005E4BB2"/>
    <w:rsid w:val="005E4FD7"/>
    <w:rsid w:val="005F5919"/>
    <w:rsid w:val="005F788A"/>
    <w:rsid w:val="00602AEA"/>
    <w:rsid w:val="00614FDF"/>
    <w:rsid w:val="0063543D"/>
    <w:rsid w:val="00647114"/>
    <w:rsid w:val="00662CE2"/>
    <w:rsid w:val="00684259"/>
    <w:rsid w:val="006912E9"/>
    <w:rsid w:val="006945B9"/>
    <w:rsid w:val="006948A4"/>
    <w:rsid w:val="006A323F"/>
    <w:rsid w:val="006B30D0"/>
    <w:rsid w:val="006C3D95"/>
    <w:rsid w:val="006E3E3D"/>
    <w:rsid w:val="006E5C86"/>
    <w:rsid w:val="00701116"/>
    <w:rsid w:val="00702FF7"/>
    <w:rsid w:val="00706856"/>
    <w:rsid w:val="00707F88"/>
    <w:rsid w:val="0071174C"/>
    <w:rsid w:val="0071279E"/>
    <w:rsid w:val="00713C44"/>
    <w:rsid w:val="007152C3"/>
    <w:rsid w:val="00734A5B"/>
    <w:rsid w:val="0074026F"/>
    <w:rsid w:val="007429F6"/>
    <w:rsid w:val="00744E76"/>
    <w:rsid w:val="007614EE"/>
    <w:rsid w:val="00765EA3"/>
    <w:rsid w:val="00774DA4"/>
    <w:rsid w:val="00781F0F"/>
    <w:rsid w:val="007A2861"/>
    <w:rsid w:val="007B600E"/>
    <w:rsid w:val="007C3C8D"/>
    <w:rsid w:val="007C5C43"/>
    <w:rsid w:val="007E7A92"/>
    <w:rsid w:val="007F0F4A"/>
    <w:rsid w:val="008028A4"/>
    <w:rsid w:val="00806B73"/>
    <w:rsid w:val="008071A9"/>
    <w:rsid w:val="00812AFD"/>
    <w:rsid w:val="00830747"/>
    <w:rsid w:val="008443D2"/>
    <w:rsid w:val="00874455"/>
    <w:rsid w:val="008768CA"/>
    <w:rsid w:val="00896A7D"/>
    <w:rsid w:val="008A0344"/>
    <w:rsid w:val="008B1C8C"/>
    <w:rsid w:val="008C384C"/>
    <w:rsid w:val="008D1538"/>
    <w:rsid w:val="008E2D68"/>
    <w:rsid w:val="008E6756"/>
    <w:rsid w:val="008F3244"/>
    <w:rsid w:val="0090271F"/>
    <w:rsid w:val="00902E23"/>
    <w:rsid w:val="009114D7"/>
    <w:rsid w:val="0091348E"/>
    <w:rsid w:val="00916BC7"/>
    <w:rsid w:val="00917CCB"/>
    <w:rsid w:val="00932D06"/>
    <w:rsid w:val="00933FB0"/>
    <w:rsid w:val="00942EC2"/>
    <w:rsid w:val="00955CBC"/>
    <w:rsid w:val="009A2805"/>
    <w:rsid w:val="009B012A"/>
    <w:rsid w:val="009C4AD6"/>
    <w:rsid w:val="009C623A"/>
    <w:rsid w:val="009D11AB"/>
    <w:rsid w:val="009F37B7"/>
    <w:rsid w:val="009F6EA6"/>
    <w:rsid w:val="00A07EC7"/>
    <w:rsid w:val="00A10581"/>
    <w:rsid w:val="00A10F02"/>
    <w:rsid w:val="00A164B4"/>
    <w:rsid w:val="00A26956"/>
    <w:rsid w:val="00A27486"/>
    <w:rsid w:val="00A34BD3"/>
    <w:rsid w:val="00A4624D"/>
    <w:rsid w:val="00A53724"/>
    <w:rsid w:val="00A56066"/>
    <w:rsid w:val="00A57765"/>
    <w:rsid w:val="00A73129"/>
    <w:rsid w:val="00A81A58"/>
    <w:rsid w:val="00A82346"/>
    <w:rsid w:val="00A8442B"/>
    <w:rsid w:val="00A92BA1"/>
    <w:rsid w:val="00A95A32"/>
    <w:rsid w:val="00AB4A5D"/>
    <w:rsid w:val="00AC6BC6"/>
    <w:rsid w:val="00AD3947"/>
    <w:rsid w:val="00AE0EC5"/>
    <w:rsid w:val="00AE65E2"/>
    <w:rsid w:val="00AF1460"/>
    <w:rsid w:val="00B15449"/>
    <w:rsid w:val="00B218B7"/>
    <w:rsid w:val="00B71BA6"/>
    <w:rsid w:val="00B778B9"/>
    <w:rsid w:val="00B85D6D"/>
    <w:rsid w:val="00B91C6B"/>
    <w:rsid w:val="00B93086"/>
    <w:rsid w:val="00BA19ED"/>
    <w:rsid w:val="00BA4B8D"/>
    <w:rsid w:val="00BA524E"/>
    <w:rsid w:val="00BC0F7D"/>
    <w:rsid w:val="00BD7AFD"/>
    <w:rsid w:val="00BD7D31"/>
    <w:rsid w:val="00BE3255"/>
    <w:rsid w:val="00BF128E"/>
    <w:rsid w:val="00BF2082"/>
    <w:rsid w:val="00C074DD"/>
    <w:rsid w:val="00C1496A"/>
    <w:rsid w:val="00C33079"/>
    <w:rsid w:val="00C45231"/>
    <w:rsid w:val="00C551FF"/>
    <w:rsid w:val="00C653D4"/>
    <w:rsid w:val="00C6652F"/>
    <w:rsid w:val="00C70B0E"/>
    <w:rsid w:val="00C72833"/>
    <w:rsid w:val="00C80F1D"/>
    <w:rsid w:val="00C91962"/>
    <w:rsid w:val="00C93F40"/>
    <w:rsid w:val="00CA1441"/>
    <w:rsid w:val="00CA3D0C"/>
    <w:rsid w:val="00D42B54"/>
    <w:rsid w:val="00D57972"/>
    <w:rsid w:val="00D66A49"/>
    <w:rsid w:val="00D675A9"/>
    <w:rsid w:val="00D736A3"/>
    <w:rsid w:val="00D738D6"/>
    <w:rsid w:val="00D755EB"/>
    <w:rsid w:val="00D76048"/>
    <w:rsid w:val="00D7714A"/>
    <w:rsid w:val="00D77E05"/>
    <w:rsid w:val="00D82E6F"/>
    <w:rsid w:val="00D87E00"/>
    <w:rsid w:val="00D9134D"/>
    <w:rsid w:val="00DA1E57"/>
    <w:rsid w:val="00DA7266"/>
    <w:rsid w:val="00DA7A03"/>
    <w:rsid w:val="00DB1818"/>
    <w:rsid w:val="00DB271F"/>
    <w:rsid w:val="00DB42CA"/>
    <w:rsid w:val="00DC309B"/>
    <w:rsid w:val="00DC3BF7"/>
    <w:rsid w:val="00DC4DA2"/>
    <w:rsid w:val="00DD2FA9"/>
    <w:rsid w:val="00DD4C17"/>
    <w:rsid w:val="00DD74A5"/>
    <w:rsid w:val="00DF2B1F"/>
    <w:rsid w:val="00DF62CD"/>
    <w:rsid w:val="00DF6C66"/>
    <w:rsid w:val="00E16509"/>
    <w:rsid w:val="00E247CC"/>
    <w:rsid w:val="00E44582"/>
    <w:rsid w:val="00E557ED"/>
    <w:rsid w:val="00E60279"/>
    <w:rsid w:val="00E77645"/>
    <w:rsid w:val="00E80FA9"/>
    <w:rsid w:val="00E95FB5"/>
    <w:rsid w:val="00E9719C"/>
    <w:rsid w:val="00EA15B0"/>
    <w:rsid w:val="00EA5EA7"/>
    <w:rsid w:val="00EA7430"/>
    <w:rsid w:val="00EC05B9"/>
    <w:rsid w:val="00EC269C"/>
    <w:rsid w:val="00EC4A25"/>
    <w:rsid w:val="00EE47F6"/>
    <w:rsid w:val="00EF1D5F"/>
    <w:rsid w:val="00EF3986"/>
    <w:rsid w:val="00EF608C"/>
    <w:rsid w:val="00F025A2"/>
    <w:rsid w:val="00F04712"/>
    <w:rsid w:val="00F13360"/>
    <w:rsid w:val="00F21599"/>
    <w:rsid w:val="00F22EC7"/>
    <w:rsid w:val="00F325C8"/>
    <w:rsid w:val="00F45F93"/>
    <w:rsid w:val="00F50748"/>
    <w:rsid w:val="00F526DE"/>
    <w:rsid w:val="00F653B8"/>
    <w:rsid w:val="00F719EE"/>
    <w:rsid w:val="00F9008D"/>
    <w:rsid w:val="00FA1266"/>
    <w:rsid w:val="00FC1192"/>
    <w:rsid w:val="00FC5217"/>
    <w:rsid w:val="00FE70CF"/>
    <w:rsid w:val="00FF77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 Char1,Char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2,2nd level,†berschrift 2,õberschrift 2,UNDERRUBRIK 1-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Bibliography">
    <w:name w:val="Bibliography"/>
    <w:basedOn w:val="Normal"/>
    <w:next w:val="Normal"/>
    <w:uiPriority w:val="37"/>
    <w:semiHidden/>
    <w:unhideWhenUsed/>
    <w:rsid w:val="001128F1"/>
  </w:style>
  <w:style w:type="paragraph" w:styleId="BlockText">
    <w:name w:val="Block Text"/>
    <w:basedOn w:val="Normal"/>
    <w:rsid w:val="001128F1"/>
    <w:pPr>
      <w:spacing w:after="120"/>
      <w:ind w:left="1440" w:right="1440"/>
    </w:pPr>
  </w:style>
  <w:style w:type="paragraph" w:styleId="BodyText">
    <w:name w:val="Body Text"/>
    <w:basedOn w:val="Normal"/>
    <w:link w:val="BodyTextChar"/>
    <w:rsid w:val="001128F1"/>
    <w:pPr>
      <w:spacing w:after="120"/>
    </w:pPr>
  </w:style>
  <w:style w:type="character" w:customStyle="1" w:styleId="BodyTextChar">
    <w:name w:val="Body Text Char"/>
    <w:link w:val="BodyText"/>
    <w:rsid w:val="001128F1"/>
    <w:rPr>
      <w:lang w:eastAsia="en-US"/>
    </w:rPr>
  </w:style>
  <w:style w:type="paragraph" w:styleId="BodyText2">
    <w:name w:val="Body Text 2"/>
    <w:basedOn w:val="Normal"/>
    <w:link w:val="BodyText2Char"/>
    <w:rsid w:val="001128F1"/>
    <w:pPr>
      <w:spacing w:after="120" w:line="480" w:lineRule="auto"/>
    </w:pPr>
  </w:style>
  <w:style w:type="character" w:customStyle="1" w:styleId="BodyText2Char">
    <w:name w:val="Body Text 2 Char"/>
    <w:link w:val="BodyText2"/>
    <w:rsid w:val="001128F1"/>
    <w:rPr>
      <w:lang w:eastAsia="en-US"/>
    </w:rPr>
  </w:style>
  <w:style w:type="paragraph" w:styleId="BodyText3">
    <w:name w:val="Body Text 3"/>
    <w:basedOn w:val="Normal"/>
    <w:link w:val="BodyText3Char"/>
    <w:rsid w:val="001128F1"/>
    <w:pPr>
      <w:spacing w:after="120"/>
    </w:pPr>
    <w:rPr>
      <w:sz w:val="16"/>
      <w:szCs w:val="16"/>
    </w:rPr>
  </w:style>
  <w:style w:type="character" w:customStyle="1" w:styleId="BodyText3Char">
    <w:name w:val="Body Text 3 Char"/>
    <w:link w:val="BodyText3"/>
    <w:rsid w:val="001128F1"/>
    <w:rPr>
      <w:sz w:val="16"/>
      <w:szCs w:val="16"/>
      <w:lang w:eastAsia="en-US"/>
    </w:rPr>
  </w:style>
  <w:style w:type="paragraph" w:styleId="BodyTextFirstIndent">
    <w:name w:val="Body Text First Indent"/>
    <w:basedOn w:val="BodyText"/>
    <w:link w:val="BodyTextFirstIndentChar"/>
    <w:rsid w:val="001128F1"/>
    <w:pPr>
      <w:ind w:firstLine="210"/>
    </w:pPr>
  </w:style>
  <w:style w:type="character" w:customStyle="1" w:styleId="BodyTextFirstIndentChar">
    <w:name w:val="Body Text First Indent Char"/>
    <w:basedOn w:val="BodyTextChar"/>
    <w:link w:val="BodyTextFirstIndent"/>
    <w:rsid w:val="001128F1"/>
    <w:rPr>
      <w:lang w:eastAsia="en-US"/>
    </w:rPr>
  </w:style>
  <w:style w:type="paragraph" w:styleId="BodyTextIndent">
    <w:name w:val="Body Text Indent"/>
    <w:basedOn w:val="Normal"/>
    <w:link w:val="BodyTextIndentChar"/>
    <w:rsid w:val="001128F1"/>
    <w:pPr>
      <w:spacing w:after="120"/>
      <w:ind w:left="283"/>
    </w:pPr>
  </w:style>
  <w:style w:type="character" w:customStyle="1" w:styleId="BodyTextIndentChar">
    <w:name w:val="Body Text Indent Char"/>
    <w:link w:val="BodyTextIndent"/>
    <w:rsid w:val="001128F1"/>
    <w:rPr>
      <w:lang w:eastAsia="en-US"/>
    </w:rPr>
  </w:style>
  <w:style w:type="paragraph" w:styleId="BodyTextFirstIndent2">
    <w:name w:val="Body Text First Indent 2"/>
    <w:basedOn w:val="BodyTextIndent"/>
    <w:link w:val="BodyTextFirstIndent2Char"/>
    <w:rsid w:val="001128F1"/>
    <w:pPr>
      <w:ind w:firstLine="210"/>
    </w:pPr>
  </w:style>
  <w:style w:type="character" w:customStyle="1" w:styleId="BodyTextFirstIndent2Char">
    <w:name w:val="Body Text First Indent 2 Char"/>
    <w:basedOn w:val="BodyTextIndentChar"/>
    <w:link w:val="BodyTextFirstIndent2"/>
    <w:rsid w:val="001128F1"/>
    <w:rPr>
      <w:lang w:eastAsia="en-US"/>
    </w:rPr>
  </w:style>
  <w:style w:type="paragraph" w:styleId="BodyTextIndent2">
    <w:name w:val="Body Text Indent 2"/>
    <w:basedOn w:val="Normal"/>
    <w:link w:val="BodyTextIndent2Char"/>
    <w:rsid w:val="001128F1"/>
    <w:pPr>
      <w:spacing w:after="120" w:line="480" w:lineRule="auto"/>
      <w:ind w:left="283"/>
    </w:pPr>
  </w:style>
  <w:style w:type="character" w:customStyle="1" w:styleId="BodyTextIndent2Char">
    <w:name w:val="Body Text Indent 2 Char"/>
    <w:link w:val="BodyTextIndent2"/>
    <w:rsid w:val="001128F1"/>
    <w:rPr>
      <w:lang w:eastAsia="en-US"/>
    </w:rPr>
  </w:style>
  <w:style w:type="paragraph" w:styleId="BodyTextIndent3">
    <w:name w:val="Body Text Indent 3"/>
    <w:basedOn w:val="Normal"/>
    <w:link w:val="BodyTextIndent3Char"/>
    <w:rsid w:val="001128F1"/>
    <w:pPr>
      <w:spacing w:after="120"/>
      <w:ind w:left="283"/>
    </w:pPr>
    <w:rPr>
      <w:sz w:val="16"/>
      <w:szCs w:val="16"/>
    </w:rPr>
  </w:style>
  <w:style w:type="character" w:customStyle="1" w:styleId="BodyTextIndent3Char">
    <w:name w:val="Body Text Indent 3 Char"/>
    <w:link w:val="BodyTextIndent3"/>
    <w:rsid w:val="001128F1"/>
    <w:rPr>
      <w:sz w:val="16"/>
      <w:szCs w:val="16"/>
      <w:lang w:eastAsia="en-US"/>
    </w:rPr>
  </w:style>
  <w:style w:type="paragraph" w:styleId="Caption">
    <w:name w:val="caption"/>
    <w:basedOn w:val="Normal"/>
    <w:next w:val="Normal"/>
    <w:semiHidden/>
    <w:unhideWhenUsed/>
    <w:qFormat/>
    <w:rsid w:val="001128F1"/>
    <w:rPr>
      <w:b/>
      <w:bCs/>
    </w:rPr>
  </w:style>
  <w:style w:type="paragraph" w:styleId="Closing">
    <w:name w:val="Closing"/>
    <w:basedOn w:val="Normal"/>
    <w:link w:val="ClosingChar"/>
    <w:rsid w:val="001128F1"/>
    <w:pPr>
      <w:ind w:left="4252"/>
    </w:pPr>
  </w:style>
  <w:style w:type="character" w:customStyle="1" w:styleId="ClosingChar">
    <w:name w:val="Closing Char"/>
    <w:link w:val="Closing"/>
    <w:rsid w:val="001128F1"/>
    <w:rPr>
      <w:lang w:eastAsia="en-US"/>
    </w:rPr>
  </w:style>
  <w:style w:type="paragraph" w:styleId="CommentText">
    <w:name w:val="annotation text"/>
    <w:basedOn w:val="Normal"/>
    <w:link w:val="CommentTextChar"/>
    <w:rsid w:val="001128F1"/>
  </w:style>
  <w:style w:type="character" w:customStyle="1" w:styleId="CommentTextChar">
    <w:name w:val="Comment Text Char"/>
    <w:link w:val="CommentText"/>
    <w:rsid w:val="001128F1"/>
    <w:rPr>
      <w:lang w:eastAsia="en-US"/>
    </w:rPr>
  </w:style>
  <w:style w:type="paragraph" w:styleId="CommentSubject">
    <w:name w:val="annotation subject"/>
    <w:basedOn w:val="CommentText"/>
    <w:next w:val="CommentText"/>
    <w:link w:val="CommentSubjectChar"/>
    <w:rsid w:val="001128F1"/>
    <w:rPr>
      <w:b/>
      <w:bCs/>
    </w:rPr>
  </w:style>
  <w:style w:type="character" w:customStyle="1" w:styleId="CommentSubjectChar">
    <w:name w:val="Comment Subject Char"/>
    <w:link w:val="CommentSubject"/>
    <w:rsid w:val="001128F1"/>
    <w:rPr>
      <w:b/>
      <w:bCs/>
      <w:lang w:eastAsia="en-US"/>
    </w:rPr>
  </w:style>
  <w:style w:type="paragraph" w:styleId="Date">
    <w:name w:val="Date"/>
    <w:basedOn w:val="Normal"/>
    <w:next w:val="Normal"/>
    <w:link w:val="DateChar"/>
    <w:rsid w:val="001128F1"/>
  </w:style>
  <w:style w:type="character" w:customStyle="1" w:styleId="DateChar">
    <w:name w:val="Date Char"/>
    <w:link w:val="Date"/>
    <w:rsid w:val="001128F1"/>
    <w:rPr>
      <w:lang w:eastAsia="en-US"/>
    </w:rPr>
  </w:style>
  <w:style w:type="paragraph" w:styleId="DocumentMap">
    <w:name w:val="Document Map"/>
    <w:basedOn w:val="Normal"/>
    <w:link w:val="DocumentMapChar"/>
    <w:rsid w:val="001128F1"/>
    <w:rPr>
      <w:rFonts w:ascii="Segoe UI" w:hAnsi="Segoe UI" w:cs="Segoe UI"/>
      <w:sz w:val="16"/>
      <w:szCs w:val="16"/>
    </w:rPr>
  </w:style>
  <w:style w:type="character" w:customStyle="1" w:styleId="DocumentMapChar">
    <w:name w:val="Document Map Char"/>
    <w:link w:val="DocumentMap"/>
    <w:rsid w:val="001128F1"/>
    <w:rPr>
      <w:rFonts w:ascii="Segoe UI" w:hAnsi="Segoe UI" w:cs="Segoe UI"/>
      <w:sz w:val="16"/>
      <w:szCs w:val="16"/>
      <w:lang w:eastAsia="en-US"/>
    </w:rPr>
  </w:style>
  <w:style w:type="paragraph" w:styleId="E-mailSignature">
    <w:name w:val="E-mail Signature"/>
    <w:basedOn w:val="Normal"/>
    <w:link w:val="E-mailSignatureChar"/>
    <w:rsid w:val="001128F1"/>
  </w:style>
  <w:style w:type="character" w:customStyle="1" w:styleId="E-mailSignatureChar">
    <w:name w:val="E-mail Signature Char"/>
    <w:link w:val="E-mailSignature"/>
    <w:rsid w:val="001128F1"/>
    <w:rPr>
      <w:lang w:eastAsia="en-US"/>
    </w:rPr>
  </w:style>
  <w:style w:type="paragraph" w:styleId="EndnoteText">
    <w:name w:val="endnote text"/>
    <w:basedOn w:val="Normal"/>
    <w:link w:val="EndnoteTextChar"/>
    <w:rsid w:val="001128F1"/>
  </w:style>
  <w:style w:type="character" w:customStyle="1" w:styleId="EndnoteTextChar">
    <w:name w:val="Endnote Text Char"/>
    <w:link w:val="EndnoteText"/>
    <w:rsid w:val="001128F1"/>
    <w:rPr>
      <w:lang w:eastAsia="en-US"/>
    </w:rPr>
  </w:style>
  <w:style w:type="paragraph" w:styleId="EnvelopeAddress">
    <w:name w:val="envelope address"/>
    <w:basedOn w:val="Normal"/>
    <w:rsid w:val="001128F1"/>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1128F1"/>
    <w:rPr>
      <w:rFonts w:ascii="Calibri Light" w:hAnsi="Calibri Light"/>
    </w:rPr>
  </w:style>
  <w:style w:type="paragraph" w:styleId="FootnoteText">
    <w:name w:val="footnote text"/>
    <w:basedOn w:val="Normal"/>
    <w:link w:val="FootnoteTextChar"/>
    <w:rsid w:val="001128F1"/>
  </w:style>
  <w:style w:type="character" w:customStyle="1" w:styleId="FootnoteTextChar">
    <w:name w:val="Footnote Text Char"/>
    <w:link w:val="FootnoteText"/>
    <w:rsid w:val="001128F1"/>
    <w:rPr>
      <w:lang w:eastAsia="en-US"/>
    </w:rPr>
  </w:style>
  <w:style w:type="paragraph" w:styleId="HTMLAddress">
    <w:name w:val="HTML Address"/>
    <w:basedOn w:val="Normal"/>
    <w:link w:val="HTMLAddressChar"/>
    <w:rsid w:val="001128F1"/>
    <w:rPr>
      <w:i/>
      <w:iCs/>
    </w:rPr>
  </w:style>
  <w:style w:type="character" w:customStyle="1" w:styleId="HTMLAddressChar">
    <w:name w:val="HTML Address Char"/>
    <w:link w:val="HTMLAddress"/>
    <w:rsid w:val="001128F1"/>
    <w:rPr>
      <w:i/>
      <w:iCs/>
      <w:lang w:eastAsia="en-US"/>
    </w:rPr>
  </w:style>
  <w:style w:type="paragraph" w:styleId="HTMLPreformatted">
    <w:name w:val="HTML Preformatted"/>
    <w:basedOn w:val="Normal"/>
    <w:link w:val="HTMLPreformattedChar"/>
    <w:rsid w:val="001128F1"/>
    <w:rPr>
      <w:rFonts w:ascii="Courier New" w:hAnsi="Courier New" w:cs="Courier New"/>
    </w:rPr>
  </w:style>
  <w:style w:type="character" w:customStyle="1" w:styleId="HTMLPreformattedChar">
    <w:name w:val="HTML Preformatted Char"/>
    <w:link w:val="HTMLPreformatted"/>
    <w:rsid w:val="001128F1"/>
    <w:rPr>
      <w:rFonts w:ascii="Courier New" w:hAnsi="Courier New" w:cs="Courier New"/>
      <w:lang w:eastAsia="en-US"/>
    </w:rPr>
  </w:style>
  <w:style w:type="paragraph" w:styleId="Index1">
    <w:name w:val="index 1"/>
    <w:basedOn w:val="Normal"/>
    <w:next w:val="Normal"/>
    <w:rsid w:val="001128F1"/>
    <w:pPr>
      <w:ind w:left="200" w:hanging="200"/>
    </w:pPr>
  </w:style>
  <w:style w:type="paragraph" w:styleId="Index2">
    <w:name w:val="index 2"/>
    <w:basedOn w:val="Normal"/>
    <w:next w:val="Normal"/>
    <w:rsid w:val="001128F1"/>
    <w:pPr>
      <w:ind w:left="400" w:hanging="200"/>
    </w:pPr>
  </w:style>
  <w:style w:type="paragraph" w:styleId="Index3">
    <w:name w:val="index 3"/>
    <w:basedOn w:val="Normal"/>
    <w:next w:val="Normal"/>
    <w:rsid w:val="001128F1"/>
    <w:pPr>
      <w:ind w:left="600" w:hanging="200"/>
    </w:pPr>
  </w:style>
  <w:style w:type="paragraph" w:styleId="Index4">
    <w:name w:val="index 4"/>
    <w:basedOn w:val="Normal"/>
    <w:next w:val="Normal"/>
    <w:rsid w:val="001128F1"/>
    <w:pPr>
      <w:ind w:left="800" w:hanging="200"/>
    </w:pPr>
  </w:style>
  <w:style w:type="paragraph" w:styleId="Index5">
    <w:name w:val="index 5"/>
    <w:basedOn w:val="Normal"/>
    <w:next w:val="Normal"/>
    <w:rsid w:val="001128F1"/>
    <w:pPr>
      <w:ind w:left="1000" w:hanging="200"/>
    </w:pPr>
  </w:style>
  <w:style w:type="paragraph" w:styleId="Index6">
    <w:name w:val="index 6"/>
    <w:basedOn w:val="Normal"/>
    <w:next w:val="Normal"/>
    <w:rsid w:val="001128F1"/>
    <w:pPr>
      <w:ind w:left="1200" w:hanging="200"/>
    </w:pPr>
  </w:style>
  <w:style w:type="paragraph" w:styleId="Index7">
    <w:name w:val="index 7"/>
    <w:basedOn w:val="Normal"/>
    <w:next w:val="Normal"/>
    <w:rsid w:val="001128F1"/>
    <w:pPr>
      <w:ind w:left="1400" w:hanging="200"/>
    </w:pPr>
  </w:style>
  <w:style w:type="paragraph" w:styleId="Index8">
    <w:name w:val="index 8"/>
    <w:basedOn w:val="Normal"/>
    <w:next w:val="Normal"/>
    <w:rsid w:val="001128F1"/>
    <w:pPr>
      <w:ind w:left="1600" w:hanging="200"/>
    </w:pPr>
  </w:style>
  <w:style w:type="paragraph" w:styleId="Index9">
    <w:name w:val="index 9"/>
    <w:basedOn w:val="Normal"/>
    <w:next w:val="Normal"/>
    <w:rsid w:val="001128F1"/>
    <w:pPr>
      <w:ind w:left="1800" w:hanging="200"/>
    </w:pPr>
  </w:style>
  <w:style w:type="paragraph" w:styleId="IndexHeading">
    <w:name w:val="index heading"/>
    <w:basedOn w:val="Normal"/>
    <w:next w:val="Index1"/>
    <w:rsid w:val="001128F1"/>
    <w:rPr>
      <w:rFonts w:ascii="Calibri Light" w:hAnsi="Calibri Light"/>
      <w:b/>
      <w:bCs/>
    </w:rPr>
  </w:style>
  <w:style w:type="paragraph" w:styleId="IntenseQuote">
    <w:name w:val="Intense Quote"/>
    <w:basedOn w:val="Normal"/>
    <w:next w:val="Normal"/>
    <w:link w:val="IntenseQuoteChar"/>
    <w:uiPriority w:val="30"/>
    <w:qFormat/>
    <w:rsid w:val="001128F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1128F1"/>
    <w:rPr>
      <w:i/>
      <w:iCs/>
      <w:color w:val="4472C4"/>
      <w:lang w:eastAsia="en-US"/>
    </w:rPr>
  </w:style>
  <w:style w:type="paragraph" w:styleId="List">
    <w:name w:val="List"/>
    <w:basedOn w:val="Normal"/>
    <w:rsid w:val="001128F1"/>
    <w:pPr>
      <w:ind w:left="283" w:hanging="283"/>
      <w:contextualSpacing/>
    </w:pPr>
  </w:style>
  <w:style w:type="paragraph" w:styleId="List2">
    <w:name w:val="List 2"/>
    <w:basedOn w:val="Normal"/>
    <w:rsid w:val="001128F1"/>
    <w:pPr>
      <w:ind w:left="566" w:hanging="283"/>
      <w:contextualSpacing/>
    </w:pPr>
  </w:style>
  <w:style w:type="paragraph" w:styleId="List3">
    <w:name w:val="List 3"/>
    <w:basedOn w:val="Normal"/>
    <w:rsid w:val="001128F1"/>
    <w:pPr>
      <w:ind w:left="849" w:hanging="283"/>
      <w:contextualSpacing/>
    </w:pPr>
  </w:style>
  <w:style w:type="paragraph" w:styleId="List4">
    <w:name w:val="List 4"/>
    <w:basedOn w:val="Normal"/>
    <w:rsid w:val="001128F1"/>
    <w:pPr>
      <w:ind w:left="1132" w:hanging="283"/>
      <w:contextualSpacing/>
    </w:pPr>
  </w:style>
  <w:style w:type="paragraph" w:styleId="List5">
    <w:name w:val="List 5"/>
    <w:basedOn w:val="Normal"/>
    <w:rsid w:val="001128F1"/>
    <w:pPr>
      <w:ind w:left="1415" w:hanging="283"/>
      <w:contextualSpacing/>
    </w:pPr>
  </w:style>
  <w:style w:type="paragraph" w:styleId="ListBullet">
    <w:name w:val="List Bullet"/>
    <w:basedOn w:val="Normal"/>
    <w:rsid w:val="001128F1"/>
    <w:pPr>
      <w:numPr>
        <w:numId w:val="5"/>
      </w:numPr>
      <w:contextualSpacing/>
    </w:pPr>
  </w:style>
  <w:style w:type="paragraph" w:styleId="ListBullet2">
    <w:name w:val="List Bullet 2"/>
    <w:basedOn w:val="Normal"/>
    <w:rsid w:val="001128F1"/>
    <w:pPr>
      <w:numPr>
        <w:numId w:val="6"/>
      </w:numPr>
      <w:contextualSpacing/>
    </w:pPr>
  </w:style>
  <w:style w:type="paragraph" w:styleId="ListBullet3">
    <w:name w:val="List Bullet 3"/>
    <w:basedOn w:val="Normal"/>
    <w:rsid w:val="001128F1"/>
    <w:pPr>
      <w:numPr>
        <w:numId w:val="7"/>
      </w:numPr>
      <w:contextualSpacing/>
    </w:pPr>
  </w:style>
  <w:style w:type="paragraph" w:styleId="ListBullet4">
    <w:name w:val="List Bullet 4"/>
    <w:basedOn w:val="Normal"/>
    <w:rsid w:val="001128F1"/>
    <w:pPr>
      <w:numPr>
        <w:numId w:val="8"/>
      </w:numPr>
      <w:contextualSpacing/>
    </w:pPr>
  </w:style>
  <w:style w:type="paragraph" w:styleId="ListBullet5">
    <w:name w:val="List Bullet 5"/>
    <w:basedOn w:val="Normal"/>
    <w:rsid w:val="001128F1"/>
    <w:pPr>
      <w:numPr>
        <w:numId w:val="9"/>
      </w:numPr>
      <w:contextualSpacing/>
    </w:pPr>
  </w:style>
  <w:style w:type="paragraph" w:styleId="ListContinue">
    <w:name w:val="List Continue"/>
    <w:basedOn w:val="Normal"/>
    <w:rsid w:val="001128F1"/>
    <w:pPr>
      <w:spacing w:after="120"/>
      <w:ind w:left="283"/>
      <w:contextualSpacing/>
    </w:pPr>
  </w:style>
  <w:style w:type="paragraph" w:styleId="ListContinue2">
    <w:name w:val="List Continue 2"/>
    <w:basedOn w:val="Normal"/>
    <w:rsid w:val="001128F1"/>
    <w:pPr>
      <w:spacing w:after="120"/>
      <w:ind w:left="566"/>
      <w:contextualSpacing/>
    </w:pPr>
  </w:style>
  <w:style w:type="paragraph" w:styleId="ListContinue3">
    <w:name w:val="List Continue 3"/>
    <w:basedOn w:val="Normal"/>
    <w:rsid w:val="001128F1"/>
    <w:pPr>
      <w:spacing w:after="120"/>
      <w:ind w:left="849"/>
      <w:contextualSpacing/>
    </w:pPr>
  </w:style>
  <w:style w:type="paragraph" w:styleId="ListContinue4">
    <w:name w:val="List Continue 4"/>
    <w:basedOn w:val="Normal"/>
    <w:rsid w:val="001128F1"/>
    <w:pPr>
      <w:spacing w:after="120"/>
      <w:ind w:left="1132"/>
      <w:contextualSpacing/>
    </w:pPr>
  </w:style>
  <w:style w:type="paragraph" w:styleId="ListContinue5">
    <w:name w:val="List Continue 5"/>
    <w:basedOn w:val="Normal"/>
    <w:rsid w:val="001128F1"/>
    <w:pPr>
      <w:spacing w:after="120"/>
      <w:ind w:left="1415"/>
      <w:contextualSpacing/>
    </w:pPr>
  </w:style>
  <w:style w:type="paragraph" w:styleId="ListNumber">
    <w:name w:val="List Number"/>
    <w:basedOn w:val="Normal"/>
    <w:rsid w:val="001128F1"/>
    <w:pPr>
      <w:numPr>
        <w:numId w:val="10"/>
      </w:numPr>
      <w:contextualSpacing/>
    </w:pPr>
  </w:style>
  <w:style w:type="paragraph" w:styleId="ListNumber2">
    <w:name w:val="List Number 2"/>
    <w:basedOn w:val="Normal"/>
    <w:rsid w:val="001128F1"/>
    <w:pPr>
      <w:numPr>
        <w:numId w:val="11"/>
      </w:numPr>
      <w:contextualSpacing/>
    </w:pPr>
  </w:style>
  <w:style w:type="paragraph" w:styleId="ListNumber3">
    <w:name w:val="List Number 3"/>
    <w:basedOn w:val="Normal"/>
    <w:rsid w:val="001128F1"/>
    <w:pPr>
      <w:numPr>
        <w:numId w:val="12"/>
      </w:numPr>
      <w:contextualSpacing/>
    </w:pPr>
  </w:style>
  <w:style w:type="paragraph" w:styleId="ListNumber4">
    <w:name w:val="List Number 4"/>
    <w:basedOn w:val="Normal"/>
    <w:rsid w:val="001128F1"/>
    <w:pPr>
      <w:numPr>
        <w:numId w:val="13"/>
      </w:numPr>
      <w:contextualSpacing/>
    </w:pPr>
  </w:style>
  <w:style w:type="paragraph" w:styleId="ListNumber5">
    <w:name w:val="List Number 5"/>
    <w:basedOn w:val="Normal"/>
    <w:rsid w:val="001128F1"/>
    <w:pPr>
      <w:numPr>
        <w:numId w:val="14"/>
      </w:numPr>
      <w:contextualSpacing/>
    </w:pPr>
  </w:style>
  <w:style w:type="paragraph" w:styleId="ListParagraph">
    <w:name w:val="List Paragraph"/>
    <w:basedOn w:val="Normal"/>
    <w:uiPriority w:val="34"/>
    <w:qFormat/>
    <w:rsid w:val="001128F1"/>
    <w:pPr>
      <w:ind w:left="720"/>
    </w:pPr>
  </w:style>
  <w:style w:type="paragraph" w:styleId="MacroText">
    <w:name w:val="macro"/>
    <w:link w:val="MacroTextChar"/>
    <w:rsid w:val="001128F1"/>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1128F1"/>
    <w:rPr>
      <w:rFonts w:ascii="Courier New" w:hAnsi="Courier New" w:cs="Courier New"/>
      <w:lang w:eastAsia="en-US"/>
    </w:rPr>
  </w:style>
  <w:style w:type="paragraph" w:styleId="MessageHeader">
    <w:name w:val="Message Header"/>
    <w:basedOn w:val="Normal"/>
    <w:link w:val="MessageHeaderChar"/>
    <w:rsid w:val="001128F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1128F1"/>
    <w:rPr>
      <w:rFonts w:ascii="Calibri Light" w:hAnsi="Calibri Light"/>
      <w:sz w:val="24"/>
      <w:szCs w:val="24"/>
      <w:shd w:val="pct20" w:color="auto" w:fill="auto"/>
      <w:lang w:eastAsia="en-US"/>
    </w:rPr>
  </w:style>
  <w:style w:type="paragraph" w:styleId="NoSpacing">
    <w:name w:val="No Spacing"/>
    <w:uiPriority w:val="1"/>
    <w:qFormat/>
    <w:rsid w:val="001128F1"/>
    <w:rPr>
      <w:lang w:eastAsia="en-US"/>
    </w:rPr>
  </w:style>
  <w:style w:type="paragraph" w:styleId="NormalWeb">
    <w:name w:val="Normal (Web)"/>
    <w:basedOn w:val="Normal"/>
    <w:rsid w:val="001128F1"/>
    <w:rPr>
      <w:sz w:val="24"/>
      <w:szCs w:val="24"/>
    </w:rPr>
  </w:style>
  <w:style w:type="paragraph" w:styleId="NormalIndent">
    <w:name w:val="Normal Indent"/>
    <w:basedOn w:val="Normal"/>
    <w:rsid w:val="001128F1"/>
    <w:pPr>
      <w:ind w:left="720"/>
    </w:pPr>
  </w:style>
  <w:style w:type="paragraph" w:styleId="NoteHeading">
    <w:name w:val="Note Heading"/>
    <w:basedOn w:val="Normal"/>
    <w:next w:val="Normal"/>
    <w:link w:val="NoteHeadingChar"/>
    <w:rsid w:val="001128F1"/>
  </w:style>
  <w:style w:type="character" w:customStyle="1" w:styleId="NoteHeadingChar">
    <w:name w:val="Note Heading Char"/>
    <w:link w:val="NoteHeading"/>
    <w:rsid w:val="001128F1"/>
    <w:rPr>
      <w:lang w:eastAsia="en-US"/>
    </w:rPr>
  </w:style>
  <w:style w:type="paragraph" w:styleId="PlainText">
    <w:name w:val="Plain Text"/>
    <w:basedOn w:val="Normal"/>
    <w:link w:val="PlainTextChar"/>
    <w:rsid w:val="001128F1"/>
    <w:rPr>
      <w:rFonts w:ascii="Courier New" w:hAnsi="Courier New" w:cs="Courier New"/>
    </w:rPr>
  </w:style>
  <w:style w:type="character" w:customStyle="1" w:styleId="PlainTextChar">
    <w:name w:val="Plain Text Char"/>
    <w:link w:val="PlainText"/>
    <w:rsid w:val="001128F1"/>
    <w:rPr>
      <w:rFonts w:ascii="Courier New" w:hAnsi="Courier New" w:cs="Courier New"/>
      <w:lang w:eastAsia="en-US"/>
    </w:rPr>
  </w:style>
  <w:style w:type="paragraph" w:styleId="Quote">
    <w:name w:val="Quote"/>
    <w:basedOn w:val="Normal"/>
    <w:next w:val="Normal"/>
    <w:link w:val="QuoteChar"/>
    <w:uiPriority w:val="29"/>
    <w:qFormat/>
    <w:rsid w:val="001128F1"/>
    <w:pPr>
      <w:spacing w:before="200" w:after="160"/>
      <w:ind w:left="864" w:right="864"/>
      <w:jc w:val="center"/>
    </w:pPr>
    <w:rPr>
      <w:i/>
      <w:iCs/>
      <w:color w:val="404040"/>
    </w:rPr>
  </w:style>
  <w:style w:type="character" w:customStyle="1" w:styleId="QuoteChar">
    <w:name w:val="Quote Char"/>
    <w:link w:val="Quote"/>
    <w:uiPriority w:val="29"/>
    <w:rsid w:val="001128F1"/>
    <w:rPr>
      <w:i/>
      <w:iCs/>
      <w:color w:val="404040"/>
      <w:lang w:eastAsia="en-US"/>
    </w:rPr>
  </w:style>
  <w:style w:type="paragraph" w:styleId="Salutation">
    <w:name w:val="Salutation"/>
    <w:basedOn w:val="Normal"/>
    <w:next w:val="Normal"/>
    <w:link w:val="SalutationChar"/>
    <w:rsid w:val="001128F1"/>
  </w:style>
  <w:style w:type="character" w:customStyle="1" w:styleId="SalutationChar">
    <w:name w:val="Salutation Char"/>
    <w:link w:val="Salutation"/>
    <w:rsid w:val="001128F1"/>
    <w:rPr>
      <w:lang w:eastAsia="en-US"/>
    </w:rPr>
  </w:style>
  <w:style w:type="paragraph" w:styleId="Signature">
    <w:name w:val="Signature"/>
    <w:basedOn w:val="Normal"/>
    <w:link w:val="SignatureChar"/>
    <w:rsid w:val="001128F1"/>
    <w:pPr>
      <w:ind w:left="4252"/>
    </w:pPr>
  </w:style>
  <w:style w:type="character" w:customStyle="1" w:styleId="SignatureChar">
    <w:name w:val="Signature Char"/>
    <w:link w:val="Signature"/>
    <w:rsid w:val="001128F1"/>
    <w:rPr>
      <w:lang w:eastAsia="en-US"/>
    </w:rPr>
  </w:style>
  <w:style w:type="paragraph" w:styleId="Subtitle">
    <w:name w:val="Subtitle"/>
    <w:basedOn w:val="Normal"/>
    <w:next w:val="Normal"/>
    <w:link w:val="SubtitleChar"/>
    <w:qFormat/>
    <w:rsid w:val="001128F1"/>
    <w:pPr>
      <w:spacing w:after="60"/>
      <w:jc w:val="center"/>
      <w:outlineLvl w:val="1"/>
    </w:pPr>
    <w:rPr>
      <w:rFonts w:ascii="Calibri Light" w:hAnsi="Calibri Light"/>
      <w:sz w:val="24"/>
      <w:szCs w:val="24"/>
    </w:rPr>
  </w:style>
  <w:style w:type="character" w:customStyle="1" w:styleId="SubtitleChar">
    <w:name w:val="Subtitle Char"/>
    <w:link w:val="Subtitle"/>
    <w:rsid w:val="001128F1"/>
    <w:rPr>
      <w:rFonts w:ascii="Calibri Light" w:hAnsi="Calibri Light"/>
      <w:sz w:val="24"/>
      <w:szCs w:val="24"/>
      <w:lang w:eastAsia="en-US"/>
    </w:rPr>
  </w:style>
  <w:style w:type="paragraph" w:styleId="TableofAuthorities">
    <w:name w:val="table of authorities"/>
    <w:basedOn w:val="Normal"/>
    <w:next w:val="Normal"/>
    <w:rsid w:val="001128F1"/>
    <w:pPr>
      <w:ind w:left="200" w:hanging="200"/>
    </w:pPr>
  </w:style>
  <w:style w:type="paragraph" w:styleId="TableofFigures">
    <w:name w:val="table of figures"/>
    <w:basedOn w:val="Normal"/>
    <w:next w:val="Normal"/>
    <w:rsid w:val="001128F1"/>
  </w:style>
  <w:style w:type="paragraph" w:styleId="Title">
    <w:name w:val="Title"/>
    <w:basedOn w:val="Normal"/>
    <w:next w:val="Normal"/>
    <w:link w:val="TitleChar"/>
    <w:qFormat/>
    <w:rsid w:val="001128F1"/>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1128F1"/>
    <w:rPr>
      <w:rFonts w:ascii="Calibri Light" w:hAnsi="Calibri Light"/>
      <w:b/>
      <w:bCs/>
      <w:kern w:val="28"/>
      <w:sz w:val="32"/>
      <w:szCs w:val="32"/>
      <w:lang w:eastAsia="en-US"/>
    </w:rPr>
  </w:style>
  <w:style w:type="paragraph" w:styleId="TOAHeading">
    <w:name w:val="toa heading"/>
    <w:basedOn w:val="Normal"/>
    <w:next w:val="Normal"/>
    <w:rsid w:val="001128F1"/>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1128F1"/>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932D06"/>
    <w:rPr>
      <w:lang w:eastAsia="en-US"/>
    </w:rPr>
  </w:style>
  <w:style w:type="character" w:customStyle="1" w:styleId="B1Char">
    <w:name w:val="B1 Char"/>
    <w:link w:val="B1"/>
    <w:qFormat/>
    <w:rsid w:val="001F2C30"/>
    <w:rPr>
      <w:lang w:eastAsia="en-US"/>
    </w:rPr>
  </w:style>
  <w:style w:type="character" w:customStyle="1" w:styleId="B2Char">
    <w:name w:val="B2 Char"/>
    <w:link w:val="B2"/>
    <w:qFormat/>
    <w:rsid w:val="001F2C30"/>
    <w:rPr>
      <w:lang w:eastAsia="en-US"/>
    </w:rPr>
  </w:style>
  <w:style w:type="character" w:customStyle="1" w:styleId="Heading2Char">
    <w:name w:val="Heading 2 Char"/>
    <w:aliases w:val="H2 Char,h2 Char,2nd level Char,†berschrift 2 Char,õberschrift 2 Char,UNDERRUBRIK 1-2 Char"/>
    <w:link w:val="Heading2"/>
    <w:rsid w:val="00DB271F"/>
    <w:rPr>
      <w:rFonts w:ascii="Arial" w:hAnsi="Arial"/>
      <w:sz w:val="32"/>
      <w:lang w:eastAsia="en-US"/>
    </w:rPr>
  </w:style>
  <w:style w:type="character" w:customStyle="1" w:styleId="Heading3Char">
    <w:name w:val="Heading 3 Char"/>
    <w:link w:val="Heading3"/>
    <w:rsid w:val="00DB271F"/>
    <w:rPr>
      <w:rFonts w:ascii="Arial" w:hAnsi="Arial"/>
      <w:sz w:val="28"/>
      <w:lang w:eastAsia="en-US"/>
    </w:rPr>
  </w:style>
  <w:style w:type="character" w:customStyle="1" w:styleId="Heading4Char">
    <w:name w:val="Heading 4 Char"/>
    <w:link w:val="Heading4"/>
    <w:rsid w:val="00DB271F"/>
    <w:rPr>
      <w:rFonts w:ascii="Arial" w:hAnsi="Arial"/>
      <w:sz w:val="24"/>
      <w:lang w:eastAsia="en-US"/>
    </w:rPr>
  </w:style>
  <w:style w:type="character" w:customStyle="1" w:styleId="Heading5Char">
    <w:name w:val="Heading 5 Char"/>
    <w:link w:val="Heading5"/>
    <w:qFormat/>
    <w:rsid w:val="00DB271F"/>
    <w:rPr>
      <w:rFonts w:ascii="Arial" w:hAnsi="Arial"/>
      <w:sz w:val="22"/>
      <w:lang w:eastAsia="en-US"/>
    </w:rPr>
  </w:style>
  <w:style w:type="character" w:customStyle="1" w:styleId="EXCar">
    <w:name w:val="EX Car"/>
    <w:link w:val="EX"/>
    <w:qFormat/>
    <w:locked/>
    <w:rsid w:val="008D1538"/>
    <w:rPr>
      <w:lang w:eastAsia="en-US"/>
    </w:rPr>
  </w:style>
  <w:style w:type="character" w:customStyle="1" w:styleId="Heading1Char">
    <w:name w:val="Heading 1 Char"/>
    <w:aliases w:val=" Char1 Char,Char1 Char"/>
    <w:link w:val="Heading1"/>
    <w:rsid w:val="005D36B3"/>
    <w:rPr>
      <w:rFonts w:ascii="Arial" w:hAnsi="Arial"/>
      <w:sz w:val="36"/>
      <w:lang w:eastAsia="en-US"/>
    </w:rPr>
  </w:style>
  <w:style w:type="character" w:customStyle="1" w:styleId="THChar">
    <w:name w:val="TH Char"/>
    <w:link w:val="TH"/>
    <w:qFormat/>
    <w:rsid w:val="004D6DB4"/>
    <w:rPr>
      <w:rFonts w:ascii="Arial" w:hAnsi="Arial"/>
      <w:b/>
      <w:lang w:eastAsia="en-US"/>
    </w:rPr>
  </w:style>
  <w:style w:type="character" w:customStyle="1" w:styleId="NOZchn">
    <w:name w:val="NO Zchn"/>
    <w:link w:val="NO"/>
    <w:rsid w:val="004D6DB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618776">
      <w:bodyDiv w:val="1"/>
      <w:marLeft w:val="0"/>
      <w:marRight w:val="0"/>
      <w:marTop w:val="0"/>
      <w:marBottom w:val="0"/>
      <w:divBdr>
        <w:top w:val="none" w:sz="0" w:space="0" w:color="auto"/>
        <w:left w:val="none" w:sz="0" w:space="0" w:color="auto"/>
        <w:bottom w:val="none" w:sz="0" w:space="0" w:color="auto"/>
        <w:right w:val="none" w:sz="0" w:space="0" w:color="auto"/>
      </w:divBdr>
    </w:div>
    <w:div w:id="346103247">
      <w:bodyDiv w:val="1"/>
      <w:marLeft w:val="0"/>
      <w:marRight w:val="0"/>
      <w:marTop w:val="0"/>
      <w:marBottom w:val="0"/>
      <w:divBdr>
        <w:top w:val="none" w:sz="0" w:space="0" w:color="auto"/>
        <w:left w:val="none" w:sz="0" w:space="0" w:color="auto"/>
        <w:bottom w:val="none" w:sz="0" w:space="0" w:color="auto"/>
        <w:right w:val="none" w:sz="0" w:space="0" w:color="auto"/>
      </w:divBdr>
    </w:div>
    <w:div w:id="386757276">
      <w:bodyDiv w:val="1"/>
      <w:marLeft w:val="0"/>
      <w:marRight w:val="0"/>
      <w:marTop w:val="0"/>
      <w:marBottom w:val="0"/>
      <w:divBdr>
        <w:top w:val="none" w:sz="0" w:space="0" w:color="auto"/>
        <w:left w:val="none" w:sz="0" w:space="0" w:color="auto"/>
        <w:bottom w:val="none" w:sz="0" w:space="0" w:color="auto"/>
        <w:right w:val="none" w:sz="0" w:space="0" w:color="auto"/>
      </w:divBdr>
    </w:div>
    <w:div w:id="416906242">
      <w:bodyDiv w:val="1"/>
      <w:marLeft w:val="0"/>
      <w:marRight w:val="0"/>
      <w:marTop w:val="0"/>
      <w:marBottom w:val="0"/>
      <w:divBdr>
        <w:top w:val="none" w:sz="0" w:space="0" w:color="auto"/>
        <w:left w:val="none" w:sz="0" w:space="0" w:color="auto"/>
        <w:bottom w:val="none" w:sz="0" w:space="0" w:color="auto"/>
        <w:right w:val="none" w:sz="0" w:space="0" w:color="auto"/>
      </w:divBdr>
    </w:div>
    <w:div w:id="687096468">
      <w:bodyDiv w:val="1"/>
      <w:marLeft w:val="0"/>
      <w:marRight w:val="0"/>
      <w:marTop w:val="0"/>
      <w:marBottom w:val="0"/>
      <w:divBdr>
        <w:top w:val="none" w:sz="0" w:space="0" w:color="auto"/>
        <w:left w:val="none" w:sz="0" w:space="0" w:color="auto"/>
        <w:bottom w:val="none" w:sz="0" w:space="0" w:color="auto"/>
        <w:right w:val="none" w:sz="0" w:space="0" w:color="auto"/>
      </w:divBdr>
    </w:div>
    <w:div w:id="768890038">
      <w:bodyDiv w:val="1"/>
      <w:marLeft w:val="0"/>
      <w:marRight w:val="0"/>
      <w:marTop w:val="0"/>
      <w:marBottom w:val="0"/>
      <w:divBdr>
        <w:top w:val="none" w:sz="0" w:space="0" w:color="auto"/>
        <w:left w:val="none" w:sz="0" w:space="0" w:color="auto"/>
        <w:bottom w:val="none" w:sz="0" w:space="0" w:color="auto"/>
        <w:right w:val="none" w:sz="0" w:space="0" w:color="auto"/>
      </w:divBdr>
    </w:div>
    <w:div w:id="813067421">
      <w:bodyDiv w:val="1"/>
      <w:marLeft w:val="0"/>
      <w:marRight w:val="0"/>
      <w:marTop w:val="0"/>
      <w:marBottom w:val="0"/>
      <w:divBdr>
        <w:top w:val="none" w:sz="0" w:space="0" w:color="auto"/>
        <w:left w:val="none" w:sz="0" w:space="0" w:color="auto"/>
        <w:bottom w:val="none" w:sz="0" w:space="0" w:color="auto"/>
        <w:right w:val="none" w:sz="0" w:space="0" w:color="auto"/>
      </w:divBdr>
    </w:div>
    <w:div w:id="1267469139">
      <w:bodyDiv w:val="1"/>
      <w:marLeft w:val="0"/>
      <w:marRight w:val="0"/>
      <w:marTop w:val="0"/>
      <w:marBottom w:val="0"/>
      <w:divBdr>
        <w:top w:val="none" w:sz="0" w:space="0" w:color="auto"/>
        <w:left w:val="none" w:sz="0" w:space="0" w:color="auto"/>
        <w:bottom w:val="none" w:sz="0" w:space="0" w:color="auto"/>
        <w:right w:val="none" w:sz="0" w:space="0" w:color="auto"/>
      </w:divBdr>
    </w:div>
    <w:div w:id="1396589404">
      <w:bodyDiv w:val="1"/>
      <w:marLeft w:val="0"/>
      <w:marRight w:val="0"/>
      <w:marTop w:val="0"/>
      <w:marBottom w:val="0"/>
      <w:divBdr>
        <w:top w:val="none" w:sz="0" w:space="0" w:color="auto"/>
        <w:left w:val="none" w:sz="0" w:space="0" w:color="auto"/>
        <w:bottom w:val="none" w:sz="0" w:space="0" w:color="auto"/>
        <w:right w:val="none" w:sz="0" w:space="0" w:color="auto"/>
      </w:divBdr>
    </w:div>
    <w:div w:id="1477794701">
      <w:bodyDiv w:val="1"/>
      <w:marLeft w:val="0"/>
      <w:marRight w:val="0"/>
      <w:marTop w:val="0"/>
      <w:marBottom w:val="0"/>
      <w:divBdr>
        <w:top w:val="none" w:sz="0" w:space="0" w:color="auto"/>
        <w:left w:val="none" w:sz="0" w:space="0" w:color="auto"/>
        <w:bottom w:val="none" w:sz="0" w:space="0" w:color="auto"/>
        <w:right w:val="none" w:sz="0" w:space="0" w:color="auto"/>
      </w:divBdr>
    </w:div>
    <w:div w:id="205403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s://www.3gpp.org/dynareport/23288.htm" TargetMode="External"/><Relationship Id="rId18" Type="http://schemas.openxmlformats.org/officeDocument/2006/relationships/hyperlink" Target="https://www.3gpp.org/dynareport/23288.htm" TargetMode="External"/><Relationship Id="rId26" Type="http://schemas.openxmlformats.org/officeDocument/2006/relationships/hyperlink" Target="https://www.3gpp.org/dynareport/23288.htm" TargetMode="External"/><Relationship Id="rId39" Type="http://schemas.openxmlformats.org/officeDocument/2006/relationships/fontTable" Target="fontTable.xml"/><Relationship Id="rId21" Type="http://schemas.openxmlformats.org/officeDocument/2006/relationships/hyperlink" Target="https://www.3gpp.org/dynareport/23288.htm" TargetMode="External"/><Relationship Id="rId34" Type="http://schemas.openxmlformats.org/officeDocument/2006/relationships/image" Target="media/image9.wmf"/><Relationship Id="rId7" Type="http://schemas.openxmlformats.org/officeDocument/2006/relationships/footnotes" Target="footnotes.xml"/><Relationship Id="rId12" Type="http://schemas.openxmlformats.org/officeDocument/2006/relationships/hyperlink" Target="https://www.3gpp.org/dynareport/23288.htm" TargetMode="External"/><Relationship Id="rId17" Type="http://schemas.openxmlformats.org/officeDocument/2006/relationships/hyperlink" Target="https://www.3gpp.org/dynareport/23288.htm" TargetMode="External"/><Relationship Id="rId25" Type="http://schemas.openxmlformats.org/officeDocument/2006/relationships/hyperlink" Target="https://www.3gpp.org/dynareport/23288.htm" TargetMode="External"/><Relationship Id="rId33" Type="http://schemas.openxmlformats.org/officeDocument/2006/relationships/image" Target="media/image8.wmf"/><Relationship Id="rId38"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https://www.3gpp.org/dynareport/23288.htm" TargetMode="External"/><Relationship Id="rId20" Type="http://schemas.openxmlformats.org/officeDocument/2006/relationships/package" Target="embeddings/Microsoft_Word_Document.docx"/><Relationship Id="rId29" Type="http://schemas.openxmlformats.org/officeDocument/2006/relationships/image" Target="media/image5.w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3gpp.org/dynareport/23288.htm" TargetMode="External"/><Relationship Id="rId24" Type="http://schemas.openxmlformats.org/officeDocument/2006/relationships/hyperlink" Target="https://www.3gpp.org/dynareport/23288.htm" TargetMode="External"/><Relationship Id="rId32" Type="http://schemas.openxmlformats.org/officeDocument/2006/relationships/image" Target="media/image7.w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3gpp.org/dynareport/23288.htm" TargetMode="External"/><Relationship Id="rId23" Type="http://schemas.openxmlformats.org/officeDocument/2006/relationships/hyperlink" Target="https://www.3gpp.org/dynareport/23288.htm" TargetMode="External"/><Relationship Id="rId28" Type="http://schemas.openxmlformats.org/officeDocument/2006/relationships/oleObject" Target="embeddings/oleObject1.bin"/><Relationship Id="rId36" Type="http://schemas.openxmlformats.org/officeDocument/2006/relationships/image" Target="media/image11.wmf"/><Relationship Id="rId10" Type="http://schemas.openxmlformats.org/officeDocument/2006/relationships/image" Target="media/image2.png"/><Relationship Id="rId19" Type="http://schemas.openxmlformats.org/officeDocument/2006/relationships/image" Target="media/image3.emf"/><Relationship Id="rId31" Type="http://schemas.openxmlformats.org/officeDocument/2006/relationships/image" Target="media/image6.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3gpp.org/dynareport/23288.htm" TargetMode="External"/><Relationship Id="rId22" Type="http://schemas.openxmlformats.org/officeDocument/2006/relationships/hyperlink" Target="https://www.3gpp.org/dynareport/23288.htm" TargetMode="External"/><Relationship Id="rId27" Type="http://schemas.openxmlformats.org/officeDocument/2006/relationships/image" Target="media/image4.wmf"/><Relationship Id="rId30" Type="http://schemas.openxmlformats.org/officeDocument/2006/relationships/oleObject" Target="embeddings/oleObject2.bin"/><Relationship Id="rId35" Type="http://schemas.openxmlformats.org/officeDocument/2006/relationships/image" Target="media/image10.wmf"/><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QUETA\AppData\Local\Microsoft\Windows\INetCache\Content.Outlook\IJUDG6YW\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23</Pages>
  <Words>8888</Words>
  <Characters>47111</Characters>
  <Application>Microsoft Office Word</Application>
  <DocSecurity>0</DocSecurity>
  <Lines>392</Lines>
  <Paragraphs>111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55888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2024-07-01T16:50:00Z</dcterms:created>
  <dcterms:modified xsi:type="dcterms:W3CDTF">2024-07-01T16:50:00Z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28.622%Rel-18%Extra Releases added to title area.%28.622%Rel-18%"TM" added to 3GPP logo.%28.622%Rel-18%Copyright date changed to 2003.%28.622%Rel-18%Copyright date changed to 2004. Chinese OP changed from CWTS to CCSA%28.622%Rel-18%North American OP chang</vt:lpwstr>
  </property>
  <property fmtid="{D5CDD505-2E9C-101B-9397-08002B2CF9AE}" pid="3" name="MCCCRsImpl1">
    <vt:lpwstr>ed from T1 to ATIS%28.622%Rel-18%Stock text of clause 3 includes reference to 21.905.%28.622%Rel-18%Caters for new TSG structure. Minor corrections.%28.622%Rel-18%Revision marks removed.%28.622%Rel-18%LTE logo line added, © date changed to 2008, guidance </vt:lpwstr>
  </property>
  <property fmtid="{D5CDD505-2E9C-101B-9397-08002B2CF9AE}" pid="4" name="MCCCRsImpl2">
    <vt:lpwstr>on keywords modified; acknowledgement of trade marks; sundry editorial corrections and cosmetic improvements%28.622%Rel-18%3GPP logo changed for cleaner version, with tag line;_x000b_LTE-Advanced logo line added;_x000b_ © date changed to 2010;_x000b_editorial change to cov</vt:lpwstr>
  </property>
  <property fmtid="{D5CDD505-2E9C-101B-9397-08002B2CF9AE}" pid="5" name="MCCCRsImpl3">
    <vt:lpwstr>er page footnote text;_x000b_trade marks acknowledgement text modified;_x000b_additional Releases added on cover page;_x000b_proforma copyright release text block modified%28.622%Rel-18%Smaller 3GPP logo file used.%28.622%Rel-18%Guidance note concerning use of LTE-Advanced</vt:lpwstr>
  </property>
  <property fmtid="{D5CDD505-2E9C-101B-9397-08002B2CF9AE}" pid="6" name="MCCCRsImpl4">
    <vt:lpwstr> logo added.%28.622%Rel-18%Guidance of use of logos on cover page modified; copyright year modified.%28.622%Rel-18%Changed File Properties to MCC macro default. _x000d_Removed R99, added Rel-12/13._x000d_Modified Copyright year._x000d_Guidance on annex X Change history.%28</vt:lpwstr>
  </property>
  <property fmtid="{D5CDD505-2E9C-101B-9397-08002B2CF9AE}" pid="7" name="MCCCRsImpl5">
    <vt:lpwstr>.622%Rel-18%Updated Release selection on cover. In clause 3, added "3GPP" to TR 21.905.%28.622%Rel-18%New Organizational Partner TSDSI added to copyright block._x000b_Old Releases removed.%28.622%Rel-18%Provision for LTE Advanced Pro logo _x000b_Update copyright year</vt:lpwstr>
  </property>
  <property fmtid="{D5CDD505-2E9C-101B-9397-08002B2CF9AE}" pid="8" name="MCCCRsImpl6">
    <vt:lpwstr> to 2016%28.622%Rel-18%Standarization of the layout of the Change History table in the last annex.(Unreleased)%28.622%Rel-18%Minor adjustment to Change History table heading%28.622%Rel-18%Adds option for 5G logo on cover%28.622%Rel-18%Smaller 5G logo to r</vt:lpwstr>
  </property>
  <property fmtid="{D5CDD505-2E9C-101B-9397-08002B2CF9AE}" pid="9" name="MCCCRsImpl7">
    <vt:lpwstr>educe file size%28.622%Rel-18%Replacement of frames on cover pages by in-line text._x000d_Clarification of help text on when to use 5G logo._x000b_Removal of defunct keywords frame on page 2._x000b_Add Rel-16, Rel-17 options, eliminated earlier, frozen, Releases (cover pag</vt:lpwstr>
  </property>
  <property fmtid="{D5CDD505-2E9C-101B-9397-08002B2CF9AE}" pid="10" name="MCCCRsImpl8">
    <vt:lpwstr>e, below title)_x000b_Corrections to some guidance text, addition of guidance text concerning automatic page headers under Word 2016 ff._x000b_Use of modal auxiliary verbs added to Foreword._x000b_More explicit guidance on Bibliography and Index annexes._x000b_Converted to .docx</vt:lpwstr>
  </property>
  <property fmtid="{D5CDD505-2E9C-101B-9397-08002B2CF9AE}" pid="11" name="MCCCRsImpl9">
    <vt:lpwstr> format.%28.622%Rel-18%Cover page table outline shown dotted for ease of logo selection. (Author to hide outline after logo selection.) User now needs to delete whole table rows instead of individual cells, which proved to be tricky._x000d_Change of style for "</vt:lpwstr>
  </property>
  <property fmtid="{D5CDD505-2E9C-101B-9397-08002B2CF9AE}" pid="12" name="MCCCRsImpl10">
    <vt:lpwstr>notes" in the Foreword to normal paragraphs._x000d_Insertion of new bookmarks, correction of location of existing bookmarks. (To improve navigation.)_x000d_Improvements to guidance text.%28.622%Rel-18%Provision for 5G Advanced logo _x000b_Update copyright year to 2021_x000b_Addi</vt:lpwstr>
  </property>
</Properties>
</file>